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65"/>
        <w:gridCol w:w="1771"/>
        <w:gridCol w:w="1699"/>
        <w:gridCol w:w="3685"/>
      </w:tblGrid>
      <w:tr w:rsidR="00714DC8" w:rsidTr="00EA6877">
        <w:tc>
          <w:tcPr>
            <w:tcW w:w="1465" w:type="dxa"/>
          </w:tcPr>
          <w:p w:rsidR="00714DC8" w:rsidRDefault="00714DC8" w:rsidP="00EA6877">
            <w:pPr>
              <w:jc w:val="center"/>
            </w:pPr>
            <w:r>
              <w:t>Programación</w:t>
            </w:r>
          </w:p>
        </w:tc>
        <w:tc>
          <w:tcPr>
            <w:tcW w:w="1771" w:type="dxa"/>
          </w:tcPr>
          <w:p w:rsidR="00714DC8" w:rsidRDefault="00714DC8" w:rsidP="00EA6877">
            <w:pPr>
              <w:jc w:val="center"/>
            </w:pPr>
            <w:r>
              <w:t>Convocatoria de subvenciones dirigidas a personas prioritariamente Desempleadas</w:t>
            </w:r>
          </w:p>
        </w:tc>
        <w:tc>
          <w:tcPr>
            <w:tcW w:w="1699" w:type="dxa"/>
          </w:tcPr>
          <w:p w:rsidR="00714DC8" w:rsidRDefault="00714DC8" w:rsidP="00EA6877">
            <w:pPr>
              <w:jc w:val="center"/>
            </w:pPr>
            <w:r>
              <w:t>Convocatoria de subvenciones dirigidas a personas prioritariamente Ocupadas</w:t>
            </w:r>
          </w:p>
        </w:tc>
        <w:tc>
          <w:tcPr>
            <w:tcW w:w="3685" w:type="dxa"/>
          </w:tcPr>
          <w:p w:rsidR="00714DC8" w:rsidRDefault="00714DC8" w:rsidP="00EA6877">
            <w:pPr>
              <w:jc w:val="center"/>
            </w:pPr>
            <w:bookmarkStart w:id="0" w:name="_GoBack"/>
            <w:bookmarkEnd w:id="0"/>
            <w:r w:rsidRPr="00FE0CDA">
              <w:t>Convocatoria 2021 destinada a la financiación de “nuevos proyectos territoriales para el reequilibrio y la equidad para la realización de itinerarios individualizados y personalizados de empleo, para colectivos vulnerables”, en el marco del plan de recuperación, transformación y resiliencia – financiados por la unión europea – NEXT GENERATION EU. –</w:t>
            </w:r>
          </w:p>
        </w:tc>
      </w:tr>
      <w:tr w:rsidR="00714DC8" w:rsidTr="00EA6877">
        <w:tc>
          <w:tcPr>
            <w:tcW w:w="1465" w:type="dxa"/>
          </w:tcPr>
          <w:p w:rsidR="00714DC8" w:rsidRDefault="00714DC8" w:rsidP="00EA6877">
            <w:pPr>
              <w:jc w:val="center"/>
            </w:pPr>
            <w:r>
              <w:t>2023</w:t>
            </w:r>
          </w:p>
        </w:tc>
        <w:tc>
          <w:tcPr>
            <w:tcW w:w="1771" w:type="dxa"/>
          </w:tcPr>
          <w:p w:rsidR="00714DC8" w:rsidRDefault="00714DC8" w:rsidP="00EA6877">
            <w:pPr>
              <w:jc w:val="center"/>
            </w:pPr>
            <w:r>
              <w:t>595.134,00</w:t>
            </w:r>
            <w:r>
              <w:t>€</w:t>
            </w:r>
          </w:p>
        </w:tc>
        <w:tc>
          <w:tcPr>
            <w:tcW w:w="1699" w:type="dxa"/>
          </w:tcPr>
          <w:p w:rsidR="00714DC8" w:rsidRDefault="00714DC8" w:rsidP="00EA6877">
            <w:pPr>
              <w:jc w:val="center"/>
            </w:pPr>
          </w:p>
        </w:tc>
        <w:tc>
          <w:tcPr>
            <w:tcW w:w="3685" w:type="dxa"/>
          </w:tcPr>
          <w:p w:rsidR="00714DC8" w:rsidRDefault="00714DC8" w:rsidP="00EA6877">
            <w:pPr>
              <w:jc w:val="center"/>
            </w:pPr>
          </w:p>
        </w:tc>
      </w:tr>
      <w:tr w:rsidR="00714DC8" w:rsidTr="00EA6877">
        <w:tc>
          <w:tcPr>
            <w:tcW w:w="1465" w:type="dxa"/>
          </w:tcPr>
          <w:p w:rsidR="00714DC8" w:rsidRDefault="00714DC8" w:rsidP="00EA6877">
            <w:pPr>
              <w:jc w:val="center"/>
            </w:pPr>
            <w:r>
              <w:t>2022</w:t>
            </w:r>
          </w:p>
        </w:tc>
        <w:tc>
          <w:tcPr>
            <w:tcW w:w="1771" w:type="dxa"/>
          </w:tcPr>
          <w:p w:rsidR="00714DC8" w:rsidRDefault="00714DC8" w:rsidP="00EA6877">
            <w:pPr>
              <w:jc w:val="center"/>
            </w:pPr>
            <w:r>
              <w:t>594.163,50</w:t>
            </w:r>
            <w:r>
              <w:t>€</w:t>
            </w:r>
          </w:p>
        </w:tc>
        <w:tc>
          <w:tcPr>
            <w:tcW w:w="1699" w:type="dxa"/>
          </w:tcPr>
          <w:p w:rsidR="00714DC8" w:rsidRDefault="00714DC8" w:rsidP="00EA6877">
            <w:pPr>
              <w:jc w:val="center"/>
            </w:pPr>
            <w:r>
              <w:t>134.507,40</w:t>
            </w:r>
            <w:r>
              <w:t>€</w:t>
            </w:r>
          </w:p>
        </w:tc>
        <w:tc>
          <w:tcPr>
            <w:tcW w:w="3685" w:type="dxa"/>
          </w:tcPr>
          <w:p w:rsidR="00714DC8" w:rsidRDefault="00714DC8" w:rsidP="00EA6877">
            <w:pPr>
              <w:jc w:val="center"/>
            </w:pPr>
          </w:p>
        </w:tc>
      </w:tr>
      <w:tr w:rsidR="00714DC8" w:rsidTr="00EA6877">
        <w:tc>
          <w:tcPr>
            <w:tcW w:w="1465" w:type="dxa"/>
          </w:tcPr>
          <w:p w:rsidR="00714DC8" w:rsidRDefault="00714DC8" w:rsidP="00EA6877">
            <w:pPr>
              <w:jc w:val="center"/>
            </w:pPr>
            <w:r>
              <w:t>2021</w:t>
            </w:r>
          </w:p>
        </w:tc>
        <w:tc>
          <w:tcPr>
            <w:tcW w:w="1771" w:type="dxa"/>
          </w:tcPr>
          <w:p w:rsidR="00714DC8" w:rsidRDefault="00714DC8" w:rsidP="00EA6877">
            <w:pPr>
              <w:jc w:val="center"/>
            </w:pPr>
            <w:r>
              <w:t>597.627,00</w:t>
            </w:r>
            <w:r>
              <w:t>€</w:t>
            </w:r>
          </w:p>
        </w:tc>
        <w:tc>
          <w:tcPr>
            <w:tcW w:w="1699" w:type="dxa"/>
          </w:tcPr>
          <w:p w:rsidR="00714DC8" w:rsidRDefault="00714DC8" w:rsidP="00EA6877">
            <w:pPr>
              <w:jc w:val="center"/>
            </w:pPr>
            <w:r>
              <w:t>72.174,04</w:t>
            </w:r>
            <w:r>
              <w:t>€</w:t>
            </w:r>
          </w:p>
        </w:tc>
        <w:tc>
          <w:tcPr>
            <w:tcW w:w="3685" w:type="dxa"/>
          </w:tcPr>
          <w:p w:rsidR="00714DC8" w:rsidRDefault="00714DC8" w:rsidP="00EA6877">
            <w:pPr>
              <w:jc w:val="center"/>
            </w:pPr>
            <w:r>
              <w:t>396.000,00€</w:t>
            </w:r>
          </w:p>
        </w:tc>
      </w:tr>
      <w:tr w:rsidR="00714DC8" w:rsidTr="00EA6877">
        <w:tc>
          <w:tcPr>
            <w:tcW w:w="1465" w:type="dxa"/>
          </w:tcPr>
          <w:p w:rsidR="00714DC8" w:rsidRDefault="00714DC8" w:rsidP="00EA6877">
            <w:pPr>
              <w:jc w:val="center"/>
            </w:pPr>
            <w:r>
              <w:t>2020</w:t>
            </w:r>
          </w:p>
        </w:tc>
        <w:tc>
          <w:tcPr>
            <w:tcW w:w="1771" w:type="dxa"/>
          </w:tcPr>
          <w:p w:rsidR="00714DC8" w:rsidRDefault="00714DC8" w:rsidP="00EA6877">
            <w:pPr>
              <w:jc w:val="center"/>
            </w:pPr>
            <w:r>
              <w:t>590.430,00</w:t>
            </w:r>
            <w:r>
              <w:t>€</w:t>
            </w:r>
          </w:p>
        </w:tc>
        <w:tc>
          <w:tcPr>
            <w:tcW w:w="1699" w:type="dxa"/>
          </w:tcPr>
          <w:p w:rsidR="00714DC8" w:rsidRDefault="00714DC8" w:rsidP="00EA6877">
            <w:pPr>
              <w:jc w:val="center"/>
            </w:pPr>
          </w:p>
        </w:tc>
        <w:tc>
          <w:tcPr>
            <w:tcW w:w="3685" w:type="dxa"/>
          </w:tcPr>
          <w:p w:rsidR="00714DC8" w:rsidRDefault="00714DC8" w:rsidP="00EA6877">
            <w:pPr>
              <w:jc w:val="center"/>
            </w:pPr>
          </w:p>
        </w:tc>
      </w:tr>
      <w:tr w:rsidR="00714DC8" w:rsidTr="00EA6877">
        <w:tc>
          <w:tcPr>
            <w:tcW w:w="1465" w:type="dxa"/>
          </w:tcPr>
          <w:p w:rsidR="00714DC8" w:rsidRDefault="00714DC8" w:rsidP="00EA6877">
            <w:pPr>
              <w:jc w:val="center"/>
            </w:pPr>
            <w:r>
              <w:t>2019</w:t>
            </w:r>
          </w:p>
        </w:tc>
        <w:tc>
          <w:tcPr>
            <w:tcW w:w="1771" w:type="dxa"/>
          </w:tcPr>
          <w:p w:rsidR="00714DC8" w:rsidRDefault="00714DC8" w:rsidP="00EA6877">
            <w:pPr>
              <w:jc w:val="center"/>
            </w:pPr>
            <w:r>
              <w:t>583.620,00</w:t>
            </w:r>
            <w:r>
              <w:t>€</w:t>
            </w:r>
          </w:p>
        </w:tc>
        <w:tc>
          <w:tcPr>
            <w:tcW w:w="1699" w:type="dxa"/>
          </w:tcPr>
          <w:p w:rsidR="00714DC8" w:rsidRDefault="00714DC8" w:rsidP="00EA6877">
            <w:pPr>
              <w:jc w:val="center"/>
            </w:pPr>
            <w:r>
              <w:t>114.544,10</w:t>
            </w:r>
            <w:r>
              <w:t>€</w:t>
            </w:r>
          </w:p>
        </w:tc>
        <w:tc>
          <w:tcPr>
            <w:tcW w:w="3685" w:type="dxa"/>
          </w:tcPr>
          <w:p w:rsidR="00714DC8" w:rsidRDefault="00714DC8" w:rsidP="00EA6877">
            <w:pPr>
              <w:jc w:val="center"/>
            </w:pPr>
          </w:p>
        </w:tc>
      </w:tr>
      <w:tr w:rsidR="00714DC8" w:rsidTr="00EA6877">
        <w:tc>
          <w:tcPr>
            <w:tcW w:w="1465" w:type="dxa"/>
          </w:tcPr>
          <w:p w:rsidR="00714DC8" w:rsidRDefault="00714DC8" w:rsidP="00EA6877">
            <w:pPr>
              <w:jc w:val="center"/>
            </w:pPr>
            <w:r>
              <w:t>2018</w:t>
            </w:r>
          </w:p>
        </w:tc>
        <w:tc>
          <w:tcPr>
            <w:tcW w:w="1771" w:type="dxa"/>
          </w:tcPr>
          <w:p w:rsidR="00714DC8" w:rsidRDefault="00714DC8" w:rsidP="00EA6877">
            <w:pPr>
              <w:jc w:val="center"/>
            </w:pPr>
            <w:r>
              <w:t>586.425,00</w:t>
            </w:r>
            <w:r>
              <w:t>€</w:t>
            </w:r>
          </w:p>
        </w:tc>
        <w:tc>
          <w:tcPr>
            <w:tcW w:w="1699" w:type="dxa"/>
          </w:tcPr>
          <w:p w:rsidR="00714DC8" w:rsidRDefault="00714DC8" w:rsidP="00EA6877">
            <w:pPr>
              <w:jc w:val="center"/>
            </w:pPr>
          </w:p>
        </w:tc>
        <w:tc>
          <w:tcPr>
            <w:tcW w:w="3685" w:type="dxa"/>
          </w:tcPr>
          <w:p w:rsidR="00714DC8" w:rsidRDefault="00714DC8" w:rsidP="00EA6877">
            <w:pPr>
              <w:jc w:val="center"/>
            </w:pPr>
          </w:p>
        </w:tc>
      </w:tr>
      <w:tr w:rsidR="00714DC8" w:rsidTr="00EA6877">
        <w:tc>
          <w:tcPr>
            <w:tcW w:w="1465" w:type="dxa"/>
          </w:tcPr>
          <w:p w:rsidR="00714DC8" w:rsidRDefault="00714DC8" w:rsidP="00EA6877">
            <w:pPr>
              <w:jc w:val="center"/>
            </w:pPr>
            <w:r>
              <w:t>2017</w:t>
            </w:r>
          </w:p>
        </w:tc>
        <w:tc>
          <w:tcPr>
            <w:tcW w:w="1771" w:type="dxa"/>
          </w:tcPr>
          <w:p w:rsidR="00714DC8" w:rsidRDefault="00714DC8" w:rsidP="00EA6877">
            <w:pPr>
              <w:jc w:val="center"/>
            </w:pPr>
            <w:r>
              <w:t>592.275,00</w:t>
            </w:r>
            <w:r>
              <w:t>€</w:t>
            </w:r>
          </w:p>
        </w:tc>
        <w:tc>
          <w:tcPr>
            <w:tcW w:w="1699" w:type="dxa"/>
          </w:tcPr>
          <w:p w:rsidR="00714DC8" w:rsidRDefault="00714DC8" w:rsidP="00EA6877">
            <w:pPr>
              <w:jc w:val="center"/>
            </w:pPr>
          </w:p>
        </w:tc>
        <w:tc>
          <w:tcPr>
            <w:tcW w:w="3685" w:type="dxa"/>
          </w:tcPr>
          <w:p w:rsidR="00714DC8" w:rsidRDefault="00714DC8" w:rsidP="00EA6877">
            <w:pPr>
              <w:jc w:val="center"/>
            </w:pPr>
          </w:p>
        </w:tc>
      </w:tr>
      <w:tr w:rsidR="00714DC8" w:rsidTr="00EA6877">
        <w:tc>
          <w:tcPr>
            <w:tcW w:w="1465" w:type="dxa"/>
          </w:tcPr>
          <w:p w:rsidR="00714DC8" w:rsidRDefault="00714DC8" w:rsidP="00EA6877">
            <w:pPr>
              <w:jc w:val="center"/>
            </w:pPr>
            <w:r>
              <w:t>2016</w:t>
            </w:r>
          </w:p>
        </w:tc>
        <w:tc>
          <w:tcPr>
            <w:tcW w:w="1771" w:type="dxa"/>
          </w:tcPr>
          <w:p w:rsidR="00714DC8" w:rsidRDefault="00714DC8" w:rsidP="00EA6877">
            <w:pPr>
              <w:jc w:val="center"/>
            </w:pPr>
            <w:r>
              <w:t>303.855,00</w:t>
            </w:r>
            <w:r>
              <w:t>€</w:t>
            </w:r>
          </w:p>
        </w:tc>
        <w:tc>
          <w:tcPr>
            <w:tcW w:w="1699" w:type="dxa"/>
          </w:tcPr>
          <w:p w:rsidR="00714DC8" w:rsidRDefault="00714DC8" w:rsidP="00EA6877">
            <w:pPr>
              <w:jc w:val="center"/>
            </w:pPr>
          </w:p>
        </w:tc>
        <w:tc>
          <w:tcPr>
            <w:tcW w:w="3685" w:type="dxa"/>
          </w:tcPr>
          <w:p w:rsidR="00714DC8" w:rsidRDefault="00714DC8" w:rsidP="00EA6877">
            <w:pPr>
              <w:jc w:val="center"/>
            </w:pPr>
          </w:p>
        </w:tc>
      </w:tr>
    </w:tbl>
    <w:p w:rsidR="00F240A8" w:rsidRDefault="00714DC8"/>
    <w:sectPr w:rsidR="00F240A8" w:rsidSect="00BE1B9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92"/>
    <w:rsid w:val="002543E5"/>
    <w:rsid w:val="00714DC8"/>
    <w:rsid w:val="00925341"/>
    <w:rsid w:val="00B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08363-2669-40BE-8806-460F7151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1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Merino</dc:creator>
  <cp:keywords/>
  <dc:description/>
  <cp:lastModifiedBy>Natalia Merino</cp:lastModifiedBy>
  <cp:revision>2</cp:revision>
  <dcterms:created xsi:type="dcterms:W3CDTF">2024-04-26T14:58:00Z</dcterms:created>
  <dcterms:modified xsi:type="dcterms:W3CDTF">2024-04-26T15:11:00Z</dcterms:modified>
</cp:coreProperties>
</file>