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1D61A9" w14:textId="77777777" w:rsidR="00BD16AD" w:rsidRDefault="00000000">
      <w:pPr>
        <w:pStyle w:val="Ttulo1"/>
        <w:spacing w:after="3"/>
        <w:ind w:left="10" w:right="4"/>
        <w:jc w:val="right"/>
      </w:pPr>
      <w:r>
        <w:rPr>
          <w:sz w:val="28"/>
        </w:rPr>
        <w:t>DATOS GENERALES DE IDENTIFICACIÓN E INFORMACIÓN</w:t>
      </w:r>
      <w:r>
        <w:rPr>
          <w:sz w:val="28"/>
        </w:rPr>
        <w:tab/>
        <w:t>IDPI COMPLEMENTARIA REQUERIDA EN LA LEGISLACIÓN ESPAÑOLA</w:t>
      </w:r>
    </w:p>
    <w:p w14:paraId="42385AB9" w14:textId="77777777" w:rsidR="00BD16AD" w:rsidRDefault="00000000">
      <w:pPr>
        <w:pStyle w:val="Ttulo2"/>
        <w:spacing w:after="3504" w:line="265" w:lineRule="auto"/>
        <w:ind w:left="2252"/>
      </w:pPr>
      <w:r>
        <w:rPr>
          <w:sz w:val="24"/>
          <w:u w:val="none"/>
        </w:rPr>
        <w:t>(Aplicación de resultados y período medio de pago a proveedores)</w:t>
      </w:r>
    </w:p>
    <w:tbl>
      <w:tblPr>
        <w:tblStyle w:val="TableGrid"/>
        <w:tblpPr w:vertAnchor="text" w:tblpX="344" w:tblpY="-3726"/>
        <w:tblOverlap w:val="never"/>
        <w:tblW w:w="10306" w:type="dxa"/>
        <w:tblInd w:w="0" w:type="dxa"/>
        <w:tblCellMar>
          <w:top w:w="65" w:type="dxa"/>
          <w:left w:w="160" w:type="dxa"/>
          <w:bottom w:w="0" w:type="dxa"/>
          <w:right w:w="147" w:type="dxa"/>
        </w:tblCellMar>
        <w:tblLook w:val="04A0" w:firstRow="1" w:lastRow="0" w:firstColumn="1" w:lastColumn="0" w:noHBand="0" w:noVBand="1"/>
      </w:tblPr>
      <w:tblGrid>
        <w:gridCol w:w="10306"/>
      </w:tblGrid>
      <w:tr w:rsidR="00BD16AD" w14:paraId="57C0AEA4" w14:textId="77777777">
        <w:trPr>
          <w:trHeight w:val="11651"/>
        </w:trPr>
        <w:tc>
          <w:tcPr>
            <w:tcW w:w="10306" w:type="dxa"/>
            <w:tcBorders>
              <w:top w:val="single" w:sz="2" w:space="0" w:color="000000"/>
              <w:left w:val="single" w:sz="2" w:space="0" w:color="000000"/>
              <w:bottom w:val="single" w:sz="2" w:space="0" w:color="000000"/>
              <w:right w:val="single" w:sz="2" w:space="0" w:color="000000"/>
            </w:tcBorders>
            <w:vAlign w:val="center"/>
          </w:tcPr>
          <w:tbl>
            <w:tblPr>
              <w:tblStyle w:val="TableGrid"/>
              <w:tblpPr w:vertAnchor="text" w:tblpX="6614" w:tblpY="31"/>
              <w:tblOverlap w:val="never"/>
              <w:tblW w:w="3491" w:type="dxa"/>
              <w:tblInd w:w="0" w:type="dxa"/>
              <w:tblCellMar>
                <w:top w:w="16" w:type="dxa"/>
                <w:left w:w="13" w:type="dxa"/>
                <w:bottom w:w="0" w:type="dxa"/>
                <w:right w:w="19" w:type="dxa"/>
              </w:tblCellMar>
              <w:tblLook w:val="04A0" w:firstRow="1" w:lastRow="0" w:firstColumn="1" w:lastColumn="0" w:noHBand="0" w:noVBand="1"/>
            </w:tblPr>
            <w:tblGrid>
              <w:gridCol w:w="569"/>
              <w:gridCol w:w="541"/>
              <w:gridCol w:w="1146"/>
              <w:gridCol w:w="632"/>
              <w:gridCol w:w="603"/>
            </w:tblGrid>
            <w:tr w:rsidR="00BD16AD" w14:paraId="750AC821" w14:textId="77777777">
              <w:trPr>
                <w:trHeight w:val="259"/>
              </w:trPr>
              <w:tc>
                <w:tcPr>
                  <w:tcW w:w="523" w:type="dxa"/>
                  <w:tcBorders>
                    <w:top w:val="single" w:sz="2" w:space="0" w:color="000000"/>
                    <w:left w:val="single" w:sz="2" w:space="0" w:color="000000"/>
                    <w:bottom w:val="single" w:sz="2" w:space="0" w:color="000000"/>
                    <w:right w:val="single" w:sz="2" w:space="0" w:color="000000"/>
                  </w:tcBorders>
                </w:tcPr>
                <w:p w14:paraId="06FD4C3E" w14:textId="77777777" w:rsidR="00BD16AD" w:rsidRDefault="00000000">
                  <w:pPr>
                    <w:spacing w:after="0" w:line="259" w:lineRule="auto"/>
                    <w:ind w:left="56" w:right="0" w:firstLine="0"/>
                    <w:jc w:val="left"/>
                  </w:pPr>
                  <w:r>
                    <w:rPr>
                      <w:rFonts w:ascii="Courier New" w:eastAsia="Courier New" w:hAnsi="Courier New" w:cs="Courier New"/>
                      <w:sz w:val="16"/>
                    </w:rPr>
                    <w:lastRenderedPageBreak/>
                    <w:t>01011</w:t>
                  </w:r>
                </w:p>
              </w:tc>
              <w:tc>
                <w:tcPr>
                  <w:tcW w:w="581" w:type="dxa"/>
                  <w:tcBorders>
                    <w:top w:val="single" w:sz="2" w:space="0" w:color="000000"/>
                    <w:left w:val="single" w:sz="2" w:space="0" w:color="000000"/>
                    <w:bottom w:val="single" w:sz="2" w:space="0" w:color="000000"/>
                    <w:right w:val="single" w:sz="2" w:space="0" w:color="000000"/>
                  </w:tcBorders>
                </w:tcPr>
                <w:p w14:paraId="3E62A29E" w14:textId="77777777" w:rsidR="00BD16AD" w:rsidRDefault="00BD16AD">
                  <w:pPr>
                    <w:spacing w:after="160" w:line="259" w:lineRule="auto"/>
                    <w:ind w:left="0" w:right="0" w:firstLine="0"/>
                    <w:jc w:val="left"/>
                  </w:pPr>
                </w:p>
              </w:tc>
              <w:tc>
                <w:tcPr>
                  <w:tcW w:w="1235" w:type="dxa"/>
                  <w:tcBorders>
                    <w:top w:val="nil"/>
                    <w:left w:val="single" w:sz="2" w:space="0" w:color="000000"/>
                    <w:bottom w:val="nil"/>
                    <w:right w:val="single" w:sz="2" w:space="0" w:color="000000"/>
                  </w:tcBorders>
                </w:tcPr>
                <w:p w14:paraId="690554CC" w14:textId="77777777" w:rsidR="00BD16AD" w:rsidRDefault="00BD16AD">
                  <w:pPr>
                    <w:spacing w:after="160" w:line="259" w:lineRule="auto"/>
                    <w:ind w:left="0" w:right="0" w:firstLine="0"/>
                    <w:jc w:val="left"/>
                  </w:pPr>
                </w:p>
              </w:tc>
              <w:tc>
                <w:tcPr>
                  <w:tcW w:w="549" w:type="dxa"/>
                  <w:tcBorders>
                    <w:top w:val="single" w:sz="2" w:space="0" w:color="000000"/>
                    <w:left w:val="single" w:sz="2" w:space="0" w:color="000000"/>
                    <w:bottom w:val="single" w:sz="2" w:space="0" w:color="000000"/>
                    <w:right w:val="single" w:sz="2" w:space="0" w:color="000000"/>
                  </w:tcBorders>
                </w:tcPr>
                <w:p w14:paraId="0C93084E" w14:textId="77777777" w:rsidR="00BD16AD" w:rsidRDefault="00000000">
                  <w:pPr>
                    <w:spacing w:after="0" w:line="259" w:lineRule="auto"/>
                    <w:ind w:left="59" w:right="0" w:firstLine="0"/>
                    <w:jc w:val="left"/>
                  </w:pPr>
                  <w:r>
                    <w:rPr>
                      <w:rFonts w:ascii="Courier New" w:eastAsia="Courier New" w:hAnsi="Courier New" w:cs="Courier New"/>
                      <w:sz w:val="18"/>
                    </w:rPr>
                    <w:t>01012</w:t>
                  </w:r>
                </w:p>
              </w:tc>
              <w:tc>
                <w:tcPr>
                  <w:tcW w:w="603" w:type="dxa"/>
                  <w:tcBorders>
                    <w:top w:val="single" w:sz="2" w:space="0" w:color="000000"/>
                    <w:left w:val="single" w:sz="2" w:space="0" w:color="000000"/>
                    <w:bottom w:val="single" w:sz="2" w:space="0" w:color="000000"/>
                    <w:right w:val="single" w:sz="2" w:space="0" w:color="000000"/>
                  </w:tcBorders>
                </w:tcPr>
                <w:p w14:paraId="7FB244EA" w14:textId="77777777" w:rsidR="00BD16AD" w:rsidRDefault="00000000">
                  <w:pPr>
                    <w:spacing w:after="0" w:line="259" w:lineRule="auto"/>
                    <w:ind w:left="0" w:right="0" w:firstLine="0"/>
                    <w:jc w:val="left"/>
                  </w:pPr>
                  <w:r>
                    <w:rPr>
                      <w:noProof/>
                    </w:rPr>
                    <w:drawing>
                      <wp:inline distT="0" distB="0" distL="0" distR="0" wp14:anchorId="210D861C" wp14:editId="1EDE9FA3">
                        <wp:extent cx="362712" cy="146346"/>
                        <wp:effectExtent l="0" t="0" r="0" b="0"/>
                        <wp:docPr id="6626" name="Picture 6626"/>
                        <wp:cNvGraphicFramePr/>
                        <a:graphic xmlns:a="http://schemas.openxmlformats.org/drawingml/2006/main">
                          <a:graphicData uri="http://schemas.openxmlformats.org/drawingml/2006/picture">
                            <pic:pic xmlns:pic="http://schemas.openxmlformats.org/drawingml/2006/picture">
                              <pic:nvPicPr>
                                <pic:cNvPr id="6626" name="Picture 6626"/>
                                <pic:cNvPicPr/>
                              </pic:nvPicPr>
                              <pic:blipFill>
                                <a:blip r:embed="rId7"/>
                                <a:stretch>
                                  <a:fillRect/>
                                </a:stretch>
                              </pic:blipFill>
                              <pic:spPr>
                                <a:xfrm>
                                  <a:off x="0" y="0"/>
                                  <a:ext cx="362712" cy="146346"/>
                                </a:xfrm>
                                <a:prstGeom prst="rect">
                                  <a:avLst/>
                                </a:prstGeom>
                              </pic:spPr>
                            </pic:pic>
                          </a:graphicData>
                        </a:graphic>
                      </wp:inline>
                    </w:drawing>
                  </w:r>
                </w:p>
              </w:tc>
            </w:tr>
          </w:tbl>
          <w:p w14:paraId="39AC9565" w14:textId="77777777" w:rsidR="00BD16AD" w:rsidRDefault="00000000">
            <w:pPr>
              <w:spacing w:after="0" w:line="259" w:lineRule="auto"/>
              <w:ind w:left="120" w:right="72" w:firstLine="0"/>
              <w:jc w:val="left"/>
            </w:pPr>
            <w:r>
              <w:rPr>
                <w:sz w:val="18"/>
              </w:rPr>
              <w:t>IDENTIFICACIÓN DE LA EMPRESA</w:t>
            </w:r>
          </w:p>
          <w:tbl>
            <w:tblPr>
              <w:tblStyle w:val="TableGrid"/>
              <w:tblpPr w:vertAnchor="text" w:tblpX="751" w:tblpY="218"/>
              <w:tblOverlap w:val="never"/>
              <w:tblW w:w="9353" w:type="dxa"/>
              <w:tblInd w:w="0" w:type="dxa"/>
              <w:tblCellMar>
                <w:top w:w="65" w:type="dxa"/>
                <w:left w:w="29" w:type="dxa"/>
                <w:bottom w:w="0" w:type="dxa"/>
                <w:right w:w="0" w:type="dxa"/>
              </w:tblCellMar>
              <w:tblLook w:val="04A0" w:firstRow="1" w:lastRow="0" w:firstColumn="1" w:lastColumn="0" w:noHBand="0" w:noVBand="1"/>
            </w:tblPr>
            <w:tblGrid>
              <w:gridCol w:w="533"/>
              <w:gridCol w:w="1670"/>
              <w:gridCol w:w="3648"/>
              <w:gridCol w:w="545"/>
              <w:gridCol w:w="2957"/>
            </w:tblGrid>
            <w:tr w:rsidR="00BD16AD" w14:paraId="23E789F2" w14:textId="77777777">
              <w:trPr>
                <w:trHeight w:val="265"/>
              </w:trPr>
              <w:tc>
                <w:tcPr>
                  <w:tcW w:w="533" w:type="dxa"/>
                  <w:tcBorders>
                    <w:top w:val="single" w:sz="2" w:space="0" w:color="000000"/>
                    <w:left w:val="single" w:sz="2" w:space="0" w:color="000000"/>
                    <w:bottom w:val="single" w:sz="2" w:space="0" w:color="000000"/>
                    <w:right w:val="single" w:sz="2" w:space="0" w:color="000000"/>
                  </w:tcBorders>
                </w:tcPr>
                <w:p w14:paraId="2CEC23D3" w14:textId="77777777" w:rsidR="00BD16AD" w:rsidRDefault="00000000">
                  <w:pPr>
                    <w:spacing w:after="0" w:line="259" w:lineRule="auto"/>
                    <w:ind w:left="58" w:right="0" w:firstLine="0"/>
                    <w:jc w:val="left"/>
                  </w:pPr>
                  <w:r>
                    <w:rPr>
                      <w:sz w:val="16"/>
                    </w:rPr>
                    <w:t xml:space="preserve">01010 </w:t>
                  </w:r>
                </w:p>
              </w:tc>
              <w:tc>
                <w:tcPr>
                  <w:tcW w:w="1673" w:type="dxa"/>
                  <w:tcBorders>
                    <w:top w:val="single" w:sz="2" w:space="0" w:color="000000"/>
                    <w:left w:val="single" w:sz="2" w:space="0" w:color="000000"/>
                    <w:bottom w:val="single" w:sz="2" w:space="0" w:color="000000"/>
                    <w:right w:val="single" w:sz="2" w:space="0" w:color="000000"/>
                  </w:tcBorders>
                </w:tcPr>
                <w:p w14:paraId="7A273136" w14:textId="77777777" w:rsidR="00BD16AD" w:rsidRDefault="00000000">
                  <w:pPr>
                    <w:spacing w:after="0" w:line="259" w:lineRule="auto"/>
                    <w:ind w:left="0" w:right="0" w:firstLine="0"/>
                    <w:jc w:val="left"/>
                  </w:pPr>
                  <w:r>
                    <w:rPr>
                      <w:sz w:val="18"/>
                    </w:rPr>
                    <w:t>B76220912</w:t>
                  </w:r>
                </w:p>
              </w:tc>
              <w:tc>
                <w:tcPr>
                  <w:tcW w:w="3658" w:type="dxa"/>
                  <w:tcBorders>
                    <w:top w:val="nil"/>
                    <w:left w:val="single" w:sz="2" w:space="0" w:color="000000"/>
                    <w:bottom w:val="nil"/>
                    <w:right w:val="single" w:sz="2" w:space="0" w:color="000000"/>
                  </w:tcBorders>
                </w:tcPr>
                <w:p w14:paraId="4C97E378" w14:textId="77777777" w:rsidR="00BD16AD" w:rsidRDefault="00000000">
                  <w:pPr>
                    <w:spacing w:after="0" w:line="259" w:lineRule="auto"/>
                    <w:ind w:left="0" w:right="147" w:firstLine="0"/>
                    <w:jc w:val="right"/>
                  </w:pPr>
                  <w:r>
                    <w:rPr>
                      <w:sz w:val="18"/>
                    </w:rPr>
                    <w:t>Otras:</w:t>
                  </w:r>
                </w:p>
              </w:tc>
              <w:tc>
                <w:tcPr>
                  <w:tcW w:w="523" w:type="dxa"/>
                  <w:tcBorders>
                    <w:top w:val="single" w:sz="2" w:space="0" w:color="000000"/>
                    <w:left w:val="single" w:sz="2" w:space="0" w:color="000000"/>
                    <w:bottom w:val="single" w:sz="2" w:space="0" w:color="000000"/>
                    <w:right w:val="single" w:sz="2" w:space="0" w:color="000000"/>
                  </w:tcBorders>
                </w:tcPr>
                <w:p w14:paraId="79FE605C" w14:textId="77777777" w:rsidR="00BD16AD" w:rsidRDefault="00000000">
                  <w:pPr>
                    <w:spacing w:after="0" w:line="259" w:lineRule="auto"/>
                    <w:ind w:left="35" w:right="0" w:firstLine="0"/>
                    <w:jc w:val="left"/>
                  </w:pPr>
                  <w:r>
                    <w:rPr>
                      <w:rFonts w:ascii="Courier New" w:eastAsia="Courier New" w:hAnsi="Courier New" w:cs="Courier New"/>
                      <w:sz w:val="16"/>
                    </w:rPr>
                    <w:t>01013</w:t>
                  </w:r>
                </w:p>
              </w:tc>
              <w:tc>
                <w:tcPr>
                  <w:tcW w:w="2966" w:type="dxa"/>
                  <w:tcBorders>
                    <w:top w:val="single" w:sz="2" w:space="0" w:color="000000"/>
                    <w:left w:val="single" w:sz="2" w:space="0" w:color="000000"/>
                    <w:bottom w:val="single" w:sz="2" w:space="0" w:color="000000"/>
                    <w:right w:val="single" w:sz="2" w:space="0" w:color="000000"/>
                  </w:tcBorders>
                </w:tcPr>
                <w:p w14:paraId="2EC3AD99" w14:textId="77777777" w:rsidR="00BD16AD" w:rsidRDefault="00BD16AD">
                  <w:pPr>
                    <w:spacing w:after="160" w:line="259" w:lineRule="auto"/>
                    <w:ind w:left="0" w:right="0" w:firstLine="0"/>
                    <w:jc w:val="left"/>
                  </w:pPr>
                </w:p>
              </w:tc>
            </w:tr>
          </w:tbl>
          <w:p w14:paraId="04A3C7B5" w14:textId="77777777" w:rsidR="00BD16AD" w:rsidRDefault="00000000">
            <w:pPr>
              <w:spacing w:after="357" w:line="216" w:lineRule="auto"/>
              <w:ind w:left="4723" w:right="72" w:firstLine="1195"/>
              <w:jc w:val="left"/>
            </w:pPr>
            <w:r>
              <w:rPr>
                <w:sz w:val="16"/>
              </w:rPr>
              <w:t>SA: Forma jurídica</w:t>
            </w:r>
          </w:p>
          <w:tbl>
            <w:tblPr>
              <w:tblStyle w:val="TableGrid"/>
              <w:tblpPr w:vertAnchor="text" w:tblpX="748" w:tblpY="-88"/>
              <w:tblOverlap w:val="never"/>
              <w:tblW w:w="2939" w:type="dxa"/>
              <w:tblInd w:w="0" w:type="dxa"/>
              <w:tblCellMar>
                <w:top w:w="93" w:type="dxa"/>
                <w:left w:w="85" w:type="dxa"/>
                <w:bottom w:w="0" w:type="dxa"/>
                <w:right w:w="46" w:type="dxa"/>
              </w:tblCellMar>
              <w:tblLook w:val="04A0" w:firstRow="1" w:lastRow="0" w:firstColumn="1" w:lastColumn="0" w:noHBand="0" w:noVBand="1"/>
            </w:tblPr>
            <w:tblGrid>
              <w:gridCol w:w="612"/>
              <w:gridCol w:w="2327"/>
            </w:tblGrid>
            <w:tr w:rsidR="00BD16AD" w14:paraId="40FD582C" w14:textId="77777777">
              <w:trPr>
                <w:trHeight w:val="261"/>
              </w:trPr>
              <w:tc>
                <w:tcPr>
                  <w:tcW w:w="533" w:type="dxa"/>
                  <w:tcBorders>
                    <w:top w:val="single" w:sz="2" w:space="0" w:color="000000"/>
                    <w:left w:val="single" w:sz="2" w:space="0" w:color="000000"/>
                    <w:bottom w:val="single" w:sz="2" w:space="0" w:color="000000"/>
                    <w:right w:val="single" w:sz="2" w:space="0" w:color="000000"/>
                  </w:tcBorders>
                </w:tcPr>
                <w:p w14:paraId="1A312679" w14:textId="77777777" w:rsidR="00BD16AD" w:rsidRDefault="00000000">
                  <w:pPr>
                    <w:spacing w:after="0" w:line="259" w:lineRule="auto"/>
                    <w:ind w:left="0" w:right="0" w:firstLine="0"/>
                    <w:jc w:val="left"/>
                  </w:pPr>
                  <w:r>
                    <w:rPr>
                      <w:rFonts w:ascii="Courier New" w:eastAsia="Courier New" w:hAnsi="Courier New" w:cs="Courier New"/>
                      <w:sz w:val="16"/>
                    </w:rPr>
                    <w:t>01008</w:t>
                  </w:r>
                </w:p>
              </w:tc>
              <w:tc>
                <w:tcPr>
                  <w:tcW w:w="2405" w:type="dxa"/>
                  <w:tcBorders>
                    <w:top w:val="single" w:sz="2" w:space="0" w:color="000000"/>
                    <w:left w:val="single" w:sz="2" w:space="0" w:color="000000"/>
                    <w:bottom w:val="single" w:sz="2" w:space="0" w:color="000000"/>
                    <w:right w:val="single" w:sz="2" w:space="0" w:color="000000"/>
                  </w:tcBorders>
                </w:tcPr>
                <w:p w14:paraId="6A9DC0E1" w14:textId="77777777" w:rsidR="00BD16AD" w:rsidRDefault="00BD16AD">
                  <w:pPr>
                    <w:spacing w:after="160" w:line="259" w:lineRule="auto"/>
                    <w:ind w:left="0" w:right="0" w:firstLine="0"/>
                    <w:jc w:val="left"/>
                  </w:pPr>
                </w:p>
              </w:tc>
            </w:tr>
          </w:tbl>
          <w:p w14:paraId="522C610E" w14:textId="77777777" w:rsidR="00BD16AD" w:rsidRDefault="00000000">
            <w:pPr>
              <w:spacing w:after="101" w:line="259" w:lineRule="auto"/>
              <w:ind w:left="149" w:right="6472" w:firstLine="0"/>
              <w:jc w:val="left"/>
            </w:pPr>
            <w:r>
              <w:rPr>
                <w:sz w:val="20"/>
              </w:rPr>
              <w:t>IRUS:</w:t>
            </w:r>
          </w:p>
          <w:tbl>
            <w:tblPr>
              <w:tblStyle w:val="TableGrid"/>
              <w:tblpPr w:vertAnchor="text" w:tblpX="748" w:tblpY="-107"/>
              <w:tblOverlap w:val="never"/>
              <w:tblW w:w="4196" w:type="dxa"/>
              <w:tblInd w:w="0" w:type="dxa"/>
              <w:tblCellMar>
                <w:top w:w="96" w:type="dxa"/>
                <w:left w:w="85" w:type="dxa"/>
                <w:bottom w:w="0" w:type="dxa"/>
                <w:right w:w="45" w:type="dxa"/>
              </w:tblCellMar>
              <w:tblLook w:val="04A0" w:firstRow="1" w:lastRow="0" w:firstColumn="1" w:lastColumn="0" w:noHBand="0" w:noVBand="1"/>
            </w:tblPr>
            <w:tblGrid>
              <w:gridCol w:w="611"/>
              <w:gridCol w:w="3585"/>
            </w:tblGrid>
            <w:tr w:rsidR="00BD16AD" w14:paraId="3EC07CFF" w14:textId="77777777">
              <w:trPr>
                <w:trHeight w:val="262"/>
              </w:trPr>
              <w:tc>
                <w:tcPr>
                  <w:tcW w:w="533" w:type="dxa"/>
                  <w:tcBorders>
                    <w:top w:val="single" w:sz="2" w:space="0" w:color="000000"/>
                    <w:left w:val="single" w:sz="2" w:space="0" w:color="000000"/>
                    <w:bottom w:val="single" w:sz="2" w:space="0" w:color="000000"/>
                    <w:right w:val="single" w:sz="2" w:space="0" w:color="000000"/>
                  </w:tcBorders>
                </w:tcPr>
                <w:p w14:paraId="0B944475" w14:textId="77777777" w:rsidR="00BD16AD" w:rsidRDefault="00000000">
                  <w:pPr>
                    <w:spacing w:after="0" w:line="259" w:lineRule="auto"/>
                    <w:ind w:left="0" w:right="0" w:firstLine="0"/>
                    <w:jc w:val="left"/>
                  </w:pPr>
                  <w:r>
                    <w:rPr>
                      <w:rFonts w:ascii="Courier New" w:eastAsia="Courier New" w:hAnsi="Courier New" w:cs="Courier New"/>
                      <w:sz w:val="16"/>
                    </w:rPr>
                    <w:t>01009</w:t>
                  </w:r>
                </w:p>
              </w:tc>
              <w:tc>
                <w:tcPr>
                  <w:tcW w:w="3664" w:type="dxa"/>
                  <w:tcBorders>
                    <w:top w:val="single" w:sz="2" w:space="0" w:color="000000"/>
                    <w:left w:val="single" w:sz="2" w:space="0" w:color="000000"/>
                    <w:bottom w:val="single" w:sz="2" w:space="0" w:color="000000"/>
                    <w:right w:val="single" w:sz="2" w:space="0" w:color="000000"/>
                  </w:tcBorders>
                </w:tcPr>
                <w:p w14:paraId="52130555" w14:textId="77777777" w:rsidR="00BD16AD" w:rsidRDefault="00BD16AD">
                  <w:pPr>
                    <w:spacing w:after="160" w:line="259" w:lineRule="auto"/>
                    <w:ind w:left="0" w:right="0" w:firstLine="0"/>
                    <w:jc w:val="left"/>
                  </w:pPr>
                </w:p>
              </w:tc>
            </w:tr>
          </w:tbl>
          <w:p w14:paraId="79882AC9" w14:textId="77777777" w:rsidR="00BD16AD" w:rsidRDefault="00000000">
            <w:pPr>
              <w:spacing w:after="72" w:line="259" w:lineRule="auto"/>
              <w:ind w:left="144" w:right="0" w:firstLine="0"/>
              <w:jc w:val="left"/>
            </w:pPr>
            <w:r>
              <w:rPr>
                <w:sz w:val="16"/>
              </w:rPr>
              <w:t>LEI:Solo para las empresas que dispongan de código LEI (Legal Entity Identifier)</w:t>
            </w:r>
          </w:p>
          <w:tbl>
            <w:tblPr>
              <w:tblStyle w:val="TableGrid"/>
              <w:tblpPr w:vertAnchor="text" w:tblpX="1891" w:tblpY="-85"/>
              <w:tblOverlap w:val="never"/>
              <w:tblW w:w="8159" w:type="dxa"/>
              <w:tblInd w:w="0" w:type="dxa"/>
              <w:tblCellMar>
                <w:top w:w="59" w:type="dxa"/>
                <w:left w:w="22" w:type="dxa"/>
                <w:bottom w:w="0" w:type="dxa"/>
                <w:right w:w="0" w:type="dxa"/>
              </w:tblCellMar>
              <w:tblLook w:val="04A0" w:firstRow="1" w:lastRow="0" w:firstColumn="1" w:lastColumn="0" w:noHBand="0" w:noVBand="1"/>
            </w:tblPr>
            <w:tblGrid>
              <w:gridCol w:w="518"/>
              <w:gridCol w:w="7641"/>
            </w:tblGrid>
            <w:tr w:rsidR="00BD16AD" w14:paraId="3295D0A8" w14:textId="77777777">
              <w:trPr>
                <w:trHeight w:val="288"/>
              </w:trPr>
              <w:tc>
                <w:tcPr>
                  <w:tcW w:w="518" w:type="dxa"/>
                  <w:tcBorders>
                    <w:top w:val="single" w:sz="2" w:space="0" w:color="000000"/>
                    <w:left w:val="single" w:sz="2" w:space="0" w:color="000000"/>
                    <w:bottom w:val="single" w:sz="2" w:space="0" w:color="000000"/>
                    <w:right w:val="single" w:sz="2" w:space="0" w:color="000000"/>
                  </w:tcBorders>
                </w:tcPr>
                <w:p w14:paraId="77DE4D4A" w14:textId="77777777" w:rsidR="00BD16AD" w:rsidRDefault="00000000">
                  <w:pPr>
                    <w:spacing w:after="0" w:line="259" w:lineRule="auto"/>
                    <w:ind w:left="38" w:right="0" w:firstLine="0"/>
                  </w:pPr>
                  <w:r>
                    <w:rPr>
                      <w:sz w:val="16"/>
                    </w:rPr>
                    <w:t xml:space="preserve">01020 </w:t>
                  </w:r>
                </w:p>
              </w:tc>
              <w:tc>
                <w:tcPr>
                  <w:tcW w:w="7642" w:type="dxa"/>
                  <w:tcBorders>
                    <w:top w:val="single" w:sz="2" w:space="0" w:color="000000"/>
                    <w:left w:val="single" w:sz="2" w:space="0" w:color="000000"/>
                    <w:bottom w:val="single" w:sz="2" w:space="0" w:color="000000"/>
                    <w:right w:val="single" w:sz="2" w:space="0" w:color="000000"/>
                  </w:tcBorders>
                </w:tcPr>
                <w:p w14:paraId="2647FBDB" w14:textId="77777777" w:rsidR="00BD16AD" w:rsidRDefault="00000000">
                  <w:pPr>
                    <w:spacing w:after="0" w:line="259" w:lineRule="auto"/>
                    <w:ind w:left="5" w:right="0" w:firstLine="0"/>
                    <w:jc w:val="left"/>
                  </w:pPr>
                  <w:r>
                    <w:t>INST. DE FORM. PROF. DE MECANICA ELECTRI</w:t>
                  </w:r>
                </w:p>
              </w:tc>
            </w:tr>
            <w:tr w:rsidR="00BD16AD" w14:paraId="030B753D" w14:textId="77777777">
              <w:trPr>
                <w:trHeight w:val="290"/>
              </w:trPr>
              <w:tc>
                <w:tcPr>
                  <w:tcW w:w="518" w:type="dxa"/>
                  <w:tcBorders>
                    <w:top w:val="single" w:sz="2" w:space="0" w:color="000000"/>
                    <w:left w:val="single" w:sz="2" w:space="0" w:color="000000"/>
                    <w:bottom w:val="single" w:sz="2" w:space="0" w:color="000000"/>
                    <w:right w:val="single" w:sz="2" w:space="0" w:color="000000"/>
                  </w:tcBorders>
                </w:tcPr>
                <w:p w14:paraId="38729D8A" w14:textId="77777777" w:rsidR="00BD16AD" w:rsidRDefault="00000000">
                  <w:pPr>
                    <w:spacing w:after="0" w:line="259" w:lineRule="auto"/>
                    <w:ind w:left="38" w:right="0" w:firstLine="0"/>
                  </w:pPr>
                  <w:r>
                    <w:rPr>
                      <w:sz w:val="16"/>
                    </w:rPr>
                    <w:t xml:space="preserve">01022 </w:t>
                  </w:r>
                </w:p>
              </w:tc>
              <w:tc>
                <w:tcPr>
                  <w:tcW w:w="7642" w:type="dxa"/>
                  <w:tcBorders>
                    <w:top w:val="single" w:sz="2" w:space="0" w:color="000000"/>
                    <w:left w:val="single" w:sz="2" w:space="0" w:color="000000"/>
                    <w:bottom w:val="single" w:sz="2" w:space="0" w:color="000000"/>
                    <w:right w:val="single" w:sz="2" w:space="0" w:color="000000"/>
                  </w:tcBorders>
                </w:tcPr>
                <w:p w14:paraId="20128F2D" w14:textId="77777777" w:rsidR="00BD16AD" w:rsidRDefault="00000000">
                  <w:pPr>
                    <w:spacing w:after="0" w:line="259" w:lineRule="auto"/>
                    <w:ind w:left="0" w:right="0" w:firstLine="0"/>
                    <w:jc w:val="left"/>
                  </w:pPr>
                  <w:r>
                    <w:rPr>
                      <w:sz w:val="20"/>
                    </w:rPr>
                    <w:t>CL HUBARA 14</w:t>
                  </w:r>
                </w:p>
              </w:tc>
            </w:tr>
          </w:tbl>
          <w:p w14:paraId="699D4800" w14:textId="77777777" w:rsidR="00BD16AD" w:rsidRDefault="00000000">
            <w:pPr>
              <w:spacing w:after="89" w:line="259" w:lineRule="auto"/>
              <w:ind w:left="120" w:right="109" w:firstLine="0"/>
              <w:jc w:val="left"/>
            </w:pPr>
            <w:r>
              <w:rPr>
                <w:sz w:val="16"/>
              </w:rPr>
              <w:t>Denominación social:</w:t>
            </w:r>
          </w:p>
          <w:p w14:paraId="51E01399" w14:textId="77777777" w:rsidR="00BD16AD" w:rsidRDefault="00000000">
            <w:pPr>
              <w:spacing w:after="96" w:line="259" w:lineRule="auto"/>
              <w:ind w:left="125" w:right="109" w:firstLine="0"/>
              <w:jc w:val="left"/>
            </w:pPr>
            <w:r>
              <w:rPr>
                <w:sz w:val="16"/>
              </w:rPr>
              <w:t>Domicilio social:</w:t>
            </w:r>
          </w:p>
          <w:tbl>
            <w:tblPr>
              <w:tblStyle w:val="TableGrid"/>
              <w:tblpPr w:vertAnchor="text" w:tblpX="1415" w:tblpY="-83"/>
              <w:tblOverlap w:val="never"/>
              <w:tblW w:w="8636" w:type="dxa"/>
              <w:tblInd w:w="0" w:type="dxa"/>
              <w:tblCellMar>
                <w:top w:w="59" w:type="dxa"/>
                <w:left w:w="29" w:type="dxa"/>
                <w:bottom w:w="0" w:type="dxa"/>
                <w:right w:w="0" w:type="dxa"/>
              </w:tblCellMar>
              <w:tblLook w:val="04A0" w:firstRow="1" w:lastRow="0" w:firstColumn="1" w:lastColumn="0" w:noHBand="0" w:noVBand="1"/>
            </w:tblPr>
            <w:tblGrid>
              <w:gridCol w:w="526"/>
              <w:gridCol w:w="3596"/>
              <w:gridCol w:w="1076"/>
              <w:gridCol w:w="526"/>
              <w:gridCol w:w="2912"/>
            </w:tblGrid>
            <w:tr w:rsidR="00BD16AD" w14:paraId="39BD0747" w14:textId="77777777">
              <w:trPr>
                <w:trHeight w:val="264"/>
              </w:trPr>
              <w:tc>
                <w:tcPr>
                  <w:tcW w:w="526" w:type="dxa"/>
                  <w:tcBorders>
                    <w:top w:val="single" w:sz="2" w:space="0" w:color="000000"/>
                    <w:left w:val="single" w:sz="2" w:space="0" w:color="000000"/>
                    <w:bottom w:val="single" w:sz="2" w:space="0" w:color="000000"/>
                    <w:right w:val="single" w:sz="2" w:space="0" w:color="000000"/>
                  </w:tcBorders>
                </w:tcPr>
                <w:p w14:paraId="1C5CBF22" w14:textId="77777777" w:rsidR="00BD16AD" w:rsidRDefault="00000000">
                  <w:pPr>
                    <w:spacing w:after="0" w:line="259" w:lineRule="auto"/>
                    <w:ind w:left="37" w:right="0" w:firstLine="0"/>
                  </w:pPr>
                  <w:r>
                    <w:rPr>
                      <w:sz w:val="16"/>
                    </w:rPr>
                    <w:t xml:space="preserve">01023 </w:t>
                  </w:r>
                </w:p>
              </w:tc>
              <w:tc>
                <w:tcPr>
                  <w:tcW w:w="3597" w:type="dxa"/>
                  <w:tcBorders>
                    <w:top w:val="single" w:sz="2" w:space="0" w:color="000000"/>
                    <w:left w:val="single" w:sz="2" w:space="0" w:color="000000"/>
                    <w:bottom w:val="single" w:sz="2" w:space="0" w:color="000000"/>
                    <w:right w:val="single" w:sz="2" w:space="0" w:color="000000"/>
                  </w:tcBorders>
                </w:tcPr>
                <w:p w14:paraId="2D1D3A11" w14:textId="77777777" w:rsidR="00BD16AD" w:rsidRDefault="00000000">
                  <w:pPr>
                    <w:spacing w:after="0" w:line="259" w:lineRule="auto"/>
                    <w:ind w:left="0" w:right="0" w:firstLine="0"/>
                    <w:jc w:val="left"/>
                  </w:pPr>
                  <w:r>
                    <w:t>LAS PALMAS DE C.C.</w:t>
                  </w:r>
                </w:p>
              </w:tc>
              <w:tc>
                <w:tcPr>
                  <w:tcW w:w="1076" w:type="dxa"/>
                  <w:tcBorders>
                    <w:top w:val="nil"/>
                    <w:left w:val="single" w:sz="2" w:space="0" w:color="000000"/>
                    <w:bottom w:val="nil"/>
                    <w:right w:val="single" w:sz="2" w:space="0" w:color="000000"/>
                  </w:tcBorders>
                </w:tcPr>
                <w:p w14:paraId="5549794A" w14:textId="77777777" w:rsidR="00BD16AD" w:rsidRDefault="00000000">
                  <w:pPr>
                    <w:spacing w:after="0" w:line="259" w:lineRule="auto"/>
                    <w:ind w:left="301" w:right="0" w:firstLine="0"/>
                    <w:jc w:val="left"/>
                  </w:pPr>
                  <w:r>
                    <w:rPr>
                      <w:sz w:val="16"/>
                    </w:rPr>
                    <w:t>Provincia:</w:t>
                  </w:r>
                </w:p>
              </w:tc>
              <w:tc>
                <w:tcPr>
                  <w:tcW w:w="526" w:type="dxa"/>
                  <w:tcBorders>
                    <w:top w:val="single" w:sz="2" w:space="0" w:color="000000"/>
                    <w:left w:val="single" w:sz="2" w:space="0" w:color="000000"/>
                    <w:bottom w:val="single" w:sz="2" w:space="0" w:color="000000"/>
                    <w:right w:val="single" w:sz="2" w:space="0" w:color="000000"/>
                  </w:tcBorders>
                </w:tcPr>
                <w:p w14:paraId="7EBEE0EC" w14:textId="77777777" w:rsidR="00BD16AD" w:rsidRDefault="00000000">
                  <w:pPr>
                    <w:spacing w:after="0" w:line="259" w:lineRule="auto"/>
                    <w:ind w:left="36" w:right="0" w:firstLine="0"/>
                  </w:pPr>
                  <w:r>
                    <w:rPr>
                      <w:sz w:val="16"/>
                    </w:rPr>
                    <w:t xml:space="preserve">01025 </w:t>
                  </w:r>
                </w:p>
              </w:tc>
              <w:tc>
                <w:tcPr>
                  <w:tcW w:w="2912" w:type="dxa"/>
                  <w:tcBorders>
                    <w:top w:val="single" w:sz="2" w:space="0" w:color="000000"/>
                    <w:left w:val="single" w:sz="2" w:space="0" w:color="000000"/>
                    <w:bottom w:val="single" w:sz="2" w:space="0" w:color="000000"/>
                    <w:right w:val="single" w:sz="2" w:space="0" w:color="000000"/>
                  </w:tcBorders>
                </w:tcPr>
                <w:p w14:paraId="7BC7C427" w14:textId="77777777" w:rsidR="00BD16AD" w:rsidRDefault="00000000">
                  <w:pPr>
                    <w:spacing w:after="0" w:line="259" w:lineRule="auto"/>
                    <w:ind w:left="0" w:right="0" w:firstLine="0"/>
                    <w:jc w:val="left"/>
                  </w:pPr>
                  <w:r>
                    <w:rPr>
                      <w:sz w:val="20"/>
                    </w:rPr>
                    <w:t>PALMAS</w:t>
                  </w:r>
                </w:p>
              </w:tc>
            </w:tr>
          </w:tbl>
          <w:p w14:paraId="23CCF30E" w14:textId="77777777" w:rsidR="00BD16AD" w:rsidRDefault="00000000">
            <w:pPr>
              <w:spacing w:after="128" w:line="259" w:lineRule="auto"/>
              <w:ind w:left="120" w:right="107" w:firstLine="0"/>
              <w:jc w:val="left"/>
            </w:pPr>
            <w:r>
              <w:rPr>
                <w:sz w:val="16"/>
              </w:rPr>
              <w:t>Municipio:</w:t>
            </w:r>
          </w:p>
          <w:tbl>
            <w:tblPr>
              <w:tblStyle w:val="TableGrid"/>
              <w:tblpPr w:vertAnchor="text" w:tblpX="1415" w:tblpY="-86"/>
              <w:tblOverlap w:val="never"/>
              <w:tblW w:w="7834" w:type="dxa"/>
              <w:tblInd w:w="0" w:type="dxa"/>
              <w:tblCellMar>
                <w:top w:w="62" w:type="dxa"/>
                <w:left w:w="24" w:type="dxa"/>
                <w:bottom w:w="0" w:type="dxa"/>
                <w:right w:w="0" w:type="dxa"/>
              </w:tblCellMar>
              <w:tblLook w:val="04A0" w:firstRow="1" w:lastRow="0" w:firstColumn="1" w:lastColumn="0" w:noHBand="0" w:noVBand="1"/>
            </w:tblPr>
            <w:tblGrid>
              <w:gridCol w:w="546"/>
              <w:gridCol w:w="1758"/>
              <w:gridCol w:w="2888"/>
              <w:gridCol w:w="546"/>
              <w:gridCol w:w="2096"/>
            </w:tblGrid>
            <w:tr w:rsidR="00BD16AD" w14:paraId="5EAE53BB" w14:textId="77777777">
              <w:trPr>
                <w:trHeight w:val="259"/>
              </w:trPr>
              <w:tc>
                <w:tcPr>
                  <w:tcW w:w="526" w:type="dxa"/>
                  <w:tcBorders>
                    <w:top w:val="single" w:sz="2" w:space="0" w:color="000000"/>
                    <w:left w:val="single" w:sz="2" w:space="0" w:color="000000"/>
                    <w:bottom w:val="single" w:sz="2" w:space="0" w:color="000000"/>
                    <w:right w:val="single" w:sz="2" w:space="0" w:color="000000"/>
                  </w:tcBorders>
                </w:tcPr>
                <w:p w14:paraId="089525C6" w14:textId="77777777" w:rsidR="00BD16AD" w:rsidRDefault="00000000">
                  <w:pPr>
                    <w:spacing w:after="0" w:line="259" w:lineRule="auto"/>
                    <w:ind w:left="41" w:right="0" w:firstLine="0"/>
                  </w:pPr>
                  <w:r>
                    <w:rPr>
                      <w:rFonts w:ascii="Courier New" w:eastAsia="Courier New" w:hAnsi="Courier New" w:cs="Courier New"/>
                      <w:sz w:val="16"/>
                    </w:rPr>
                    <w:t xml:space="preserve">01024 </w:t>
                  </w:r>
                </w:p>
              </w:tc>
              <w:tc>
                <w:tcPr>
                  <w:tcW w:w="1768" w:type="dxa"/>
                  <w:tcBorders>
                    <w:top w:val="single" w:sz="2" w:space="0" w:color="000000"/>
                    <w:left w:val="single" w:sz="2" w:space="0" w:color="000000"/>
                    <w:bottom w:val="single" w:sz="2" w:space="0" w:color="000000"/>
                    <w:right w:val="single" w:sz="2" w:space="0" w:color="000000"/>
                  </w:tcBorders>
                </w:tcPr>
                <w:p w14:paraId="5CD6CD8F" w14:textId="77777777" w:rsidR="00BD16AD" w:rsidRDefault="00000000">
                  <w:pPr>
                    <w:spacing w:after="0" w:line="259" w:lineRule="auto"/>
                    <w:ind w:left="0" w:right="0" w:firstLine="0"/>
                    <w:jc w:val="left"/>
                  </w:pPr>
                  <w:r>
                    <w:rPr>
                      <w:rFonts w:ascii="Courier New" w:eastAsia="Courier New" w:hAnsi="Courier New" w:cs="Courier New"/>
                      <w:sz w:val="18"/>
                    </w:rPr>
                    <w:t>35016</w:t>
                  </w:r>
                </w:p>
              </w:tc>
              <w:tc>
                <w:tcPr>
                  <w:tcW w:w="2905" w:type="dxa"/>
                  <w:tcBorders>
                    <w:top w:val="nil"/>
                    <w:left w:val="single" w:sz="2" w:space="0" w:color="000000"/>
                    <w:bottom w:val="nil"/>
                    <w:right w:val="single" w:sz="2" w:space="0" w:color="000000"/>
                  </w:tcBorders>
                </w:tcPr>
                <w:p w14:paraId="3798BC5E" w14:textId="77777777" w:rsidR="00BD16AD" w:rsidRDefault="00000000">
                  <w:pPr>
                    <w:spacing w:after="0" w:line="259" w:lineRule="auto"/>
                    <w:ind w:left="0" w:right="166" w:firstLine="0"/>
                    <w:jc w:val="right"/>
                  </w:pPr>
                  <w:r>
                    <w:rPr>
                      <w:sz w:val="16"/>
                    </w:rPr>
                    <w:t>TeléfonO:</w:t>
                  </w:r>
                </w:p>
              </w:tc>
              <w:tc>
                <w:tcPr>
                  <w:tcW w:w="523" w:type="dxa"/>
                  <w:tcBorders>
                    <w:top w:val="single" w:sz="2" w:space="0" w:color="000000"/>
                    <w:left w:val="single" w:sz="2" w:space="0" w:color="000000"/>
                    <w:bottom w:val="single" w:sz="2" w:space="0" w:color="000000"/>
                    <w:right w:val="single" w:sz="2" w:space="0" w:color="000000"/>
                  </w:tcBorders>
                </w:tcPr>
                <w:p w14:paraId="797F3EAF" w14:textId="77777777" w:rsidR="00BD16AD" w:rsidRDefault="00000000">
                  <w:pPr>
                    <w:spacing w:after="0" w:line="259" w:lineRule="auto"/>
                    <w:ind w:left="41" w:right="0" w:firstLine="0"/>
                    <w:jc w:val="left"/>
                  </w:pPr>
                  <w:r>
                    <w:rPr>
                      <w:rFonts w:ascii="Courier New" w:eastAsia="Courier New" w:hAnsi="Courier New" w:cs="Courier New"/>
                      <w:sz w:val="16"/>
                    </w:rPr>
                    <w:t>01031</w:t>
                  </w:r>
                </w:p>
              </w:tc>
              <w:tc>
                <w:tcPr>
                  <w:tcW w:w="2113" w:type="dxa"/>
                  <w:tcBorders>
                    <w:top w:val="single" w:sz="2" w:space="0" w:color="000000"/>
                    <w:left w:val="single" w:sz="2" w:space="0" w:color="000000"/>
                    <w:bottom w:val="single" w:sz="2" w:space="0" w:color="000000"/>
                    <w:right w:val="single" w:sz="2" w:space="0" w:color="000000"/>
                  </w:tcBorders>
                </w:tcPr>
                <w:p w14:paraId="2194A5EE" w14:textId="77777777" w:rsidR="00BD16AD" w:rsidRDefault="00BD16AD">
                  <w:pPr>
                    <w:spacing w:after="160" w:line="259" w:lineRule="auto"/>
                    <w:ind w:left="0" w:right="0" w:firstLine="0"/>
                    <w:jc w:val="left"/>
                  </w:pPr>
                </w:p>
              </w:tc>
            </w:tr>
          </w:tbl>
          <w:p w14:paraId="60CF1695" w14:textId="77777777" w:rsidR="00BD16AD" w:rsidRDefault="00000000">
            <w:pPr>
              <w:spacing w:after="97" w:line="259" w:lineRule="auto"/>
              <w:ind w:left="120" w:right="909" w:firstLine="0"/>
              <w:jc w:val="left"/>
            </w:pPr>
            <w:r>
              <w:rPr>
                <w:sz w:val="16"/>
              </w:rPr>
              <w:t>Código postal:</w:t>
            </w:r>
          </w:p>
          <w:tbl>
            <w:tblPr>
              <w:tblStyle w:val="TableGrid"/>
              <w:tblpPr w:vertAnchor="text" w:tblpX="3474" w:tblpY="-78"/>
              <w:tblOverlap w:val="never"/>
              <w:tblW w:w="6574" w:type="dxa"/>
              <w:tblInd w:w="0" w:type="dxa"/>
              <w:tblCellMar>
                <w:top w:w="93" w:type="dxa"/>
                <w:left w:w="70" w:type="dxa"/>
                <w:bottom w:w="0" w:type="dxa"/>
                <w:right w:w="56" w:type="dxa"/>
              </w:tblCellMar>
              <w:tblLook w:val="04A0" w:firstRow="1" w:lastRow="0" w:firstColumn="1" w:lastColumn="0" w:noHBand="0" w:noVBand="1"/>
            </w:tblPr>
            <w:tblGrid>
              <w:gridCol w:w="529"/>
              <w:gridCol w:w="6045"/>
            </w:tblGrid>
            <w:tr w:rsidR="00BD16AD" w14:paraId="0C9B2841" w14:textId="77777777">
              <w:trPr>
                <w:trHeight w:val="261"/>
              </w:trPr>
              <w:tc>
                <w:tcPr>
                  <w:tcW w:w="529" w:type="dxa"/>
                  <w:tcBorders>
                    <w:top w:val="single" w:sz="2" w:space="0" w:color="000000"/>
                    <w:left w:val="single" w:sz="2" w:space="0" w:color="000000"/>
                    <w:bottom w:val="single" w:sz="2" w:space="0" w:color="000000"/>
                    <w:right w:val="single" w:sz="2" w:space="0" w:color="000000"/>
                  </w:tcBorders>
                </w:tcPr>
                <w:p w14:paraId="03A23051" w14:textId="77777777" w:rsidR="00BD16AD" w:rsidRDefault="00000000">
                  <w:pPr>
                    <w:spacing w:after="0" w:line="259" w:lineRule="auto"/>
                    <w:ind w:left="0" w:right="0" w:firstLine="0"/>
                    <w:jc w:val="left"/>
                  </w:pPr>
                  <w:r>
                    <w:rPr>
                      <w:sz w:val="16"/>
                    </w:rPr>
                    <w:t>01037</w:t>
                  </w:r>
                </w:p>
              </w:tc>
              <w:tc>
                <w:tcPr>
                  <w:tcW w:w="6045" w:type="dxa"/>
                  <w:tcBorders>
                    <w:top w:val="single" w:sz="2" w:space="0" w:color="000000"/>
                    <w:left w:val="single" w:sz="2" w:space="0" w:color="000000"/>
                    <w:bottom w:val="single" w:sz="2" w:space="0" w:color="000000"/>
                    <w:right w:val="single" w:sz="2" w:space="0" w:color="000000"/>
                  </w:tcBorders>
                </w:tcPr>
                <w:p w14:paraId="00245345" w14:textId="77777777" w:rsidR="00BD16AD" w:rsidRDefault="00BD16AD">
                  <w:pPr>
                    <w:spacing w:after="160" w:line="259" w:lineRule="auto"/>
                    <w:ind w:left="0" w:right="0" w:firstLine="0"/>
                    <w:jc w:val="left"/>
                  </w:pPr>
                </w:p>
              </w:tc>
            </w:tr>
          </w:tbl>
          <w:p w14:paraId="37640335" w14:textId="77777777" w:rsidR="00BD16AD" w:rsidRDefault="00000000">
            <w:pPr>
              <w:spacing w:after="203" w:line="259" w:lineRule="auto"/>
              <w:ind w:left="125" w:right="110" w:firstLine="0"/>
              <w:jc w:val="left"/>
            </w:pPr>
            <w:r>
              <w:rPr>
                <w:sz w:val="16"/>
              </w:rPr>
              <w:t xml:space="preserve">Dirección de e-mail de contacto de la empresa: </w:t>
            </w:r>
          </w:p>
          <w:p w14:paraId="12DBD5F3" w14:textId="77777777" w:rsidR="00BD16AD" w:rsidRDefault="00000000">
            <w:pPr>
              <w:spacing w:after="39" w:line="259" w:lineRule="auto"/>
              <w:ind w:left="115" w:right="0" w:firstLine="0"/>
              <w:jc w:val="left"/>
            </w:pPr>
            <w:r>
              <w:rPr>
                <w:sz w:val="18"/>
              </w:rPr>
              <w:t>ACTIVIDAD</w:t>
            </w:r>
          </w:p>
          <w:tbl>
            <w:tblPr>
              <w:tblStyle w:val="TableGrid"/>
              <w:tblpPr w:vertAnchor="text" w:tblpX="1891" w:tblpY="-83"/>
              <w:tblOverlap w:val="never"/>
              <w:tblW w:w="8108" w:type="dxa"/>
              <w:tblInd w:w="0" w:type="dxa"/>
              <w:tblCellMar>
                <w:top w:w="55" w:type="dxa"/>
                <w:left w:w="21" w:type="dxa"/>
                <w:bottom w:w="17" w:type="dxa"/>
                <w:right w:w="0" w:type="dxa"/>
              </w:tblCellMar>
              <w:tblLook w:val="04A0" w:firstRow="1" w:lastRow="0" w:firstColumn="1" w:lastColumn="0" w:noHBand="0" w:noVBand="1"/>
            </w:tblPr>
            <w:tblGrid>
              <w:gridCol w:w="540"/>
              <w:gridCol w:w="1944"/>
              <w:gridCol w:w="5237"/>
              <w:gridCol w:w="387"/>
            </w:tblGrid>
            <w:tr w:rsidR="00BD16AD" w14:paraId="75067540" w14:textId="77777777">
              <w:trPr>
                <w:trHeight w:val="261"/>
              </w:trPr>
              <w:tc>
                <w:tcPr>
                  <w:tcW w:w="518" w:type="dxa"/>
                  <w:tcBorders>
                    <w:top w:val="single" w:sz="2" w:space="0" w:color="000000"/>
                    <w:left w:val="single" w:sz="2" w:space="0" w:color="000000"/>
                    <w:bottom w:val="single" w:sz="2" w:space="0" w:color="000000"/>
                    <w:right w:val="single" w:sz="2" w:space="0" w:color="000000"/>
                  </w:tcBorders>
                </w:tcPr>
                <w:p w14:paraId="16AB7D55" w14:textId="77777777" w:rsidR="00BD16AD" w:rsidRDefault="00000000">
                  <w:pPr>
                    <w:spacing w:after="0" w:line="259" w:lineRule="auto"/>
                    <w:ind w:left="38" w:right="0" w:firstLine="0"/>
                  </w:pPr>
                  <w:r>
                    <w:rPr>
                      <w:sz w:val="16"/>
                    </w:rPr>
                    <w:t xml:space="preserve">02009 </w:t>
                  </w:r>
                </w:p>
              </w:tc>
              <w:tc>
                <w:tcPr>
                  <w:tcW w:w="1982" w:type="dxa"/>
                  <w:tcBorders>
                    <w:top w:val="single" w:sz="2" w:space="0" w:color="000000"/>
                    <w:left w:val="single" w:sz="2" w:space="0" w:color="000000"/>
                    <w:bottom w:val="single" w:sz="2" w:space="0" w:color="000000"/>
                    <w:right w:val="nil"/>
                  </w:tcBorders>
                </w:tcPr>
                <w:p w14:paraId="4BF3E63E" w14:textId="77777777" w:rsidR="00BD16AD" w:rsidRDefault="00000000">
                  <w:pPr>
                    <w:spacing w:after="0" w:line="259" w:lineRule="auto"/>
                    <w:ind w:left="5" w:right="0" w:firstLine="0"/>
                    <w:jc w:val="left"/>
                  </w:pPr>
                  <w:r>
                    <w:rPr>
                      <w:sz w:val="18"/>
                    </w:rPr>
                    <w:t>Formacion profesional</w:t>
                  </w:r>
                </w:p>
              </w:tc>
              <w:tc>
                <w:tcPr>
                  <w:tcW w:w="5386" w:type="dxa"/>
                  <w:tcBorders>
                    <w:top w:val="single" w:sz="2" w:space="0" w:color="000000"/>
                    <w:left w:val="nil"/>
                    <w:bottom w:val="single" w:sz="2" w:space="0" w:color="000000"/>
                    <w:right w:val="nil"/>
                  </w:tcBorders>
                </w:tcPr>
                <w:p w14:paraId="66D4B37C" w14:textId="77777777" w:rsidR="00BD16AD" w:rsidRDefault="00BD16AD">
                  <w:pPr>
                    <w:spacing w:after="160" w:line="259" w:lineRule="auto"/>
                    <w:ind w:left="0" w:right="0" w:firstLine="0"/>
                    <w:jc w:val="left"/>
                  </w:pPr>
                </w:p>
              </w:tc>
              <w:tc>
                <w:tcPr>
                  <w:tcW w:w="222" w:type="dxa"/>
                  <w:tcBorders>
                    <w:top w:val="single" w:sz="2" w:space="0" w:color="000000"/>
                    <w:left w:val="nil"/>
                    <w:bottom w:val="single" w:sz="2" w:space="0" w:color="000000"/>
                    <w:right w:val="single" w:sz="2" w:space="0" w:color="000000"/>
                  </w:tcBorders>
                </w:tcPr>
                <w:p w14:paraId="08F68985" w14:textId="77777777" w:rsidR="00BD16AD" w:rsidRDefault="00BD16AD">
                  <w:pPr>
                    <w:spacing w:after="160" w:line="259" w:lineRule="auto"/>
                    <w:ind w:left="0" w:right="0" w:firstLine="0"/>
                    <w:jc w:val="left"/>
                  </w:pPr>
                </w:p>
              </w:tc>
            </w:tr>
            <w:tr w:rsidR="00BD16AD" w14:paraId="6924F415" w14:textId="77777777">
              <w:trPr>
                <w:trHeight w:val="264"/>
              </w:trPr>
              <w:tc>
                <w:tcPr>
                  <w:tcW w:w="518" w:type="dxa"/>
                  <w:tcBorders>
                    <w:top w:val="single" w:sz="2" w:space="0" w:color="000000"/>
                    <w:left w:val="single" w:sz="2" w:space="0" w:color="000000"/>
                    <w:bottom w:val="single" w:sz="2" w:space="0" w:color="000000"/>
                    <w:right w:val="single" w:sz="2" w:space="0" w:color="000000"/>
                  </w:tcBorders>
                </w:tcPr>
                <w:p w14:paraId="13CD1276" w14:textId="77777777" w:rsidR="00BD16AD" w:rsidRDefault="00000000">
                  <w:pPr>
                    <w:spacing w:after="0" w:line="259" w:lineRule="auto"/>
                    <w:ind w:left="38" w:right="0" w:firstLine="0"/>
                  </w:pPr>
                  <w:r>
                    <w:rPr>
                      <w:rFonts w:ascii="Courier New" w:eastAsia="Courier New" w:hAnsi="Courier New" w:cs="Courier New"/>
                      <w:sz w:val="16"/>
                    </w:rPr>
                    <w:t xml:space="preserve">02001 </w:t>
                  </w:r>
                </w:p>
              </w:tc>
              <w:tc>
                <w:tcPr>
                  <w:tcW w:w="1982" w:type="dxa"/>
                  <w:tcBorders>
                    <w:top w:val="single" w:sz="2" w:space="0" w:color="000000"/>
                    <w:left w:val="single" w:sz="2" w:space="0" w:color="000000"/>
                    <w:bottom w:val="single" w:sz="2" w:space="0" w:color="000000"/>
                    <w:right w:val="single" w:sz="2" w:space="0" w:color="000000"/>
                  </w:tcBorders>
                </w:tcPr>
                <w:p w14:paraId="3D49F63C" w14:textId="77777777" w:rsidR="00BD16AD" w:rsidRDefault="00000000">
                  <w:pPr>
                    <w:spacing w:after="0" w:line="259" w:lineRule="auto"/>
                    <w:ind w:left="0" w:right="0" w:firstLine="0"/>
                    <w:jc w:val="left"/>
                  </w:pPr>
                  <w:r>
                    <w:rPr>
                      <w:rFonts w:ascii="Courier New" w:eastAsia="Courier New" w:hAnsi="Courier New" w:cs="Courier New"/>
                      <w:sz w:val="18"/>
                    </w:rPr>
                    <w:t>8532</w:t>
                  </w:r>
                </w:p>
              </w:tc>
              <w:tc>
                <w:tcPr>
                  <w:tcW w:w="5386" w:type="dxa"/>
                  <w:tcBorders>
                    <w:top w:val="single" w:sz="2" w:space="0" w:color="000000"/>
                    <w:left w:val="single" w:sz="2" w:space="0" w:color="000000"/>
                    <w:bottom w:val="single" w:sz="2" w:space="0" w:color="000000"/>
                    <w:right w:val="single" w:sz="2" w:space="0" w:color="000000"/>
                  </w:tcBorders>
                </w:tcPr>
                <w:p w14:paraId="59782C91" w14:textId="77777777" w:rsidR="00BD16AD" w:rsidRDefault="00000000">
                  <w:pPr>
                    <w:spacing w:after="0" w:line="259" w:lineRule="auto"/>
                    <w:ind w:left="10" w:right="0" w:firstLine="0"/>
                    <w:jc w:val="left"/>
                  </w:pPr>
                  <w:r>
                    <w:rPr>
                      <w:sz w:val="18"/>
                    </w:rPr>
                    <w:t>Educación secundaria técnica y profesional</w:t>
                  </w:r>
                </w:p>
              </w:tc>
              <w:tc>
                <w:tcPr>
                  <w:tcW w:w="222" w:type="dxa"/>
                  <w:vMerge w:val="restart"/>
                  <w:tcBorders>
                    <w:top w:val="single" w:sz="2" w:space="0" w:color="000000"/>
                    <w:left w:val="single" w:sz="2" w:space="0" w:color="000000"/>
                    <w:bottom w:val="nil"/>
                    <w:right w:val="nil"/>
                  </w:tcBorders>
                  <w:vAlign w:val="bottom"/>
                </w:tcPr>
                <w:p w14:paraId="7252AF88" w14:textId="77777777" w:rsidR="00BD16AD" w:rsidRDefault="00000000">
                  <w:pPr>
                    <w:spacing w:after="0" w:line="259" w:lineRule="auto"/>
                    <w:ind w:left="77" w:right="-40" w:firstLine="0"/>
                    <w:jc w:val="left"/>
                  </w:pPr>
                  <w:r>
                    <w:rPr>
                      <w:rFonts w:ascii="Courier New" w:eastAsia="Courier New" w:hAnsi="Courier New" w:cs="Courier New"/>
                      <w:sz w:val="16"/>
                    </w:rPr>
                    <w:t>(2)</w:t>
                  </w:r>
                </w:p>
              </w:tc>
            </w:tr>
            <w:tr w:rsidR="00BD16AD" w14:paraId="3B712515" w14:textId="77777777">
              <w:trPr>
                <w:trHeight w:val="262"/>
              </w:trPr>
              <w:tc>
                <w:tcPr>
                  <w:tcW w:w="518" w:type="dxa"/>
                  <w:tcBorders>
                    <w:top w:val="single" w:sz="2" w:space="0" w:color="000000"/>
                    <w:left w:val="single" w:sz="2" w:space="0" w:color="000000"/>
                    <w:bottom w:val="single" w:sz="2" w:space="0" w:color="000000"/>
                    <w:right w:val="single" w:sz="2" w:space="0" w:color="000000"/>
                  </w:tcBorders>
                </w:tcPr>
                <w:p w14:paraId="49B4B740" w14:textId="77777777" w:rsidR="00BD16AD" w:rsidRDefault="00000000">
                  <w:pPr>
                    <w:spacing w:after="0" w:line="259" w:lineRule="auto"/>
                    <w:ind w:left="38" w:right="0" w:firstLine="0"/>
                  </w:pPr>
                  <w:r>
                    <w:rPr>
                      <w:rFonts w:ascii="Courier New" w:eastAsia="Courier New" w:hAnsi="Courier New" w:cs="Courier New"/>
                      <w:sz w:val="16"/>
                    </w:rPr>
                    <w:t xml:space="preserve">02014 </w:t>
                  </w:r>
                </w:p>
              </w:tc>
              <w:tc>
                <w:tcPr>
                  <w:tcW w:w="1982" w:type="dxa"/>
                  <w:tcBorders>
                    <w:top w:val="single" w:sz="2" w:space="0" w:color="000000"/>
                    <w:left w:val="single" w:sz="2" w:space="0" w:color="000000"/>
                    <w:bottom w:val="single" w:sz="2" w:space="0" w:color="000000"/>
                    <w:right w:val="single" w:sz="2" w:space="0" w:color="000000"/>
                  </w:tcBorders>
                </w:tcPr>
                <w:p w14:paraId="34E6E220" w14:textId="77777777" w:rsidR="00BD16AD" w:rsidRDefault="00000000">
                  <w:pPr>
                    <w:spacing w:after="0" w:line="259" w:lineRule="auto"/>
                    <w:ind w:left="0" w:right="0" w:firstLine="0"/>
                    <w:jc w:val="left"/>
                  </w:pPr>
                  <w:r>
                    <w:rPr>
                      <w:rFonts w:ascii="Courier New" w:eastAsia="Courier New" w:hAnsi="Courier New" w:cs="Courier New"/>
                      <w:sz w:val="18"/>
                    </w:rPr>
                    <w:t>8532</w:t>
                  </w:r>
                </w:p>
              </w:tc>
              <w:tc>
                <w:tcPr>
                  <w:tcW w:w="5386" w:type="dxa"/>
                  <w:tcBorders>
                    <w:top w:val="single" w:sz="2" w:space="0" w:color="000000"/>
                    <w:left w:val="single" w:sz="2" w:space="0" w:color="000000"/>
                    <w:bottom w:val="single" w:sz="2" w:space="0" w:color="000000"/>
                    <w:right w:val="single" w:sz="2" w:space="0" w:color="000000"/>
                  </w:tcBorders>
                </w:tcPr>
                <w:p w14:paraId="187DB13B" w14:textId="77777777" w:rsidR="00BD16AD" w:rsidRDefault="00000000">
                  <w:pPr>
                    <w:spacing w:after="0" w:line="259" w:lineRule="auto"/>
                    <w:ind w:left="10" w:right="0" w:firstLine="0"/>
                    <w:jc w:val="left"/>
                  </w:pPr>
                  <w:r>
                    <w:rPr>
                      <w:sz w:val="18"/>
                    </w:rPr>
                    <w:t>Educación secundaria profesional</w:t>
                  </w:r>
                </w:p>
              </w:tc>
              <w:tc>
                <w:tcPr>
                  <w:tcW w:w="0" w:type="auto"/>
                  <w:vMerge/>
                  <w:tcBorders>
                    <w:top w:val="nil"/>
                    <w:left w:val="single" w:sz="2" w:space="0" w:color="000000"/>
                    <w:bottom w:val="nil"/>
                    <w:right w:val="nil"/>
                  </w:tcBorders>
                </w:tcPr>
                <w:p w14:paraId="2904E27A" w14:textId="77777777" w:rsidR="00BD16AD" w:rsidRDefault="00BD16AD">
                  <w:pPr>
                    <w:spacing w:after="160" w:line="259" w:lineRule="auto"/>
                    <w:ind w:left="0" w:right="0" w:firstLine="0"/>
                    <w:jc w:val="left"/>
                  </w:pPr>
                </w:p>
              </w:tc>
            </w:tr>
          </w:tbl>
          <w:p w14:paraId="7EA86A65" w14:textId="77777777" w:rsidR="00BD16AD" w:rsidRDefault="00000000">
            <w:pPr>
              <w:spacing w:after="63" w:line="259" w:lineRule="auto"/>
              <w:ind w:left="115" w:right="160" w:firstLine="0"/>
              <w:jc w:val="left"/>
            </w:pPr>
            <w:r>
              <w:rPr>
                <w:sz w:val="16"/>
              </w:rPr>
              <w:t>Actividad principal:</w:t>
            </w:r>
          </w:p>
          <w:p w14:paraId="1E06A7BE" w14:textId="77777777" w:rsidR="00BD16AD" w:rsidRDefault="00000000">
            <w:pPr>
              <w:spacing w:after="33" w:line="259" w:lineRule="auto"/>
              <w:ind w:left="120" w:right="160" w:firstLine="0"/>
              <w:jc w:val="left"/>
            </w:pPr>
            <w:r>
              <w:rPr>
                <w:sz w:val="18"/>
              </w:rPr>
              <w:t>Código CNAE 2009:</w:t>
            </w:r>
          </w:p>
          <w:p w14:paraId="005DF207" w14:textId="77777777" w:rsidR="00BD16AD" w:rsidRDefault="00000000">
            <w:pPr>
              <w:spacing w:after="189" w:line="259" w:lineRule="auto"/>
              <w:ind w:left="115" w:right="160" w:firstLine="0"/>
              <w:jc w:val="left"/>
            </w:pPr>
            <w:r>
              <w:rPr>
                <w:sz w:val="18"/>
              </w:rPr>
              <w:t>Código CNAE 2025:</w:t>
            </w:r>
          </w:p>
          <w:p w14:paraId="2F1AAD64" w14:textId="77777777" w:rsidR="00BD16AD" w:rsidRDefault="00000000">
            <w:pPr>
              <w:tabs>
                <w:tab w:val="center" w:pos="6523"/>
                <w:tab w:val="center" w:pos="7483"/>
                <w:tab w:val="center" w:pos="8306"/>
                <w:tab w:val="center" w:pos="9062"/>
                <w:tab w:val="center" w:pos="9598"/>
              </w:tabs>
              <w:spacing w:after="52" w:line="259" w:lineRule="auto"/>
              <w:ind w:left="0" w:right="0" w:firstLine="0"/>
              <w:jc w:val="left"/>
            </w:pPr>
            <w:r>
              <w:rPr>
                <w:sz w:val="18"/>
              </w:rPr>
              <w:t>ÓRGANO DE ADMINISTRACIÓN</w:t>
            </w:r>
            <w:r>
              <w:rPr>
                <w:sz w:val="18"/>
              </w:rPr>
              <w:tab/>
              <w:t xml:space="preserve">EJERCICIO 2024 </w:t>
            </w:r>
            <w:r>
              <w:rPr>
                <w:sz w:val="18"/>
              </w:rPr>
              <w:tab/>
              <w:t>(3)</w:t>
            </w:r>
            <w:r>
              <w:rPr>
                <w:sz w:val="18"/>
              </w:rPr>
              <w:tab/>
              <w:t>EJERCICIO</w:t>
            </w:r>
            <w:r>
              <w:rPr>
                <w:sz w:val="18"/>
              </w:rPr>
              <w:tab/>
            </w:r>
            <w:r>
              <w:rPr>
                <w:rFonts w:ascii="Courier New" w:eastAsia="Courier New" w:hAnsi="Courier New" w:cs="Courier New"/>
                <w:sz w:val="18"/>
              </w:rPr>
              <w:t>2023</w:t>
            </w:r>
            <w:r>
              <w:rPr>
                <w:rFonts w:ascii="Courier New" w:eastAsia="Courier New" w:hAnsi="Courier New" w:cs="Courier New"/>
                <w:sz w:val="18"/>
              </w:rPr>
              <w:tab/>
              <w:t>(4)</w:t>
            </w:r>
          </w:p>
          <w:p w14:paraId="2D7AADAC" w14:textId="77777777" w:rsidR="00BD16AD" w:rsidRDefault="00000000">
            <w:pPr>
              <w:spacing w:after="58" w:line="259" w:lineRule="auto"/>
              <w:ind w:left="120" w:right="112" w:firstLine="0"/>
              <w:jc w:val="left"/>
            </w:pPr>
            <w:r>
              <w:rPr>
                <w:sz w:val="16"/>
              </w:rPr>
              <w:t>Número de mujeres en el órgano de administración:</w:t>
            </w:r>
          </w:p>
          <w:p w14:paraId="56656744" w14:textId="77777777" w:rsidR="00BD16AD" w:rsidRDefault="00000000">
            <w:pPr>
              <w:spacing w:after="162" w:line="259" w:lineRule="auto"/>
              <w:ind w:left="120" w:right="112" w:firstLine="0"/>
              <w:jc w:val="left"/>
            </w:pPr>
            <w:r>
              <w:rPr>
                <w:sz w:val="16"/>
              </w:rPr>
              <w:t>Número total de miembros del órgano de administración:</w:t>
            </w:r>
          </w:p>
          <w:p w14:paraId="0B3775FF" w14:textId="77777777" w:rsidR="00BD16AD" w:rsidRDefault="00000000">
            <w:pPr>
              <w:spacing w:after="117" w:line="259" w:lineRule="auto"/>
              <w:ind w:left="125" w:right="112" w:firstLine="0"/>
              <w:jc w:val="left"/>
            </w:pPr>
            <w:r>
              <w:rPr>
                <w:sz w:val="20"/>
              </w:rPr>
              <w:t>PERSONAL ASALARIADO</w:t>
            </w:r>
          </w:p>
          <w:tbl>
            <w:tblPr>
              <w:tblStyle w:val="TableGrid"/>
              <w:tblpPr w:vertAnchor="text" w:tblpX="5305" w:tblpY="-1044"/>
              <w:tblOverlap w:val="never"/>
              <w:tblW w:w="4742" w:type="dxa"/>
              <w:tblInd w:w="0" w:type="dxa"/>
              <w:tblCellMar>
                <w:top w:w="62" w:type="dxa"/>
                <w:left w:w="0" w:type="dxa"/>
                <w:bottom w:w="4" w:type="dxa"/>
                <w:right w:w="0" w:type="dxa"/>
              </w:tblCellMar>
              <w:tblLook w:val="04A0" w:firstRow="1" w:lastRow="0" w:firstColumn="1" w:lastColumn="0" w:noHBand="0" w:noVBand="1"/>
            </w:tblPr>
            <w:tblGrid>
              <w:gridCol w:w="554"/>
              <w:gridCol w:w="1975"/>
              <w:gridCol w:w="1715"/>
              <w:gridCol w:w="498"/>
            </w:tblGrid>
            <w:tr w:rsidR="00BD16AD" w14:paraId="5BE56C20" w14:textId="77777777">
              <w:trPr>
                <w:trHeight w:val="277"/>
              </w:trPr>
              <w:tc>
                <w:tcPr>
                  <w:tcW w:w="527" w:type="dxa"/>
                  <w:tcBorders>
                    <w:top w:val="single" w:sz="2" w:space="0" w:color="000000"/>
                    <w:left w:val="single" w:sz="2" w:space="0" w:color="000000"/>
                    <w:bottom w:val="single" w:sz="2" w:space="0" w:color="000000"/>
                    <w:right w:val="single" w:sz="2" w:space="0" w:color="000000"/>
                  </w:tcBorders>
                </w:tcPr>
                <w:p w14:paraId="69B66664" w14:textId="77777777" w:rsidR="00BD16AD" w:rsidRDefault="00000000">
                  <w:pPr>
                    <w:spacing w:after="0" w:line="259" w:lineRule="auto"/>
                    <w:ind w:left="64" w:right="0" w:firstLine="0"/>
                  </w:pPr>
                  <w:r>
                    <w:rPr>
                      <w:rFonts w:ascii="Courier New" w:eastAsia="Courier New" w:hAnsi="Courier New" w:cs="Courier New"/>
                      <w:sz w:val="16"/>
                    </w:rPr>
                    <w:t>04212</w:t>
                  </w:r>
                </w:p>
              </w:tc>
              <w:tc>
                <w:tcPr>
                  <w:tcW w:w="2062" w:type="dxa"/>
                  <w:tcBorders>
                    <w:top w:val="single" w:sz="2" w:space="0" w:color="000000"/>
                    <w:left w:val="single" w:sz="2" w:space="0" w:color="000000"/>
                    <w:bottom w:val="single" w:sz="2" w:space="0" w:color="000000"/>
                    <w:right w:val="single" w:sz="2" w:space="0" w:color="000000"/>
                  </w:tcBorders>
                </w:tcPr>
                <w:p w14:paraId="1582F15C" w14:textId="77777777" w:rsidR="00BD16AD" w:rsidRDefault="00000000">
                  <w:pPr>
                    <w:spacing w:after="0" w:line="259" w:lineRule="auto"/>
                    <w:ind w:left="0" w:right="25" w:firstLine="0"/>
                    <w:jc w:val="right"/>
                  </w:pPr>
                  <w:r>
                    <w:rPr>
                      <w:rFonts w:ascii="Courier New" w:eastAsia="Courier New" w:hAnsi="Courier New" w:cs="Courier New"/>
                      <w:sz w:val="18"/>
                    </w:rPr>
                    <w:t>1</w:t>
                  </w:r>
                </w:p>
              </w:tc>
              <w:tc>
                <w:tcPr>
                  <w:tcW w:w="1795" w:type="dxa"/>
                  <w:tcBorders>
                    <w:top w:val="single" w:sz="2" w:space="0" w:color="000000"/>
                    <w:left w:val="single" w:sz="2" w:space="0" w:color="000000"/>
                    <w:bottom w:val="single" w:sz="2" w:space="0" w:color="000000"/>
                    <w:right w:val="nil"/>
                  </w:tcBorders>
                </w:tcPr>
                <w:p w14:paraId="5B720088" w14:textId="77777777" w:rsidR="00BD16AD" w:rsidRDefault="00BD16AD">
                  <w:pPr>
                    <w:spacing w:after="160" w:line="259" w:lineRule="auto"/>
                    <w:ind w:left="0" w:right="0" w:firstLine="0"/>
                    <w:jc w:val="left"/>
                  </w:pPr>
                </w:p>
              </w:tc>
              <w:tc>
                <w:tcPr>
                  <w:tcW w:w="358" w:type="dxa"/>
                  <w:tcBorders>
                    <w:top w:val="single" w:sz="2" w:space="0" w:color="000000"/>
                    <w:left w:val="nil"/>
                    <w:bottom w:val="single" w:sz="2" w:space="0" w:color="000000"/>
                    <w:right w:val="single" w:sz="2" w:space="0" w:color="000000"/>
                  </w:tcBorders>
                </w:tcPr>
                <w:p w14:paraId="3F8B3E65" w14:textId="77777777" w:rsidR="00BD16AD" w:rsidRDefault="00000000">
                  <w:pPr>
                    <w:spacing w:after="0" w:line="259" w:lineRule="auto"/>
                    <w:ind w:left="0" w:right="51" w:firstLine="0"/>
                    <w:jc w:val="right"/>
                  </w:pPr>
                  <w:r>
                    <w:rPr>
                      <w:rFonts w:ascii="Courier New" w:eastAsia="Courier New" w:hAnsi="Courier New" w:cs="Courier New"/>
                      <w:sz w:val="18"/>
                    </w:rPr>
                    <w:t>1</w:t>
                  </w:r>
                </w:p>
              </w:tc>
            </w:tr>
            <w:tr w:rsidR="00BD16AD" w14:paraId="2DB187E3" w14:textId="77777777">
              <w:trPr>
                <w:trHeight w:val="264"/>
              </w:trPr>
              <w:tc>
                <w:tcPr>
                  <w:tcW w:w="527" w:type="dxa"/>
                  <w:tcBorders>
                    <w:top w:val="single" w:sz="2" w:space="0" w:color="000000"/>
                    <w:left w:val="single" w:sz="2" w:space="0" w:color="000000"/>
                    <w:bottom w:val="single" w:sz="2" w:space="0" w:color="000000"/>
                    <w:right w:val="single" w:sz="2" w:space="0" w:color="000000"/>
                  </w:tcBorders>
                </w:tcPr>
                <w:p w14:paraId="0B71F3C0" w14:textId="77777777" w:rsidR="00BD16AD" w:rsidRDefault="00000000">
                  <w:pPr>
                    <w:spacing w:after="0" w:line="259" w:lineRule="auto"/>
                    <w:ind w:left="64" w:right="0" w:firstLine="0"/>
                  </w:pPr>
                  <w:r>
                    <w:rPr>
                      <w:rFonts w:ascii="Courier New" w:eastAsia="Courier New" w:hAnsi="Courier New" w:cs="Courier New"/>
                      <w:sz w:val="16"/>
                    </w:rPr>
                    <w:t>04213</w:t>
                  </w:r>
                </w:p>
              </w:tc>
              <w:tc>
                <w:tcPr>
                  <w:tcW w:w="2062" w:type="dxa"/>
                  <w:tcBorders>
                    <w:top w:val="single" w:sz="2" w:space="0" w:color="000000"/>
                    <w:left w:val="single" w:sz="2" w:space="0" w:color="000000"/>
                    <w:bottom w:val="single" w:sz="2" w:space="0" w:color="000000"/>
                    <w:right w:val="single" w:sz="2" w:space="0" w:color="000000"/>
                  </w:tcBorders>
                </w:tcPr>
                <w:p w14:paraId="2DA0C459" w14:textId="77777777" w:rsidR="00BD16AD" w:rsidRDefault="00BD16AD">
                  <w:pPr>
                    <w:spacing w:after="160" w:line="259" w:lineRule="auto"/>
                    <w:ind w:left="0" w:right="0" w:firstLine="0"/>
                    <w:jc w:val="left"/>
                  </w:pPr>
                </w:p>
              </w:tc>
              <w:tc>
                <w:tcPr>
                  <w:tcW w:w="1795" w:type="dxa"/>
                  <w:tcBorders>
                    <w:top w:val="single" w:sz="2" w:space="0" w:color="000000"/>
                    <w:left w:val="single" w:sz="2" w:space="0" w:color="000000"/>
                    <w:bottom w:val="single" w:sz="2" w:space="0" w:color="000000"/>
                    <w:right w:val="nil"/>
                  </w:tcBorders>
                </w:tcPr>
                <w:p w14:paraId="0B995BA2" w14:textId="77777777" w:rsidR="00BD16AD" w:rsidRDefault="00BD16AD">
                  <w:pPr>
                    <w:spacing w:after="160" w:line="259" w:lineRule="auto"/>
                    <w:ind w:left="0" w:right="0" w:firstLine="0"/>
                    <w:jc w:val="left"/>
                  </w:pPr>
                </w:p>
              </w:tc>
              <w:tc>
                <w:tcPr>
                  <w:tcW w:w="358" w:type="dxa"/>
                  <w:tcBorders>
                    <w:top w:val="single" w:sz="2" w:space="0" w:color="000000"/>
                    <w:left w:val="nil"/>
                    <w:bottom w:val="single" w:sz="2" w:space="0" w:color="000000"/>
                    <w:right w:val="single" w:sz="2" w:space="0" w:color="000000"/>
                  </w:tcBorders>
                </w:tcPr>
                <w:p w14:paraId="155D0C67" w14:textId="77777777" w:rsidR="00BD16AD" w:rsidRDefault="00000000">
                  <w:pPr>
                    <w:spacing w:after="0" w:line="259" w:lineRule="auto"/>
                    <w:ind w:left="0" w:right="51" w:firstLine="0"/>
                    <w:jc w:val="right"/>
                  </w:pPr>
                  <w:r>
                    <w:rPr>
                      <w:rFonts w:ascii="Courier New" w:eastAsia="Courier New" w:hAnsi="Courier New" w:cs="Courier New"/>
                      <w:sz w:val="18"/>
                    </w:rPr>
                    <w:t>1</w:t>
                  </w:r>
                </w:p>
              </w:tc>
            </w:tr>
            <w:tr w:rsidR="00BD16AD" w14:paraId="5873F7C8" w14:textId="77777777">
              <w:trPr>
                <w:trHeight w:val="921"/>
              </w:trPr>
              <w:tc>
                <w:tcPr>
                  <w:tcW w:w="2589" w:type="dxa"/>
                  <w:gridSpan w:val="2"/>
                  <w:tcBorders>
                    <w:top w:val="single" w:sz="2" w:space="0" w:color="000000"/>
                    <w:left w:val="nil"/>
                    <w:bottom w:val="single" w:sz="2" w:space="0" w:color="000000"/>
                    <w:right w:val="nil"/>
                  </w:tcBorders>
                  <w:vAlign w:val="bottom"/>
                </w:tcPr>
                <w:p w14:paraId="0EB6D959" w14:textId="77777777" w:rsidR="00BD16AD" w:rsidRDefault="00000000">
                  <w:pPr>
                    <w:spacing w:after="60" w:line="259" w:lineRule="auto"/>
                    <w:ind w:left="0" w:right="25" w:firstLine="0"/>
                    <w:jc w:val="right"/>
                  </w:pPr>
                  <w:r>
                    <w:rPr>
                      <w:sz w:val="16"/>
                    </w:rPr>
                    <w:t>contrato y empleo con dis capacidad:</w:t>
                  </w:r>
                </w:p>
                <w:p w14:paraId="17BCE28F" w14:textId="77777777" w:rsidR="00BD16AD" w:rsidRDefault="00000000">
                  <w:pPr>
                    <w:tabs>
                      <w:tab w:val="center" w:pos="1372"/>
                      <w:tab w:val="right" w:pos="2589"/>
                    </w:tabs>
                    <w:spacing w:after="0" w:line="259" w:lineRule="auto"/>
                    <w:ind w:left="0" w:right="0" w:firstLine="0"/>
                    <w:jc w:val="left"/>
                  </w:pPr>
                  <w:r>
                    <w:rPr>
                      <w:sz w:val="16"/>
                    </w:rPr>
                    <w:tab/>
                    <w:t>EJERCICIO 2024</w:t>
                  </w:r>
                  <w:r>
                    <w:rPr>
                      <w:sz w:val="16"/>
                    </w:rPr>
                    <w:tab/>
                  </w:r>
                  <w:r>
                    <w:rPr>
                      <w:rFonts w:ascii="Courier New" w:eastAsia="Courier New" w:hAnsi="Courier New" w:cs="Courier New"/>
                      <w:sz w:val="16"/>
                    </w:rPr>
                    <w:t>(3)</w:t>
                  </w:r>
                </w:p>
              </w:tc>
              <w:tc>
                <w:tcPr>
                  <w:tcW w:w="1795" w:type="dxa"/>
                  <w:tcBorders>
                    <w:top w:val="single" w:sz="2" w:space="0" w:color="000000"/>
                    <w:left w:val="nil"/>
                    <w:bottom w:val="single" w:sz="2" w:space="0" w:color="000000"/>
                    <w:right w:val="nil"/>
                  </w:tcBorders>
                  <w:vAlign w:val="bottom"/>
                </w:tcPr>
                <w:p w14:paraId="444C3668" w14:textId="77777777" w:rsidR="00BD16AD" w:rsidRDefault="00000000">
                  <w:pPr>
                    <w:spacing w:after="0" w:line="259" w:lineRule="auto"/>
                    <w:ind w:left="0" w:right="49" w:firstLine="0"/>
                    <w:jc w:val="center"/>
                  </w:pPr>
                  <w:r>
                    <w:rPr>
                      <w:sz w:val="16"/>
                    </w:rPr>
                    <w:t xml:space="preserve">EJERCICIO </w:t>
                  </w:r>
                  <w:r>
                    <w:rPr>
                      <w:rFonts w:ascii="Courier New" w:eastAsia="Courier New" w:hAnsi="Courier New" w:cs="Courier New"/>
                      <w:sz w:val="16"/>
                    </w:rPr>
                    <w:t>2023</w:t>
                  </w:r>
                </w:p>
              </w:tc>
              <w:tc>
                <w:tcPr>
                  <w:tcW w:w="358" w:type="dxa"/>
                  <w:tcBorders>
                    <w:top w:val="single" w:sz="2" w:space="0" w:color="000000"/>
                    <w:left w:val="nil"/>
                    <w:bottom w:val="single" w:sz="2" w:space="0" w:color="000000"/>
                    <w:right w:val="nil"/>
                  </w:tcBorders>
                  <w:vAlign w:val="bottom"/>
                </w:tcPr>
                <w:p w14:paraId="3ACFFEEF" w14:textId="77777777" w:rsidR="00BD16AD" w:rsidRDefault="00000000">
                  <w:pPr>
                    <w:spacing w:after="0" w:line="259" w:lineRule="auto"/>
                    <w:ind w:left="0" w:right="0" w:firstLine="0"/>
                    <w:jc w:val="left"/>
                  </w:pPr>
                  <w:r>
                    <w:rPr>
                      <w:rFonts w:ascii="Courier New" w:eastAsia="Courier New" w:hAnsi="Courier New" w:cs="Courier New"/>
                      <w:sz w:val="12"/>
                    </w:rPr>
                    <w:t>(4)</w:t>
                  </w:r>
                </w:p>
              </w:tc>
            </w:tr>
            <w:tr w:rsidR="00BD16AD" w14:paraId="00ED6E81" w14:textId="77777777">
              <w:trPr>
                <w:trHeight w:val="279"/>
              </w:trPr>
              <w:tc>
                <w:tcPr>
                  <w:tcW w:w="527" w:type="dxa"/>
                  <w:tcBorders>
                    <w:top w:val="single" w:sz="2" w:space="0" w:color="000000"/>
                    <w:left w:val="single" w:sz="2" w:space="0" w:color="000000"/>
                    <w:bottom w:val="single" w:sz="2" w:space="0" w:color="000000"/>
                    <w:right w:val="single" w:sz="2" w:space="0" w:color="000000"/>
                  </w:tcBorders>
                </w:tcPr>
                <w:p w14:paraId="73F58F24" w14:textId="77777777" w:rsidR="00BD16AD" w:rsidRDefault="00000000">
                  <w:pPr>
                    <w:spacing w:after="0" w:line="259" w:lineRule="auto"/>
                    <w:ind w:left="64" w:right="0" w:firstLine="0"/>
                    <w:jc w:val="left"/>
                  </w:pPr>
                  <w:r>
                    <w:rPr>
                      <w:rFonts w:ascii="Courier New" w:eastAsia="Courier New" w:hAnsi="Courier New" w:cs="Courier New"/>
                      <w:sz w:val="16"/>
                    </w:rPr>
                    <w:t>04001</w:t>
                  </w:r>
                </w:p>
              </w:tc>
              <w:tc>
                <w:tcPr>
                  <w:tcW w:w="2062" w:type="dxa"/>
                  <w:tcBorders>
                    <w:top w:val="single" w:sz="2" w:space="0" w:color="000000"/>
                    <w:left w:val="single" w:sz="2" w:space="0" w:color="000000"/>
                    <w:bottom w:val="single" w:sz="2" w:space="0" w:color="000000"/>
                    <w:right w:val="single" w:sz="2" w:space="0" w:color="000000"/>
                  </w:tcBorders>
                </w:tcPr>
                <w:p w14:paraId="2E814FF7" w14:textId="77777777" w:rsidR="00BD16AD" w:rsidRDefault="00000000">
                  <w:pPr>
                    <w:spacing w:after="0" w:line="259" w:lineRule="auto"/>
                    <w:ind w:left="0" w:right="1" w:firstLine="0"/>
                    <w:jc w:val="right"/>
                  </w:pPr>
                  <w:r>
                    <w:rPr>
                      <w:rFonts w:ascii="Courier New" w:eastAsia="Courier New" w:hAnsi="Courier New" w:cs="Courier New"/>
                      <w:sz w:val="18"/>
                    </w:rPr>
                    <w:t>6,79</w:t>
                  </w:r>
                </w:p>
              </w:tc>
              <w:tc>
                <w:tcPr>
                  <w:tcW w:w="1795" w:type="dxa"/>
                  <w:tcBorders>
                    <w:top w:val="single" w:sz="2" w:space="0" w:color="000000"/>
                    <w:left w:val="single" w:sz="2" w:space="0" w:color="000000"/>
                    <w:bottom w:val="single" w:sz="2" w:space="0" w:color="000000"/>
                    <w:right w:val="nil"/>
                  </w:tcBorders>
                </w:tcPr>
                <w:p w14:paraId="31E5822F" w14:textId="77777777" w:rsidR="00BD16AD" w:rsidRDefault="00BD16AD">
                  <w:pPr>
                    <w:spacing w:after="160" w:line="259" w:lineRule="auto"/>
                    <w:ind w:left="0" w:right="0" w:firstLine="0"/>
                    <w:jc w:val="left"/>
                  </w:pPr>
                </w:p>
              </w:tc>
              <w:tc>
                <w:tcPr>
                  <w:tcW w:w="358" w:type="dxa"/>
                  <w:tcBorders>
                    <w:top w:val="single" w:sz="2" w:space="0" w:color="000000"/>
                    <w:left w:val="nil"/>
                    <w:bottom w:val="single" w:sz="2" w:space="0" w:color="000000"/>
                    <w:right w:val="single" w:sz="2" w:space="0" w:color="000000"/>
                  </w:tcBorders>
                </w:tcPr>
                <w:p w14:paraId="4CC01B8A" w14:textId="77777777" w:rsidR="00BD16AD" w:rsidRDefault="00000000">
                  <w:pPr>
                    <w:spacing w:after="0" w:line="259" w:lineRule="auto"/>
                    <w:ind w:left="14" w:right="0" w:firstLine="0"/>
                  </w:pPr>
                  <w:r>
                    <w:rPr>
                      <w:rFonts w:ascii="Courier New" w:eastAsia="Courier New" w:hAnsi="Courier New" w:cs="Courier New"/>
                      <w:sz w:val="20"/>
                    </w:rPr>
                    <w:t>8,52</w:t>
                  </w:r>
                </w:p>
              </w:tc>
            </w:tr>
            <w:tr w:rsidR="00BD16AD" w14:paraId="47D7746E" w14:textId="77777777">
              <w:trPr>
                <w:trHeight w:val="261"/>
              </w:trPr>
              <w:tc>
                <w:tcPr>
                  <w:tcW w:w="527" w:type="dxa"/>
                  <w:tcBorders>
                    <w:top w:val="single" w:sz="2" w:space="0" w:color="000000"/>
                    <w:left w:val="single" w:sz="2" w:space="0" w:color="000000"/>
                    <w:bottom w:val="single" w:sz="2" w:space="0" w:color="000000"/>
                    <w:right w:val="single" w:sz="2" w:space="0" w:color="000000"/>
                  </w:tcBorders>
                </w:tcPr>
                <w:p w14:paraId="2FB4F786" w14:textId="77777777" w:rsidR="00BD16AD" w:rsidRDefault="00000000">
                  <w:pPr>
                    <w:spacing w:after="0" w:line="259" w:lineRule="auto"/>
                    <w:ind w:left="64" w:right="0" w:firstLine="0"/>
                  </w:pPr>
                  <w:r>
                    <w:rPr>
                      <w:rFonts w:ascii="Courier New" w:eastAsia="Courier New" w:hAnsi="Courier New" w:cs="Courier New"/>
                      <w:sz w:val="16"/>
                    </w:rPr>
                    <w:t>04002</w:t>
                  </w:r>
                </w:p>
              </w:tc>
              <w:tc>
                <w:tcPr>
                  <w:tcW w:w="2062" w:type="dxa"/>
                  <w:tcBorders>
                    <w:top w:val="single" w:sz="2" w:space="0" w:color="000000"/>
                    <w:left w:val="single" w:sz="2" w:space="0" w:color="000000"/>
                    <w:bottom w:val="single" w:sz="2" w:space="0" w:color="000000"/>
                    <w:right w:val="single" w:sz="2" w:space="0" w:color="000000"/>
                  </w:tcBorders>
                </w:tcPr>
                <w:p w14:paraId="4C888D0C" w14:textId="77777777" w:rsidR="00BD16AD" w:rsidRDefault="00000000">
                  <w:pPr>
                    <w:spacing w:after="0" w:line="259" w:lineRule="auto"/>
                    <w:ind w:left="0" w:right="-4" w:firstLine="0"/>
                    <w:jc w:val="right"/>
                  </w:pPr>
                  <w:r>
                    <w:rPr>
                      <w:rFonts w:ascii="Courier New" w:eastAsia="Courier New" w:hAnsi="Courier New" w:cs="Courier New"/>
                      <w:sz w:val="18"/>
                    </w:rPr>
                    <w:t>0.00</w:t>
                  </w:r>
                </w:p>
              </w:tc>
              <w:tc>
                <w:tcPr>
                  <w:tcW w:w="1795" w:type="dxa"/>
                  <w:tcBorders>
                    <w:top w:val="single" w:sz="2" w:space="0" w:color="000000"/>
                    <w:left w:val="single" w:sz="2" w:space="0" w:color="000000"/>
                    <w:bottom w:val="single" w:sz="2" w:space="0" w:color="000000"/>
                    <w:right w:val="nil"/>
                  </w:tcBorders>
                </w:tcPr>
                <w:p w14:paraId="2D97E1A3" w14:textId="77777777" w:rsidR="00BD16AD" w:rsidRDefault="00BD16AD">
                  <w:pPr>
                    <w:spacing w:after="160" w:line="259" w:lineRule="auto"/>
                    <w:ind w:left="0" w:right="0" w:firstLine="0"/>
                    <w:jc w:val="left"/>
                  </w:pPr>
                </w:p>
              </w:tc>
              <w:tc>
                <w:tcPr>
                  <w:tcW w:w="358" w:type="dxa"/>
                  <w:tcBorders>
                    <w:top w:val="single" w:sz="2" w:space="0" w:color="000000"/>
                    <w:left w:val="nil"/>
                    <w:bottom w:val="single" w:sz="2" w:space="0" w:color="000000"/>
                    <w:right w:val="single" w:sz="2" w:space="0" w:color="000000"/>
                  </w:tcBorders>
                </w:tcPr>
                <w:p w14:paraId="36B7E4F6" w14:textId="77777777" w:rsidR="00BD16AD" w:rsidRDefault="00000000">
                  <w:pPr>
                    <w:spacing w:after="0" w:line="259" w:lineRule="auto"/>
                    <w:ind w:left="10" w:right="0" w:firstLine="0"/>
                  </w:pPr>
                  <w:r>
                    <w:rPr>
                      <w:rFonts w:ascii="Courier New" w:eastAsia="Courier New" w:hAnsi="Courier New" w:cs="Courier New"/>
                      <w:sz w:val="20"/>
                    </w:rPr>
                    <w:t>0.00</w:t>
                  </w:r>
                </w:p>
              </w:tc>
            </w:tr>
            <w:tr w:rsidR="00BD16AD" w14:paraId="1A6F87CC" w14:textId="77777777">
              <w:trPr>
                <w:trHeight w:val="291"/>
              </w:trPr>
              <w:tc>
                <w:tcPr>
                  <w:tcW w:w="2589" w:type="dxa"/>
                  <w:gridSpan w:val="2"/>
                  <w:tcBorders>
                    <w:top w:val="single" w:sz="2" w:space="0" w:color="000000"/>
                    <w:left w:val="nil"/>
                    <w:bottom w:val="single" w:sz="2" w:space="0" w:color="000000"/>
                    <w:right w:val="nil"/>
                  </w:tcBorders>
                </w:tcPr>
                <w:p w14:paraId="2F9A693E" w14:textId="77777777" w:rsidR="00BD16AD" w:rsidRDefault="00000000">
                  <w:pPr>
                    <w:spacing w:after="0" w:line="259" w:lineRule="auto"/>
                    <w:ind w:left="-13" w:right="0" w:firstLine="0"/>
                    <w:jc w:val="left"/>
                  </w:pPr>
                  <w:r>
                    <w:rPr>
                      <w:sz w:val="16"/>
                    </w:rPr>
                    <w:t>calificación equivalente loca l):</w:t>
                  </w:r>
                </w:p>
              </w:tc>
              <w:tc>
                <w:tcPr>
                  <w:tcW w:w="1795" w:type="dxa"/>
                  <w:tcBorders>
                    <w:top w:val="single" w:sz="2" w:space="0" w:color="000000"/>
                    <w:left w:val="nil"/>
                    <w:bottom w:val="single" w:sz="2" w:space="0" w:color="000000"/>
                    <w:right w:val="nil"/>
                  </w:tcBorders>
                </w:tcPr>
                <w:p w14:paraId="51C43BBA" w14:textId="77777777" w:rsidR="00BD16AD" w:rsidRDefault="00BD16AD">
                  <w:pPr>
                    <w:spacing w:after="160" w:line="259" w:lineRule="auto"/>
                    <w:ind w:left="0" w:right="0" w:firstLine="0"/>
                    <w:jc w:val="left"/>
                  </w:pPr>
                </w:p>
              </w:tc>
              <w:tc>
                <w:tcPr>
                  <w:tcW w:w="358" w:type="dxa"/>
                  <w:tcBorders>
                    <w:top w:val="single" w:sz="2" w:space="0" w:color="000000"/>
                    <w:left w:val="nil"/>
                    <w:bottom w:val="single" w:sz="2" w:space="0" w:color="000000"/>
                    <w:right w:val="nil"/>
                  </w:tcBorders>
                </w:tcPr>
                <w:p w14:paraId="70341DFE" w14:textId="77777777" w:rsidR="00BD16AD" w:rsidRDefault="00BD16AD">
                  <w:pPr>
                    <w:spacing w:after="160" w:line="259" w:lineRule="auto"/>
                    <w:ind w:left="0" w:right="0" w:firstLine="0"/>
                    <w:jc w:val="left"/>
                  </w:pPr>
                </w:p>
              </w:tc>
            </w:tr>
            <w:tr w:rsidR="00BD16AD" w14:paraId="5EA9CC66" w14:textId="77777777">
              <w:trPr>
                <w:trHeight w:val="259"/>
              </w:trPr>
              <w:tc>
                <w:tcPr>
                  <w:tcW w:w="527" w:type="dxa"/>
                  <w:tcBorders>
                    <w:top w:val="single" w:sz="2" w:space="0" w:color="000000"/>
                    <w:left w:val="single" w:sz="2" w:space="0" w:color="000000"/>
                    <w:bottom w:val="single" w:sz="2" w:space="0" w:color="000000"/>
                    <w:right w:val="single" w:sz="2" w:space="0" w:color="000000"/>
                  </w:tcBorders>
                </w:tcPr>
                <w:p w14:paraId="43B94D97" w14:textId="77777777" w:rsidR="00BD16AD" w:rsidRDefault="00000000">
                  <w:pPr>
                    <w:spacing w:after="0" w:line="259" w:lineRule="auto"/>
                    <w:ind w:left="68" w:right="0" w:firstLine="0"/>
                  </w:pPr>
                  <w:r>
                    <w:rPr>
                      <w:rFonts w:ascii="Courier New" w:eastAsia="Courier New" w:hAnsi="Courier New" w:cs="Courier New"/>
                      <w:sz w:val="16"/>
                    </w:rPr>
                    <w:t>04010</w:t>
                  </w:r>
                </w:p>
              </w:tc>
              <w:tc>
                <w:tcPr>
                  <w:tcW w:w="2062" w:type="dxa"/>
                  <w:tcBorders>
                    <w:top w:val="single" w:sz="2" w:space="0" w:color="000000"/>
                    <w:left w:val="single" w:sz="2" w:space="0" w:color="000000"/>
                    <w:bottom w:val="single" w:sz="2" w:space="0" w:color="000000"/>
                    <w:right w:val="single" w:sz="2" w:space="0" w:color="000000"/>
                  </w:tcBorders>
                </w:tcPr>
                <w:p w14:paraId="36E26157" w14:textId="77777777" w:rsidR="00BD16AD" w:rsidRDefault="00000000">
                  <w:pPr>
                    <w:spacing w:after="0" w:line="259" w:lineRule="auto"/>
                    <w:ind w:left="0" w:right="-4" w:firstLine="0"/>
                    <w:jc w:val="right"/>
                  </w:pPr>
                  <w:r>
                    <w:rPr>
                      <w:rFonts w:ascii="Courier New" w:eastAsia="Courier New" w:hAnsi="Courier New" w:cs="Courier New"/>
                      <w:sz w:val="18"/>
                    </w:rPr>
                    <w:t>0.00</w:t>
                  </w:r>
                </w:p>
              </w:tc>
              <w:tc>
                <w:tcPr>
                  <w:tcW w:w="1795" w:type="dxa"/>
                  <w:tcBorders>
                    <w:top w:val="single" w:sz="2" w:space="0" w:color="000000"/>
                    <w:left w:val="single" w:sz="2" w:space="0" w:color="000000"/>
                    <w:bottom w:val="single" w:sz="2" w:space="0" w:color="000000"/>
                    <w:right w:val="nil"/>
                  </w:tcBorders>
                </w:tcPr>
                <w:p w14:paraId="25BD0506" w14:textId="77777777" w:rsidR="00BD16AD" w:rsidRDefault="00BD16AD">
                  <w:pPr>
                    <w:spacing w:after="160" w:line="259" w:lineRule="auto"/>
                    <w:ind w:left="0" w:right="0" w:firstLine="0"/>
                    <w:jc w:val="left"/>
                  </w:pPr>
                </w:p>
              </w:tc>
              <w:tc>
                <w:tcPr>
                  <w:tcW w:w="358" w:type="dxa"/>
                  <w:tcBorders>
                    <w:top w:val="single" w:sz="2" w:space="0" w:color="000000"/>
                    <w:left w:val="nil"/>
                    <w:bottom w:val="single" w:sz="2" w:space="0" w:color="000000"/>
                    <w:right w:val="single" w:sz="2" w:space="0" w:color="000000"/>
                  </w:tcBorders>
                </w:tcPr>
                <w:p w14:paraId="5F76766B" w14:textId="77777777" w:rsidR="00BD16AD" w:rsidRDefault="00000000">
                  <w:pPr>
                    <w:spacing w:after="0" w:line="259" w:lineRule="auto"/>
                    <w:ind w:left="14" w:right="0" w:firstLine="0"/>
                  </w:pPr>
                  <w:r>
                    <w:rPr>
                      <w:rFonts w:ascii="Courier New" w:eastAsia="Courier New" w:hAnsi="Courier New" w:cs="Courier New"/>
                      <w:sz w:val="18"/>
                    </w:rPr>
                    <w:t>0.00</w:t>
                  </w:r>
                </w:p>
              </w:tc>
            </w:tr>
          </w:tbl>
          <w:p w14:paraId="3313439E" w14:textId="77777777" w:rsidR="00BD16AD" w:rsidRDefault="00000000">
            <w:pPr>
              <w:numPr>
                <w:ilvl w:val="0"/>
                <w:numId w:val="17"/>
              </w:numPr>
              <w:spacing w:after="306" w:line="259" w:lineRule="auto"/>
              <w:ind w:right="0" w:hanging="211"/>
              <w:jc w:val="left"/>
            </w:pPr>
            <w:r>
              <w:rPr>
                <w:sz w:val="16"/>
              </w:rPr>
              <w:t xml:space="preserve">Número medio de personas empleadas en el curso del ejercicio, por tipo de </w:t>
            </w:r>
          </w:p>
          <w:p w14:paraId="0515C0B8" w14:textId="77777777" w:rsidR="00BD16AD" w:rsidRDefault="00000000">
            <w:pPr>
              <w:spacing w:after="14" w:line="259" w:lineRule="auto"/>
              <w:ind w:left="3802" w:right="112" w:firstLine="0"/>
              <w:jc w:val="left"/>
            </w:pPr>
            <w:r>
              <w:rPr>
                <w:sz w:val="20"/>
              </w:rPr>
              <w:t>FIJO (5):</w:t>
            </w:r>
          </w:p>
          <w:p w14:paraId="2E8F0ECA" w14:textId="77777777" w:rsidR="00BD16AD" w:rsidRDefault="00000000">
            <w:pPr>
              <w:spacing w:after="50" w:line="259" w:lineRule="auto"/>
              <w:ind w:left="3797" w:right="112" w:firstLine="0"/>
              <w:jc w:val="left"/>
            </w:pPr>
            <w:r>
              <w:rPr>
                <w:sz w:val="20"/>
              </w:rPr>
              <w:t>NO FIJO (6):</w:t>
            </w:r>
          </w:p>
          <w:p w14:paraId="41371AD9" w14:textId="77777777" w:rsidR="00BD16AD" w:rsidRDefault="00000000">
            <w:pPr>
              <w:spacing w:after="405" w:line="259" w:lineRule="auto"/>
              <w:ind w:left="350" w:right="112" w:firstLine="0"/>
              <w:jc w:val="left"/>
            </w:pPr>
            <w:r>
              <w:rPr>
                <w:sz w:val="16"/>
              </w:rPr>
              <w:t xml:space="preserve">Del cual: Personas empleadas con discapacidad mayor o igual al 33% (o </w:t>
            </w:r>
          </w:p>
          <w:p w14:paraId="7A0DCAE6" w14:textId="77777777" w:rsidR="00BD16AD" w:rsidRDefault="00000000">
            <w:pPr>
              <w:numPr>
                <w:ilvl w:val="0"/>
                <w:numId w:val="17"/>
              </w:numPr>
              <w:spacing w:after="40" w:line="259" w:lineRule="auto"/>
              <w:ind w:right="0" w:hanging="211"/>
              <w:jc w:val="left"/>
            </w:pPr>
            <w:r>
              <w:rPr>
                <w:sz w:val="16"/>
              </w:rPr>
              <w:t>Personal asalariado al término del ejercicio, por tipo de contrato y por sexo:</w:t>
            </w:r>
          </w:p>
          <w:p w14:paraId="7E2DD21C" w14:textId="77777777" w:rsidR="00BD16AD" w:rsidRDefault="00000000">
            <w:pPr>
              <w:tabs>
                <w:tab w:val="center" w:pos="4087"/>
                <w:tab w:val="center" w:pos="8275"/>
              </w:tabs>
              <w:spacing w:after="0" w:line="259" w:lineRule="auto"/>
              <w:ind w:left="0" w:right="0" w:firstLine="0"/>
              <w:jc w:val="left"/>
            </w:pPr>
            <w:r>
              <w:rPr>
                <w:sz w:val="18"/>
              </w:rPr>
              <w:tab/>
            </w:r>
            <w:r>
              <w:rPr>
                <w:rFonts w:ascii="Courier New" w:eastAsia="Courier New" w:hAnsi="Courier New" w:cs="Courier New"/>
                <w:sz w:val="18"/>
              </w:rPr>
              <w:t>2024</w:t>
            </w:r>
            <w:r>
              <w:rPr>
                <w:rFonts w:ascii="Courier New" w:eastAsia="Courier New" w:hAnsi="Courier New" w:cs="Courier New"/>
                <w:sz w:val="18"/>
              </w:rPr>
              <w:tab/>
              <w:t>2023</w:t>
            </w:r>
          </w:p>
          <w:p w14:paraId="3EE2866A" w14:textId="77777777" w:rsidR="00BD16AD" w:rsidRDefault="00000000">
            <w:pPr>
              <w:tabs>
                <w:tab w:val="center" w:pos="3346"/>
                <w:tab w:val="center" w:pos="4181"/>
                <w:tab w:val="center" w:pos="7531"/>
                <w:tab w:val="center" w:pos="8796"/>
              </w:tabs>
              <w:spacing w:after="299" w:line="259" w:lineRule="auto"/>
              <w:ind w:left="0" w:right="0" w:firstLine="0"/>
              <w:jc w:val="left"/>
            </w:pPr>
            <w:r>
              <w:rPr>
                <w:noProof/>
              </w:rPr>
              <w:drawing>
                <wp:anchor distT="0" distB="0" distL="114300" distR="114300" simplePos="0" relativeHeight="251658240" behindDoc="0" locked="0" layoutInCell="1" allowOverlap="0" wp14:anchorId="5D9F0448" wp14:editId="387436B7">
                  <wp:simplePos x="0" y="0"/>
                  <wp:positionH relativeFrom="column">
                    <wp:posOffset>5097400</wp:posOffset>
                  </wp:positionH>
                  <wp:positionV relativeFrom="paragraph">
                    <wp:posOffset>65280</wp:posOffset>
                  </wp:positionV>
                  <wp:extent cx="524256" cy="9146"/>
                  <wp:effectExtent l="0" t="0" r="0" b="0"/>
                  <wp:wrapSquare wrapText="bothSides"/>
                  <wp:docPr id="6825" name="Picture 6825"/>
                  <wp:cNvGraphicFramePr/>
                  <a:graphic xmlns:a="http://schemas.openxmlformats.org/drawingml/2006/main">
                    <a:graphicData uri="http://schemas.openxmlformats.org/drawingml/2006/picture">
                      <pic:pic xmlns:pic="http://schemas.openxmlformats.org/drawingml/2006/picture">
                        <pic:nvPicPr>
                          <pic:cNvPr id="6825" name="Picture 6825"/>
                          <pic:cNvPicPr/>
                        </pic:nvPicPr>
                        <pic:blipFill>
                          <a:blip r:embed="rId8"/>
                          <a:stretch>
                            <a:fillRect/>
                          </a:stretch>
                        </pic:blipFill>
                        <pic:spPr>
                          <a:xfrm>
                            <a:off x="0" y="0"/>
                            <a:ext cx="524256" cy="9146"/>
                          </a:xfrm>
                          <a:prstGeom prst="rect">
                            <a:avLst/>
                          </a:prstGeom>
                        </pic:spPr>
                      </pic:pic>
                    </a:graphicData>
                  </a:graphic>
                </wp:anchor>
              </w:drawing>
            </w:r>
            <w:r>
              <w:rPr>
                <w:sz w:val="16"/>
              </w:rPr>
              <w:tab/>
              <w:t>EJERCICIO</w:t>
            </w:r>
            <w:r>
              <w:rPr>
                <w:sz w:val="16"/>
              </w:rPr>
              <w:tab/>
            </w:r>
            <w:r>
              <w:rPr>
                <w:noProof/>
              </w:rPr>
              <w:drawing>
                <wp:inline distT="0" distB="0" distL="0" distR="0" wp14:anchorId="5D63EE49" wp14:editId="5DB93E42">
                  <wp:extent cx="518160" cy="12196"/>
                  <wp:effectExtent l="0" t="0" r="0" b="0"/>
                  <wp:docPr id="6824" name="Picture 6824"/>
                  <wp:cNvGraphicFramePr/>
                  <a:graphic xmlns:a="http://schemas.openxmlformats.org/drawingml/2006/main">
                    <a:graphicData uri="http://schemas.openxmlformats.org/drawingml/2006/picture">
                      <pic:pic xmlns:pic="http://schemas.openxmlformats.org/drawingml/2006/picture">
                        <pic:nvPicPr>
                          <pic:cNvPr id="6824" name="Picture 6824"/>
                          <pic:cNvPicPr/>
                        </pic:nvPicPr>
                        <pic:blipFill>
                          <a:blip r:embed="rId9"/>
                          <a:stretch>
                            <a:fillRect/>
                          </a:stretch>
                        </pic:blipFill>
                        <pic:spPr>
                          <a:xfrm>
                            <a:off x="0" y="0"/>
                            <a:ext cx="518160" cy="12196"/>
                          </a:xfrm>
                          <a:prstGeom prst="rect">
                            <a:avLst/>
                          </a:prstGeom>
                        </pic:spPr>
                      </pic:pic>
                    </a:graphicData>
                  </a:graphic>
                </wp:inline>
              </w:drawing>
            </w:r>
            <w:r>
              <w:rPr>
                <w:rFonts w:ascii="Courier New" w:eastAsia="Courier New" w:hAnsi="Courier New" w:cs="Courier New"/>
                <w:sz w:val="16"/>
              </w:rPr>
              <w:t xml:space="preserve"> (3)</w:t>
            </w:r>
            <w:r>
              <w:rPr>
                <w:rFonts w:ascii="Courier New" w:eastAsia="Courier New" w:hAnsi="Courier New" w:cs="Courier New"/>
                <w:sz w:val="16"/>
              </w:rPr>
              <w:tab/>
            </w:r>
            <w:r>
              <w:rPr>
                <w:sz w:val="16"/>
              </w:rPr>
              <w:t>EJERCICIO</w:t>
            </w:r>
            <w:r>
              <w:rPr>
                <w:sz w:val="16"/>
              </w:rPr>
              <w:tab/>
            </w:r>
            <w:r>
              <w:rPr>
                <w:rFonts w:ascii="Courier New" w:eastAsia="Courier New" w:hAnsi="Courier New" w:cs="Courier New"/>
                <w:sz w:val="16"/>
              </w:rPr>
              <w:t>(4)</w:t>
            </w:r>
          </w:p>
          <w:tbl>
            <w:tblPr>
              <w:tblStyle w:val="TableGrid"/>
              <w:tblpPr w:vertAnchor="text" w:tblpX="1650" w:tblpY="-326"/>
              <w:tblOverlap w:val="never"/>
              <w:tblW w:w="8396" w:type="dxa"/>
              <w:tblInd w:w="0" w:type="dxa"/>
              <w:tblCellMar>
                <w:top w:w="59" w:type="dxa"/>
                <w:left w:w="0" w:type="dxa"/>
                <w:bottom w:w="0" w:type="dxa"/>
                <w:right w:w="0" w:type="dxa"/>
              </w:tblCellMar>
              <w:tblLook w:val="04A0" w:firstRow="1" w:lastRow="0" w:firstColumn="1" w:lastColumn="0" w:noHBand="0" w:noVBand="1"/>
            </w:tblPr>
            <w:tblGrid>
              <w:gridCol w:w="551"/>
              <w:gridCol w:w="1299"/>
              <w:gridCol w:w="436"/>
              <w:gridCol w:w="551"/>
              <w:gridCol w:w="1153"/>
              <w:gridCol w:w="553"/>
              <w:gridCol w:w="1481"/>
              <w:gridCol w:w="436"/>
              <w:gridCol w:w="1385"/>
              <w:gridCol w:w="551"/>
            </w:tblGrid>
            <w:tr w:rsidR="00BD16AD" w14:paraId="4553D196" w14:textId="77777777">
              <w:trPr>
                <w:trHeight w:val="259"/>
              </w:trPr>
              <w:tc>
                <w:tcPr>
                  <w:tcW w:w="2019" w:type="dxa"/>
                  <w:gridSpan w:val="2"/>
                  <w:tcBorders>
                    <w:top w:val="single" w:sz="2" w:space="0" w:color="000000"/>
                    <w:left w:val="single" w:sz="2" w:space="0" w:color="000000"/>
                    <w:bottom w:val="single" w:sz="2" w:space="0" w:color="000000"/>
                    <w:right w:val="nil"/>
                  </w:tcBorders>
                </w:tcPr>
                <w:p w14:paraId="134B6F4C" w14:textId="77777777" w:rsidR="00BD16AD" w:rsidRDefault="00000000">
                  <w:pPr>
                    <w:spacing w:after="0" w:line="259" w:lineRule="auto"/>
                    <w:ind w:left="349" w:right="0" w:firstLine="0"/>
                    <w:jc w:val="center"/>
                  </w:pPr>
                  <w:r>
                    <w:rPr>
                      <w:sz w:val="16"/>
                    </w:rPr>
                    <w:t>HOMBRES</w:t>
                  </w:r>
                </w:p>
              </w:tc>
              <w:tc>
                <w:tcPr>
                  <w:tcW w:w="333" w:type="dxa"/>
                  <w:tcBorders>
                    <w:top w:val="single" w:sz="2" w:space="0" w:color="000000"/>
                    <w:left w:val="nil"/>
                    <w:bottom w:val="single" w:sz="2" w:space="0" w:color="000000"/>
                    <w:right w:val="single" w:sz="2" w:space="0" w:color="000000"/>
                  </w:tcBorders>
                </w:tcPr>
                <w:p w14:paraId="4FF96178" w14:textId="77777777" w:rsidR="00BD16AD" w:rsidRDefault="00BD16AD">
                  <w:pPr>
                    <w:spacing w:after="160" w:line="259" w:lineRule="auto"/>
                    <w:ind w:left="0" w:right="0" w:firstLine="0"/>
                    <w:jc w:val="left"/>
                  </w:pPr>
                </w:p>
              </w:tc>
              <w:tc>
                <w:tcPr>
                  <w:tcW w:w="524" w:type="dxa"/>
                  <w:tcBorders>
                    <w:top w:val="single" w:sz="2" w:space="0" w:color="000000"/>
                    <w:left w:val="single" w:sz="2" w:space="0" w:color="000000"/>
                    <w:bottom w:val="single" w:sz="2" w:space="0" w:color="000000"/>
                    <w:right w:val="nil"/>
                  </w:tcBorders>
                </w:tcPr>
                <w:p w14:paraId="2D1D0E8A" w14:textId="77777777" w:rsidR="00BD16AD" w:rsidRDefault="00BD16AD">
                  <w:pPr>
                    <w:spacing w:after="160" w:line="259" w:lineRule="auto"/>
                    <w:ind w:left="0" w:right="0" w:firstLine="0"/>
                    <w:jc w:val="left"/>
                  </w:pPr>
                </w:p>
              </w:tc>
              <w:tc>
                <w:tcPr>
                  <w:tcW w:w="1250" w:type="dxa"/>
                  <w:tcBorders>
                    <w:top w:val="single" w:sz="2" w:space="0" w:color="000000"/>
                    <w:left w:val="nil"/>
                    <w:bottom w:val="single" w:sz="2" w:space="0" w:color="000000"/>
                    <w:right w:val="nil"/>
                  </w:tcBorders>
                </w:tcPr>
                <w:p w14:paraId="4EC384B8" w14:textId="77777777" w:rsidR="00BD16AD" w:rsidRDefault="00000000">
                  <w:pPr>
                    <w:spacing w:after="0" w:line="259" w:lineRule="auto"/>
                    <w:ind w:left="74" w:right="0" w:firstLine="0"/>
                    <w:jc w:val="center"/>
                  </w:pPr>
                  <w:r>
                    <w:rPr>
                      <w:sz w:val="16"/>
                    </w:rPr>
                    <w:t>MUJERES</w:t>
                  </w:r>
                </w:p>
              </w:tc>
              <w:tc>
                <w:tcPr>
                  <w:tcW w:w="578" w:type="dxa"/>
                  <w:tcBorders>
                    <w:top w:val="single" w:sz="2" w:space="0" w:color="000000"/>
                    <w:left w:val="nil"/>
                    <w:bottom w:val="single" w:sz="2" w:space="0" w:color="000000"/>
                    <w:right w:val="single" w:sz="2" w:space="0" w:color="000000"/>
                  </w:tcBorders>
                </w:tcPr>
                <w:p w14:paraId="3DC776B6" w14:textId="77777777" w:rsidR="00BD16AD" w:rsidRDefault="00BD16AD">
                  <w:pPr>
                    <w:spacing w:after="160" w:line="259" w:lineRule="auto"/>
                    <w:ind w:left="0" w:right="0" w:firstLine="0"/>
                    <w:jc w:val="left"/>
                  </w:pPr>
                </w:p>
              </w:tc>
              <w:tc>
                <w:tcPr>
                  <w:tcW w:w="1501" w:type="dxa"/>
                  <w:tcBorders>
                    <w:top w:val="single" w:sz="2" w:space="0" w:color="000000"/>
                    <w:left w:val="single" w:sz="2" w:space="0" w:color="000000"/>
                    <w:bottom w:val="single" w:sz="2" w:space="0" w:color="000000"/>
                    <w:right w:val="nil"/>
                  </w:tcBorders>
                </w:tcPr>
                <w:p w14:paraId="2822053A" w14:textId="77777777" w:rsidR="00BD16AD" w:rsidRDefault="00000000">
                  <w:pPr>
                    <w:spacing w:after="0" w:line="259" w:lineRule="auto"/>
                    <w:ind w:left="627" w:right="0" w:firstLine="0"/>
                    <w:jc w:val="left"/>
                  </w:pPr>
                  <w:r>
                    <w:rPr>
                      <w:sz w:val="16"/>
                    </w:rPr>
                    <w:t>HOMBRES</w:t>
                  </w:r>
                </w:p>
              </w:tc>
              <w:tc>
                <w:tcPr>
                  <w:tcW w:w="339" w:type="dxa"/>
                  <w:tcBorders>
                    <w:top w:val="single" w:sz="2" w:space="0" w:color="000000"/>
                    <w:left w:val="nil"/>
                    <w:bottom w:val="single" w:sz="2" w:space="0" w:color="000000"/>
                    <w:right w:val="single" w:sz="2" w:space="0" w:color="000000"/>
                  </w:tcBorders>
                </w:tcPr>
                <w:p w14:paraId="3C2F4522" w14:textId="77777777" w:rsidR="00BD16AD" w:rsidRDefault="00BD16AD">
                  <w:pPr>
                    <w:spacing w:after="160" w:line="259" w:lineRule="auto"/>
                    <w:ind w:left="0" w:right="0" w:firstLine="0"/>
                    <w:jc w:val="left"/>
                  </w:pPr>
                </w:p>
              </w:tc>
              <w:tc>
                <w:tcPr>
                  <w:tcW w:w="1394" w:type="dxa"/>
                  <w:tcBorders>
                    <w:top w:val="single" w:sz="2" w:space="0" w:color="000000"/>
                    <w:left w:val="single" w:sz="2" w:space="0" w:color="000000"/>
                    <w:bottom w:val="single" w:sz="2" w:space="0" w:color="000000"/>
                    <w:right w:val="nil"/>
                  </w:tcBorders>
                </w:tcPr>
                <w:p w14:paraId="7C7BF2A1" w14:textId="77777777" w:rsidR="00BD16AD" w:rsidRDefault="00000000">
                  <w:pPr>
                    <w:spacing w:after="0" w:line="259" w:lineRule="auto"/>
                    <w:ind w:left="635" w:right="0" w:firstLine="0"/>
                    <w:jc w:val="left"/>
                  </w:pPr>
                  <w:r>
                    <w:rPr>
                      <w:sz w:val="16"/>
                    </w:rPr>
                    <w:t>MUJERES</w:t>
                  </w:r>
                </w:p>
              </w:tc>
              <w:tc>
                <w:tcPr>
                  <w:tcW w:w="459" w:type="dxa"/>
                  <w:tcBorders>
                    <w:top w:val="single" w:sz="2" w:space="0" w:color="000000"/>
                    <w:left w:val="nil"/>
                    <w:bottom w:val="single" w:sz="2" w:space="0" w:color="000000"/>
                    <w:right w:val="single" w:sz="2" w:space="0" w:color="000000"/>
                  </w:tcBorders>
                </w:tcPr>
                <w:p w14:paraId="3A17FD0E" w14:textId="77777777" w:rsidR="00BD16AD" w:rsidRDefault="00BD16AD">
                  <w:pPr>
                    <w:spacing w:after="160" w:line="259" w:lineRule="auto"/>
                    <w:ind w:left="0" w:right="0" w:firstLine="0"/>
                    <w:jc w:val="left"/>
                  </w:pPr>
                </w:p>
              </w:tc>
            </w:tr>
            <w:tr w:rsidR="00BD16AD" w14:paraId="5FA667AB" w14:textId="77777777">
              <w:trPr>
                <w:trHeight w:val="259"/>
              </w:trPr>
              <w:tc>
                <w:tcPr>
                  <w:tcW w:w="526" w:type="dxa"/>
                  <w:tcBorders>
                    <w:top w:val="single" w:sz="2" w:space="0" w:color="000000"/>
                    <w:left w:val="single" w:sz="2" w:space="0" w:color="000000"/>
                    <w:bottom w:val="single" w:sz="2" w:space="0" w:color="000000"/>
                    <w:right w:val="single" w:sz="2" w:space="0" w:color="000000"/>
                  </w:tcBorders>
                </w:tcPr>
                <w:p w14:paraId="3B9C369E" w14:textId="77777777" w:rsidR="00BD16AD" w:rsidRDefault="00000000">
                  <w:pPr>
                    <w:spacing w:after="0" w:line="259" w:lineRule="auto"/>
                    <w:ind w:left="65" w:right="0" w:firstLine="0"/>
                  </w:pPr>
                  <w:r>
                    <w:rPr>
                      <w:rFonts w:ascii="Courier New" w:eastAsia="Courier New" w:hAnsi="Courier New" w:cs="Courier New"/>
                      <w:sz w:val="16"/>
                    </w:rPr>
                    <w:t>04120</w:t>
                  </w:r>
                </w:p>
              </w:tc>
              <w:tc>
                <w:tcPr>
                  <w:tcW w:w="1493" w:type="dxa"/>
                  <w:tcBorders>
                    <w:top w:val="single" w:sz="2" w:space="0" w:color="000000"/>
                    <w:left w:val="single" w:sz="2" w:space="0" w:color="000000"/>
                    <w:bottom w:val="single" w:sz="2" w:space="0" w:color="000000"/>
                    <w:right w:val="nil"/>
                  </w:tcBorders>
                </w:tcPr>
                <w:p w14:paraId="72E81E0B" w14:textId="77777777" w:rsidR="00BD16AD" w:rsidRDefault="00BD16AD">
                  <w:pPr>
                    <w:spacing w:after="160" w:line="259" w:lineRule="auto"/>
                    <w:ind w:left="0" w:right="0" w:firstLine="0"/>
                    <w:jc w:val="left"/>
                  </w:pPr>
                </w:p>
              </w:tc>
              <w:tc>
                <w:tcPr>
                  <w:tcW w:w="333" w:type="dxa"/>
                  <w:tcBorders>
                    <w:top w:val="single" w:sz="2" w:space="0" w:color="000000"/>
                    <w:left w:val="nil"/>
                    <w:bottom w:val="single" w:sz="2" w:space="0" w:color="000000"/>
                    <w:right w:val="single" w:sz="2" w:space="0" w:color="000000"/>
                  </w:tcBorders>
                </w:tcPr>
                <w:p w14:paraId="4DD5733F" w14:textId="77777777" w:rsidR="00BD16AD" w:rsidRDefault="00000000">
                  <w:pPr>
                    <w:spacing w:after="0" w:line="259" w:lineRule="auto"/>
                    <w:ind w:left="0" w:right="0" w:firstLine="0"/>
                  </w:pPr>
                  <w:r>
                    <w:rPr>
                      <w:rFonts w:ascii="Courier New" w:eastAsia="Courier New" w:hAnsi="Courier New" w:cs="Courier New"/>
                      <w:sz w:val="18"/>
                    </w:rPr>
                    <w:t xml:space="preserve">0.00 </w:t>
                  </w:r>
                </w:p>
              </w:tc>
              <w:tc>
                <w:tcPr>
                  <w:tcW w:w="524" w:type="dxa"/>
                  <w:tcBorders>
                    <w:top w:val="single" w:sz="2" w:space="0" w:color="000000"/>
                    <w:left w:val="single" w:sz="2" w:space="0" w:color="000000"/>
                    <w:bottom w:val="single" w:sz="2" w:space="0" w:color="000000"/>
                    <w:right w:val="single" w:sz="2" w:space="0" w:color="000000"/>
                  </w:tcBorders>
                </w:tcPr>
                <w:p w14:paraId="10B31D6B" w14:textId="77777777" w:rsidR="00BD16AD" w:rsidRDefault="00000000">
                  <w:pPr>
                    <w:spacing w:after="0" w:line="259" w:lineRule="auto"/>
                    <w:ind w:left="65" w:right="0" w:firstLine="0"/>
                    <w:jc w:val="left"/>
                  </w:pPr>
                  <w:r>
                    <w:rPr>
                      <w:rFonts w:ascii="Courier New" w:eastAsia="Courier New" w:hAnsi="Courier New" w:cs="Courier New"/>
                      <w:sz w:val="16"/>
                    </w:rPr>
                    <w:t>04121</w:t>
                  </w:r>
                </w:p>
              </w:tc>
              <w:tc>
                <w:tcPr>
                  <w:tcW w:w="1250" w:type="dxa"/>
                  <w:tcBorders>
                    <w:top w:val="single" w:sz="2" w:space="0" w:color="000000"/>
                    <w:left w:val="single" w:sz="2" w:space="0" w:color="000000"/>
                    <w:bottom w:val="single" w:sz="2" w:space="0" w:color="000000"/>
                    <w:right w:val="nil"/>
                  </w:tcBorders>
                </w:tcPr>
                <w:p w14:paraId="427C4A11" w14:textId="77777777" w:rsidR="00BD16AD" w:rsidRDefault="00BD16AD">
                  <w:pPr>
                    <w:spacing w:after="160" w:line="259" w:lineRule="auto"/>
                    <w:ind w:left="0" w:right="0" w:firstLine="0"/>
                    <w:jc w:val="left"/>
                  </w:pPr>
                </w:p>
              </w:tc>
              <w:tc>
                <w:tcPr>
                  <w:tcW w:w="578" w:type="dxa"/>
                  <w:tcBorders>
                    <w:top w:val="single" w:sz="2" w:space="0" w:color="000000"/>
                    <w:left w:val="nil"/>
                    <w:bottom w:val="single" w:sz="2" w:space="0" w:color="000000"/>
                    <w:right w:val="single" w:sz="2" w:space="0" w:color="000000"/>
                  </w:tcBorders>
                </w:tcPr>
                <w:p w14:paraId="353250DB" w14:textId="77777777" w:rsidR="00BD16AD" w:rsidRDefault="00000000">
                  <w:pPr>
                    <w:spacing w:after="0" w:line="259" w:lineRule="auto"/>
                    <w:ind w:left="0" w:right="21" w:firstLine="0"/>
                    <w:jc w:val="right"/>
                  </w:pPr>
                  <w:r>
                    <w:rPr>
                      <w:rFonts w:ascii="Courier New" w:eastAsia="Courier New" w:hAnsi="Courier New" w:cs="Courier New"/>
                      <w:sz w:val="18"/>
                    </w:rPr>
                    <w:t>0.00</w:t>
                  </w:r>
                </w:p>
              </w:tc>
              <w:tc>
                <w:tcPr>
                  <w:tcW w:w="1501" w:type="dxa"/>
                  <w:tcBorders>
                    <w:top w:val="single" w:sz="2" w:space="0" w:color="000000"/>
                    <w:left w:val="single" w:sz="2" w:space="0" w:color="000000"/>
                    <w:bottom w:val="single" w:sz="2" w:space="0" w:color="000000"/>
                    <w:right w:val="nil"/>
                  </w:tcBorders>
                </w:tcPr>
                <w:p w14:paraId="6654C3DD" w14:textId="77777777" w:rsidR="00BD16AD" w:rsidRDefault="00BD16AD">
                  <w:pPr>
                    <w:spacing w:after="160" w:line="259" w:lineRule="auto"/>
                    <w:ind w:left="0" w:right="0" w:firstLine="0"/>
                    <w:jc w:val="left"/>
                  </w:pPr>
                </w:p>
              </w:tc>
              <w:tc>
                <w:tcPr>
                  <w:tcW w:w="339" w:type="dxa"/>
                  <w:tcBorders>
                    <w:top w:val="single" w:sz="2" w:space="0" w:color="000000"/>
                    <w:left w:val="nil"/>
                    <w:bottom w:val="single" w:sz="2" w:space="0" w:color="000000"/>
                    <w:right w:val="single" w:sz="2" w:space="0" w:color="000000"/>
                  </w:tcBorders>
                </w:tcPr>
                <w:p w14:paraId="5CEADB1C" w14:textId="77777777" w:rsidR="00BD16AD" w:rsidRDefault="00000000">
                  <w:pPr>
                    <w:spacing w:after="0" w:line="259" w:lineRule="auto"/>
                    <w:ind w:left="0" w:right="0" w:firstLine="0"/>
                  </w:pPr>
                  <w:r>
                    <w:rPr>
                      <w:rFonts w:ascii="Courier New" w:eastAsia="Courier New" w:hAnsi="Courier New" w:cs="Courier New"/>
                      <w:sz w:val="18"/>
                    </w:rPr>
                    <w:t>0.00</w:t>
                  </w:r>
                </w:p>
              </w:tc>
              <w:tc>
                <w:tcPr>
                  <w:tcW w:w="1394" w:type="dxa"/>
                  <w:tcBorders>
                    <w:top w:val="single" w:sz="2" w:space="0" w:color="000000"/>
                    <w:left w:val="single" w:sz="2" w:space="0" w:color="000000"/>
                    <w:bottom w:val="single" w:sz="2" w:space="0" w:color="000000"/>
                    <w:right w:val="nil"/>
                  </w:tcBorders>
                </w:tcPr>
                <w:p w14:paraId="38E4BB9B" w14:textId="77777777" w:rsidR="00BD16AD" w:rsidRDefault="00BD16AD">
                  <w:pPr>
                    <w:spacing w:after="160" w:line="259" w:lineRule="auto"/>
                    <w:ind w:left="0" w:right="0" w:firstLine="0"/>
                    <w:jc w:val="left"/>
                  </w:pPr>
                </w:p>
              </w:tc>
              <w:tc>
                <w:tcPr>
                  <w:tcW w:w="459" w:type="dxa"/>
                  <w:tcBorders>
                    <w:top w:val="single" w:sz="2" w:space="0" w:color="000000"/>
                    <w:left w:val="nil"/>
                    <w:bottom w:val="single" w:sz="2" w:space="0" w:color="000000"/>
                    <w:right w:val="single" w:sz="2" w:space="0" w:color="000000"/>
                  </w:tcBorders>
                </w:tcPr>
                <w:p w14:paraId="39FDFB81" w14:textId="77777777" w:rsidR="00BD16AD" w:rsidRDefault="00000000">
                  <w:pPr>
                    <w:spacing w:after="0" w:line="259" w:lineRule="auto"/>
                    <w:ind w:left="115" w:right="0" w:firstLine="0"/>
                    <w:jc w:val="left"/>
                  </w:pPr>
                  <w:r>
                    <w:rPr>
                      <w:rFonts w:ascii="Courier New" w:eastAsia="Courier New" w:hAnsi="Courier New" w:cs="Courier New"/>
                      <w:sz w:val="18"/>
                    </w:rPr>
                    <w:t>0.00</w:t>
                  </w:r>
                </w:p>
              </w:tc>
            </w:tr>
            <w:tr w:rsidR="00BD16AD" w14:paraId="2EF3BD7E" w14:textId="77777777">
              <w:trPr>
                <w:trHeight w:val="264"/>
              </w:trPr>
              <w:tc>
                <w:tcPr>
                  <w:tcW w:w="526" w:type="dxa"/>
                  <w:tcBorders>
                    <w:top w:val="single" w:sz="2" w:space="0" w:color="000000"/>
                    <w:left w:val="single" w:sz="2" w:space="0" w:color="000000"/>
                    <w:bottom w:val="single" w:sz="2" w:space="0" w:color="000000"/>
                    <w:right w:val="single" w:sz="2" w:space="0" w:color="000000"/>
                  </w:tcBorders>
                </w:tcPr>
                <w:p w14:paraId="0DE3E2DE" w14:textId="77777777" w:rsidR="00BD16AD" w:rsidRDefault="00000000">
                  <w:pPr>
                    <w:spacing w:after="0" w:line="259" w:lineRule="auto"/>
                    <w:ind w:left="65" w:right="0" w:firstLine="0"/>
                  </w:pPr>
                  <w:r>
                    <w:rPr>
                      <w:rFonts w:ascii="Courier New" w:eastAsia="Courier New" w:hAnsi="Courier New" w:cs="Courier New"/>
                      <w:sz w:val="16"/>
                    </w:rPr>
                    <w:t>04122</w:t>
                  </w:r>
                </w:p>
              </w:tc>
              <w:tc>
                <w:tcPr>
                  <w:tcW w:w="1493" w:type="dxa"/>
                  <w:tcBorders>
                    <w:top w:val="single" w:sz="2" w:space="0" w:color="000000"/>
                    <w:left w:val="single" w:sz="2" w:space="0" w:color="000000"/>
                    <w:bottom w:val="single" w:sz="2" w:space="0" w:color="000000"/>
                    <w:right w:val="nil"/>
                  </w:tcBorders>
                </w:tcPr>
                <w:p w14:paraId="7A8306A8" w14:textId="77777777" w:rsidR="00BD16AD" w:rsidRDefault="00BD16AD">
                  <w:pPr>
                    <w:spacing w:after="160" w:line="259" w:lineRule="auto"/>
                    <w:ind w:left="0" w:right="0" w:firstLine="0"/>
                    <w:jc w:val="left"/>
                  </w:pPr>
                </w:p>
              </w:tc>
              <w:tc>
                <w:tcPr>
                  <w:tcW w:w="333" w:type="dxa"/>
                  <w:tcBorders>
                    <w:top w:val="single" w:sz="2" w:space="0" w:color="000000"/>
                    <w:left w:val="nil"/>
                    <w:bottom w:val="single" w:sz="2" w:space="0" w:color="000000"/>
                    <w:right w:val="single" w:sz="2" w:space="0" w:color="000000"/>
                  </w:tcBorders>
                </w:tcPr>
                <w:p w14:paraId="0FA35B16" w14:textId="77777777" w:rsidR="00BD16AD" w:rsidRDefault="00000000">
                  <w:pPr>
                    <w:spacing w:after="0" w:line="259" w:lineRule="auto"/>
                    <w:ind w:left="0" w:right="0" w:firstLine="0"/>
                  </w:pPr>
                  <w:r>
                    <w:rPr>
                      <w:rFonts w:ascii="Courier New" w:eastAsia="Courier New" w:hAnsi="Courier New" w:cs="Courier New"/>
                      <w:sz w:val="18"/>
                    </w:rPr>
                    <w:t xml:space="preserve">0.00 </w:t>
                  </w:r>
                </w:p>
              </w:tc>
              <w:tc>
                <w:tcPr>
                  <w:tcW w:w="524" w:type="dxa"/>
                  <w:tcBorders>
                    <w:top w:val="single" w:sz="2" w:space="0" w:color="000000"/>
                    <w:left w:val="single" w:sz="2" w:space="0" w:color="000000"/>
                    <w:bottom w:val="single" w:sz="2" w:space="0" w:color="000000"/>
                    <w:right w:val="single" w:sz="2" w:space="0" w:color="000000"/>
                  </w:tcBorders>
                </w:tcPr>
                <w:p w14:paraId="08EA1ECE" w14:textId="77777777" w:rsidR="00BD16AD" w:rsidRDefault="00000000">
                  <w:pPr>
                    <w:spacing w:after="0" w:line="259" w:lineRule="auto"/>
                    <w:ind w:left="65" w:right="0" w:firstLine="0"/>
                  </w:pPr>
                  <w:r>
                    <w:rPr>
                      <w:rFonts w:ascii="Courier New" w:eastAsia="Courier New" w:hAnsi="Courier New" w:cs="Courier New"/>
                      <w:sz w:val="16"/>
                    </w:rPr>
                    <w:t>04123</w:t>
                  </w:r>
                </w:p>
              </w:tc>
              <w:tc>
                <w:tcPr>
                  <w:tcW w:w="1250" w:type="dxa"/>
                  <w:tcBorders>
                    <w:top w:val="single" w:sz="2" w:space="0" w:color="000000"/>
                    <w:left w:val="single" w:sz="2" w:space="0" w:color="000000"/>
                    <w:bottom w:val="single" w:sz="2" w:space="0" w:color="000000"/>
                    <w:right w:val="nil"/>
                  </w:tcBorders>
                </w:tcPr>
                <w:p w14:paraId="18AC8713" w14:textId="77777777" w:rsidR="00BD16AD" w:rsidRDefault="00BD16AD">
                  <w:pPr>
                    <w:spacing w:after="160" w:line="259" w:lineRule="auto"/>
                    <w:ind w:left="0" w:right="0" w:firstLine="0"/>
                    <w:jc w:val="left"/>
                  </w:pPr>
                </w:p>
              </w:tc>
              <w:tc>
                <w:tcPr>
                  <w:tcW w:w="578" w:type="dxa"/>
                  <w:tcBorders>
                    <w:top w:val="single" w:sz="2" w:space="0" w:color="000000"/>
                    <w:left w:val="nil"/>
                    <w:bottom w:val="single" w:sz="2" w:space="0" w:color="000000"/>
                    <w:right w:val="single" w:sz="2" w:space="0" w:color="000000"/>
                  </w:tcBorders>
                </w:tcPr>
                <w:p w14:paraId="2DC6AD42" w14:textId="77777777" w:rsidR="00BD16AD" w:rsidRDefault="00000000">
                  <w:pPr>
                    <w:spacing w:after="0" w:line="259" w:lineRule="auto"/>
                    <w:ind w:left="0" w:right="21" w:firstLine="0"/>
                    <w:jc w:val="right"/>
                  </w:pPr>
                  <w:r>
                    <w:rPr>
                      <w:rFonts w:ascii="Courier New" w:eastAsia="Courier New" w:hAnsi="Courier New" w:cs="Courier New"/>
                      <w:sz w:val="18"/>
                    </w:rPr>
                    <w:t>0.00</w:t>
                  </w:r>
                </w:p>
              </w:tc>
              <w:tc>
                <w:tcPr>
                  <w:tcW w:w="1501" w:type="dxa"/>
                  <w:tcBorders>
                    <w:top w:val="single" w:sz="2" w:space="0" w:color="000000"/>
                    <w:left w:val="single" w:sz="2" w:space="0" w:color="000000"/>
                    <w:bottom w:val="single" w:sz="2" w:space="0" w:color="000000"/>
                    <w:right w:val="nil"/>
                  </w:tcBorders>
                </w:tcPr>
                <w:p w14:paraId="39F19026" w14:textId="77777777" w:rsidR="00BD16AD" w:rsidRDefault="00BD16AD">
                  <w:pPr>
                    <w:spacing w:after="160" w:line="259" w:lineRule="auto"/>
                    <w:ind w:left="0" w:right="0" w:firstLine="0"/>
                    <w:jc w:val="left"/>
                  </w:pPr>
                </w:p>
              </w:tc>
              <w:tc>
                <w:tcPr>
                  <w:tcW w:w="339" w:type="dxa"/>
                  <w:tcBorders>
                    <w:top w:val="single" w:sz="2" w:space="0" w:color="000000"/>
                    <w:left w:val="nil"/>
                    <w:bottom w:val="single" w:sz="2" w:space="0" w:color="000000"/>
                    <w:right w:val="single" w:sz="2" w:space="0" w:color="000000"/>
                  </w:tcBorders>
                </w:tcPr>
                <w:p w14:paraId="0333CD1D" w14:textId="77777777" w:rsidR="00BD16AD" w:rsidRDefault="00000000">
                  <w:pPr>
                    <w:spacing w:after="0" w:line="259" w:lineRule="auto"/>
                    <w:ind w:left="0" w:right="0" w:firstLine="0"/>
                  </w:pPr>
                  <w:r>
                    <w:rPr>
                      <w:rFonts w:ascii="Courier New" w:eastAsia="Courier New" w:hAnsi="Courier New" w:cs="Courier New"/>
                      <w:sz w:val="18"/>
                    </w:rPr>
                    <w:t>0.00</w:t>
                  </w:r>
                </w:p>
              </w:tc>
              <w:tc>
                <w:tcPr>
                  <w:tcW w:w="1394" w:type="dxa"/>
                  <w:tcBorders>
                    <w:top w:val="single" w:sz="2" w:space="0" w:color="000000"/>
                    <w:left w:val="single" w:sz="2" w:space="0" w:color="000000"/>
                    <w:bottom w:val="single" w:sz="2" w:space="0" w:color="000000"/>
                    <w:right w:val="nil"/>
                  </w:tcBorders>
                </w:tcPr>
                <w:p w14:paraId="755073B3" w14:textId="77777777" w:rsidR="00BD16AD" w:rsidRDefault="00BD16AD">
                  <w:pPr>
                    <w:spacing w:after="160" w:line="259" w:lineRule="auto"/>
                    <w:ind w:left="0" w:right="0" w:firstLine="0"/>
                    <w:jc w:val="left"/>
                  </w:pPr>
                </w:p>
              </w:tc>
              <w:tc>
                <w:tcPr>
                  <w:tcW w:w="459" w:type="dxa"/>
                  <w:tcBorders>
                    <w:top w:val="single" w:sz="2" w:space="0" w:color="000000"/>
                    <w:left w:val="nil"/>
                    <w:bottom w:val="single" w:sz="2" w:space="0" w:color="000000"/>
                    <w:right w:val="single" w:sz="2" w:space="0" w:color="000000"/>
                  </w:tcBorders>
                </w:tcPr>
                <w:p w14:paraId="2A7393A4" w14:textId="77777777" w:rsidR="00BD16AD" w:rsidRDefault="00000000">
                  <w:pPr>
                    <w:spacing w:after="0" w:line="259" w:lineRule="auto"/>
                    <w:ind w:left="115" w:right="0" w:firstLine="0"/>
                    <w:jc w:val="left"/>
                  </w:pPr>
                  <w:r>
                    <w:rPr>
                      <w:rFonts w:ascii="Courier New" w:eastAsia="Courier New" w:hAnsi="Courier New" w:cs="Courier New"/>
                      <w:sz w:val="18"/>
                    </w:rPr>
                    <w:t>0.00</w:t>
                  </w:r>
                </w:p>
              </w:tc>
            </w:tr>
          </w:tbl>
          <w:p w14:paraId="57B9461E" w14:textId="77777777" w:rsidR="00BD16AD" w:rsidRDefault="00000000">
            <w:pPr>
              <w:spacing w:after="36" w:line="259" w:lineRule="auto"/>
              <w:ind w:left="336" w:right="112" w:firstLine="0"/>
              <w:jc w:val="left"/>
            </w:pPr>
            <w:r>
              <w:rPr>
                <w:sz w:val="20"/>
              </w:rPr>
              <w:t>FIJO:</w:t>
            </w:r>
          </w:p>
          <w:p w14:paraId="79C3C157" w14:textId="77777777" w:rsidR="00BD16AD" w:rsidRDefault="00000000">
            <w:pPr>
              <w:spacing w:after="213" w:line="259" w:lineRule="auto"/>
              <w:ind w:left="331" w:right="112" w:firstLine="0"/>
              <w:jc w:val="left"/>
            </w:pPr>
            <w:r>
              <w:rPr>
                <w:sz w:val="20"/>
              </w:rPr>
              <w:t>NO FIJO:</w:t>
            </w:r>
          </w:p>
          <w:p w14:paraId="65DD1BA4" w14:textId="77777777" w:rsidR="00BD16AD" w:rsidRDefault="00000000">
            <w:pPr>
              <w:tabs>
                <w:tab w:val="center" w:pos="5069"/>
                <w:tab w:val="center" w:pos="5798"/>
                <w:tab w:val="center" w:pos="6341"/>
                <w:tab w:val="center" w:pos="8215"/>
                <w:tab w:val="center" w:pos="8964"/>
                <w:tab w:val="center" w:pos="9494"/>
              </w:tabs>
              <w:spacing w:after="358" w:line="259" w:lineRule="auto"/>
              <w:ind w:left="0" w:right="0" w:firstLine="0"/>
              <w:jc w:val="left"/>
            </w:pPr>
            <w:r>
              <w:rPr>
                <w:noProof/>
              </w:rPr>
              <w:drawing>
                <wp:anchor distT="0" distB="0" distL="114300" distR="114300" simplePos="0" relativeHeight="251659264" behindDoc="0" locked="0" layoutInCell="1" allowOverlap="0" wp14:anchorId="26965EB7" wp14:editId="71BC6C2B">
                  <wp:simplePos x="0" y="0"/>
                  <wp:positionH relativeFrom="column">
                    <wp:posOffset>3536823</wp:posOffset>
                  </wp:positionH>
                  <wp:positionV relativeFrom="paragraph">
                    <wp:posOffset>83298</wp:posOffset>
                  </wp:positionV>
                  <wp:extent cx="524256" cy="12195"/>
                  <wp:effectExtent l="0" t="0" r="0" b="0"/>
                  <wp:wrapSquare wrapText="bothSides"/>
                  <wp:docPr id="6827" name="Picture 6827"/>
                  <wp:cNvGraphicFramePr/>
                  <a:graphic xmlns:a="http://schemas.openxmlformats.org/drawingml/2006/main">
                    <a:graphicData uri="http://schemas.openxmlformats.org/drawingml/2006/picture">
                      <pic:pic xmlns:pic="http://schemas.openxmlformats.org/drawingml/2006/picture">
                        <pic:nvPicPr>
                          <pic:cNvPr id="6827" name="Picture 6827"/>
                          <pic:cNvPicPr/>
                        </pic:nvPicPr>
                        <pic:blipFill>
                          <a:blip r:embed="rId10"/>
                          <a:stretch>
                            <a:fillRect/>
                          </a:stretch>
                        </pic:blipFill>
                        <pic:spPr>
                          <a:xfrm>
                            <a:off x="0" y="0"/>
                            <a:ext cx="524256" cy="12195"/>
                          </a:xfrm>
                          <a:prstGeom prst="rect">
                            <a:avLst/>
                          </a:prstGeom>
                        </pic:spPr>
                      </pic:pic>
                    </a:graphicData>
                  </a:graphic>
                </wp:anchor>
              </w:drawing>
            </w:r>
            <w:r>
              <w:rPr>
                <w:noProof/>
              </w:rPr>
              <w:drawing>
                <wp:anchor distT="0" distB="0" distL="114300" distR="114300" simplePos="0" relativeHeight="251660288" behindDoc="0" locked="0" layoutInCell="1" allowOverlap="0" wp14:anchorId="648E97B8" wp14:editId="4D5F4F7A">
                  <wp:simplePos x="0" y="0"/>
                  <wp:positionH relativeFrom="column">
                    <wp:posOffset>5536311</wp:posOffset>
                  </wp:positionH>
                  <wp:positionV relativeFrom="paragraph">
                    <wp:posOffset>83298</wp:posOffset>
                  </wp:positionV>
                  <wp:extent cx="530353" cy="15244"/>
                  <wp:effectExtent l="0" t="0" r="0" b="0"/>
                  <wp:wrapSquare wrapText="bothSides"/>
                  <wp:docPr id="6826" name="Picture 6826"/>
                  <wp:cNvGraphicFramePr/>
                  <a:graphic xmlns:a="http://schemas.openxmlformats.org/drawingml/2006/main">
                    <a:graphicData uri="http://schemas.openxmlformats.org/drawingml/2006/picture">
                      <pic:pic xmlns:pic="http://schemas.openxmlformats.org/drawingml/2006/picture">
                        <pic:nvPicPr>
                          <pic:cNvPr id="6826" name="Picture 6826"/>
                          <pic:cNvPicPr/>
                        </pic:nvPicPr>
                        <pic:blipFill>
                          <a:blip r:embed="rId11"/>
                          <a:stretch>
                            <a:fillRect/>
                          </a:stretch>
                        </pic:blipFill>
                        <pic:spPr>
                          <a:xfrm>
                            <a:off x="0" y="0"/>
                            <a:ext cx="530353" cy="15244"/>
                          </a:xfrm>
                          <a:prstGeom prst="rect">
                            <a:avLst/>
                          </a:prstGeom>
                        </pic:spPr>
                      </pic:pic>
                    </a:graphicData>
                  </a:graphic>
                </wp:anchor>
              </w:drawing>
            </w:r>
            <w:r>
              <w:rPr>
                <w:sz w:val="20"/>
              </w:rPr>
              <w:t>PRESENTACIÓN DE CUENTAS</w:t>
            </w:r>
            <w:r>
              <w:rPr>
                <w:sz w:val="20"/>
              </w:rPr>
              <w:tab/>
              <w:t>EJERCICIO</w:t>
            </w:r>
            <w:r>
              <w:rPr>
                <w:sz w:val="20"/>
              </w:rPr>
              <w:tab/>
            </w:r>
            <w:r>
              <w:rPr>
                <w:rFonts w:ascii="Courier New" w:eastAsia="Courier New" w:hAnsi="Courier New" w:cs="Courier New"/>
                <w:sz w:val="20"/>
              </w:rPr>
              <w:t>2024</w:t>
            </w:r>
            <w:r>
              <w:rPr>
                <w:rFonts w:ascii="Courier New" w:eastAsia="Courier New" w:hAnsi="Courier New" w:cs="Courier New"/>
                <w:sz w:val="20"/>
              </w:rPr>
              <w:tab/>
              <w:t>(3)</w:t>
            </w:r>
            <w:r>
              <w:rPr>
                <w:rFonts w:ascii="Courier New" w:eastAsia="Courier New" w:hAnsi="Courier New" w:cs="Courier New"/>
                <w:sz w:val="20"/>
              </w:rPr>
              <w:tab/>
            </w:r>
            <w:r>
              <w:rPr>
                <w:sz w:val="20"/>
              </w:rPr>
              <w:t>EJERCICIO</w:t>
            </w:r>
            <w:r>
              <w:rPr>
                <w:sz w:val="20"/>
              </w:rPr>
              <w:tab/>
            </w:r>
            <w:r>
              <w:rPr>
                <w:rFonts w:ascii="Courier New" w:eastAsia="Courier New" w:hAnsi="Courier New" w:cs="Courier New"/>
                <w:sz w:val="20"/>
              </w:rPr>
              <w:t>2023</w:t>
            </w:r>
            <w:r>
              <w:rPr>
                <w:rFonts w:ascii="Courier New" w:eastAsia="Courier New" w:hAnsi="Courier New" w:cs="Courier New"/>
                <w:sz w:val="20"/>
              </w:rPr>
              <w:tab/>
              <w:t>(4)</w:t>
            </w:r>
          </w:p>
          <w:tbl>
            <w:tblPr>
              <w:tblStyle w:val="TableGrid"/>
              <w:tblpPr w:vertAnchor="text" w:tblpX="4061" w:tblpY="-368"/>
              <w:tblOverlap w:val="never"/>
              <w:tblW w:w="5986" w:type="dxa"/>
              <w:tblInd w:w="0" w:type="dxa"/>
              <w:tblCellMar>
                <w:top w:w="2" w:type="dxa"/>
                <w:left w:w="69" w:type="dxa"/>
                <w:bottom w:w="0" w:type="dxa"/>
                <w:right w:w="55" w:type="dxa"/>
              </w:tblCellMar>
              <w:tblLook w:val="04A0" w:firstRow="1" w:lastRow="0" w:firstColumn="1" w:lastColumn="0" w:noHBand="0" w:noVBand="1"/>
            </w:tblPr>
            <w:tblGrid>
              <w:gridCol w:w="605"/>
              <w:gridCol w:w="1032"/>
              <w:gridCol w:w="624"/>
              <w:gridCol w:w="623"/>
              <w:gridCol w:w="802"/>
              <w:gridCol w:w="1038"/>
              <w:gridCol w:w="632"/>
              <w:gridCol w:w="630"/>
            </w:tblGrid>
            <w:tr w:rsidR="00BD16AD" w14:paraId="5F3F78D1" w14:textId="77777777">
              <w:trPr>
                <w:trHeight w:val="285"/>
              </w:trPr>
              <w:tc>
                <w:tcPr>
                  <w:tcW w:w="518" w:type="dxa"/>
                  <w:tcBorders>
                    <w:top w:val="nil"/>
                    <w:left w:val="nil"/>
                    <w:bottom w:val="single" w:sz="2" w:space="0" w:color="000000"/>
                    <w:right w:val="nil"/>
                  </w:tcBorders>
                </w:tcPr>
                <w:p w14:paraId="6E7A584A" w14:textId="77777777" w:rsidR="00BD16AD" w:rsidRDefault="00BD16AD">
                  <w:pPr>
                    <w:spacing w:after="160" w:line="259" w:lineRule="auto"/>
                    <w:ind w:left="0" w:right="0" w:firstLine="0"/>
                    <w:jc w:val="left"/>
                  </w:pPr>
                </w:p>
              </w:tc>
              <w:tc>
                <w:tcPr>
                  <w:tcW w:w="1047" w:type="dxa"/>
                  <w:tcBorders>
                    <w:top w:val="single" w:sz="2" w:space="0" w:color="000000"/>
                    <w:left w:val="nil"/>
                    <w:bottom w:val="single" w:sz="2" w:space="0" w:color="000000"/>
                    <w:right w:val="nil"/>
                  </w:tcBorders>
                </w:tcPr>
                <w:p w14:paraId="6699F66F" w14:textId="77777777" w:rsidR="00BD16AD" w:rsidRDefault="00000000">
                  <w:pPr>
                    <w:spacing w:after="0" w:line="259" w:lineRule="auto"/>
                    <w:ind w:left="5" w:right="0" w:firstLine="0"/>
                    <w:jc w:val="center"/>
                  </w:pPr>
                  <w:r>
                    <w:rPr>
                      <w:sz w:val="14"/>
                    </w:rPr>
                    <w:t>AÑO</w:t>
                  </w:r>
                </w:p>
              </w:tc>
              <w:tc>
                <w:tcPr>
                  <w:tcW w:w="631" w:type="dxa"/>
                  <w:tcBorders>
                    <w:top w:val="single" w:sz="2" w:space="0" w:color="000000"/>
                    <w:left w:val="nil"/>
                    <w:bottom w:val="single" w:sz="2" w:space="0" w:color="000000"/>
                    <w:right w:val="nil"/>
                  </w:tcBorders>
                </w:tcPr>
                <w:p w14:paraId="3B8FDB5D" w14:textId="77777777" w:rsidR="00BD16AD" w:rsidRDefault="00000000">
                  <w:pPr>
                    <w:spacing w:after="0" w:line="259" w:lineRule="auto"/>
                    <w:ind w:left="12" w:right="0" w:firstLine="0"/>
                    <w:jc w:val="center"/>
                  </w:pPr>
                  <w:r>
                    <w:rPr>
                      <w:sz w:val="16"/>
                    </w:rPr>
                    <w:t>MES</w:t>
                  </w:r>
                </w:p>
              </w:tc>
              <w:tc>
                <w:tcPr>
                  <w:tcW w:w="631" w:type="dxa"/>
                  <w:tcBorders>
                    <w:top w:val="single" w:sz="2" w:space="0" w:color="000000"/>
                    <w:left w:val="nil"/>
                    <w:bottom w:val="single" w:sz="2" w:space="0" w:color="000000"/>
                    <w:right w:val="nil"/>
                  </w:tcBorders>
                </w:tcPr>
                <w:p w14:paraId="18DF4CDD" w14:textId="77777777" w:rsidR="00BD16AD" w:rsidRDefault="00000000">
                  <w:pPr>
                    <w:spacing w:after="0" w:line="259" w:lineRule="auto"/>
                    <w:ind w:left="13" w:right="0" w:firstLine="0"/>
                    <w:jc w:val="center"/>
                  </w:pPr>
                  <w:r>
                    <w:rPr>
                      <w:sz w:val="16"/>
                    </w:rPr>
                    <w:t>DÍA</w:t>
                  </w:r>
                </w:p>
              </w:tc>
              <w:tc>
                <w:tcPr>
                  <w:tcW w:w="830" w:type="dxa"/>
                  <w:vMerge w:val="restart"/>
                  <w:tcBorders>
                    <w:top w:val="nil"/>
                    <w:left w:val="nil"/>
                    <w:bottom w:val="nil"/>
                    <w:right w:val="nil"/>
                  </w:tcBorders>
                </w:tcPr>
                <w:p w14:paraId="4994781A" w14:textId="77777777" w:rsidR="00BD16AD" w:rsidRDefault="00BD16AD">
                  <w:pPr>
                    <w:spacing w:after="160" w:line="259" w:lineRule="auto"/>
                    <w:ind w:left="0" w:right="0" w:firstLine="0"/>
                    <w:jc w:val="left"/>
                  </w:pPr>
                </w:p>
              </w:tc>
              <w:tc>
                <w:tcPr>
                  <w:tcW w:w="1051" w:type="dxa"/>
                  <w:tcBorders>
                    <w:top w:val="single" w:sz="2" w:space="0" w:color="000000"/>
                    <w:left w:val="nil"/>
                    <w:bottom w:val="single" w:sz="2" w:space="0" w:color="000000"/>
                    <w:right w:val="nil"/>
                  </w:tcBorders>
                </w:tcPr>
                <w:p w14:paraId="5FD051AA" w14:textId="77777777" w:rsidR="00BD16AD" w:rsidRDefault="00000000">
                  <w:pPr>
                    <w:spacing w:after="0" w:line="259" w:lineRule="auto"/>
                    <w:ind w:left="2" w:right="0" w:firstLine="0"/>
                    <w:jc w:val="center"/>
                  </w:pPr>
                  <w:r>
                    <w:rPr>
                      <w:sz w:val="14"/>
                    </w:rPr>
                    <w:t>AÑO</w:t>
                  </w:r>
                </w:p>
              </w:tc>
              <w:tc>
                <w:tcPr>
                  <w:tcW w:w="639" w:type="dxa"/>
                  <w:tcBorders>
                    <w:top w:val="single" w:sz="2" w:space="0" w:color="000000"/>
                    <w:left w:val="nil"/>
                    <w:bottom w:val="single" w:sz="2" w:space="0" w:color="000000"/>
                    <w:right w:val="nil"/>
                  </w:tcBorders>
                </w:tcPr>
                <w:p w14:paraId="55D9C6E4" w14:textId="77777777" w:rsidR="00BD16AD" w:rsidRDefault="00000000">
                  <w:pPr>
                    <w:spacing w:after="0" w:line="259" w:lineRule="auto"/>
                    <w:ind w:left="11" w:right="0" w:firstLine="0"/>
                    <w:jc w:val="center"/>
                  </w:pPr>
                  <w:r>
                    <w:rPr>
                      <w:sz w:val="16"/>
                    </w:rPr>
                    <w:t>MES</w:t>
                  </w:r>
                </w:p>
              </w:tc>
              <w:tc>
                <w:tcPr>
                  <w:tcW w:w="639" w:type="dxa"/>
                  <w:tcBorders>
                    <w:top w:val="single" w:sz="2" w:space="0" w:color="000000"/>
                    <w:left w:val="nil"/>
                    <w:bottom w:val="single" w:sz="2" w:space="0" w:color="000000"/>
                    <w:right w:val="nil"/>
                  </w:tcBorders>
                </w:tcPr>
                <w:p w14:paraId="1EAFF465" w14:textId="77777777" w:rsidR="00BD16AD" w:rsidRDefault="00000000">
                  <w:pPr>
                    <w:spacing w:after="0" w:line="259" w:lineRule="auto"/>
                    <w:ind w:left="19" w:right="0" w:firstLine="0"/>
                    <w:jc w:val="center"/>
                  </w:pPr>
                  <w:r>
                    <w:rPr>
                      <w:sz w:val="16"/>
                    </w:rPr>
                    <w:t>DíA</w:t>
                  </w:r>
                </w:p>
              </w:tc>
            </w:tr>
            <w:tr w:rsidR="00BD16AD" w14:paraId="4E4B2330" w14:textId="77777777">
              <w:trPr>
                <w:trHeight w:val="262"/>
              </w:trPr>
              <w:tc>
                <w:tcPr>
                  <w:tcW w:w="518" w:type="dxa"/>
                  <w:tcBorders>
                    <w:top w:val="single" w:sz="2" w:space="0" w:color="000000"/>
                    <w:left w:val="single" w:sz="2" w:space="0" w:color="000000"/>
                    <w:bottom w:val="single" w:sz="2" w:space="0" w:color="000000"/>
                    <w:right w:val="single" w:sz="2" w:space="0" w:color="000000"/>
                  </w:tcBorders>
                </w:tcPr>
                <w:p w14:paraId="210AD79F" w14:textId="77777777" w:rsidR="00BD16AD" w:rsidRDefault="00000000">
                  <w:pPr>
                    <w:spacing w:after="0" w:line="259" w:lineRule="auto"/>
                    <w:ind w:left="0" w:right="0" w:firstLine="0"/>
                    <w:jc w:val="left"/>
                  </w:pPr>
                  <w:r>
                    <w:rPr>
                      <w:rFonts w:ascii="Courier New" w:eastAsia="Courier New" w:hAnsi="Courier New" w:cs="Courier New"/>
                      <w:sz w:val="16"/>
                    </w:rPr>
                    <w:t>01102</w:t>
                  </w:r>
                </w:p>
              </w:tc>
              <w:tc>
                <w:tcPr>
                  <w:tcW w:w="1047" w:type="dxa"/>
                  <w:tcBorders>
                    <w:top w:val="single" w:sz="2" w:space="0" w:color="000000"/>
                    <w:left w:val="single" w:sz="2" w:space="0" w:color="000000"/>
                    <w:bottom w:val="single" w:sz="2" w:space="0" w:color="000000"/>
                    <w:right w:val="single" w:sz="2" w:space="0" w:color="000000"/>
                  </w:tcBorders>
                </w:tcPr>
                <w:p w14:paraId="37FEC59B" w14:textId="77777777" w:rsidR="00BD16AD" w:rsidRDefault="00000000">
                  <w:pPr>
                    <w:spacing w:after="0" w:line="259" w:lineRule="auto"/>
                    <w:ind w:left="0" w:right="14" w:firstLine="0"/>
                    <w:jc w:val="center"/>
                  </w:pPr>
                  <w:r>
                    <w:rPr>
                      <w:rFonts w:ascii="Courier New" w:eastAsia="Courier New" w:hAnsi="Courier New" w:cs="Courier New"/>
                      <w:sz w:val="18"/>
                    </w:rPr>
                    <w:t>2.024</w:t>
                  </w:r>
                </w:p>
              </w:tc>
              <w:tc>
                <w:tcPr>
                  <w:tcW w:w="631" w:type="dxa"/>
                  <w:tcBorders>
                    <w:top w:val="single" w:sz="2" w:space="0" w:color="000000"/>
                    <w:left w:val="single" w:sz="2" w:space="0" w:color="000000"/>
                    <w:bottom w:val="single" w:sz="2" w:space="0" w:color="000000"/>
                    <w:right w:val="single" w:sz="2" w:space="0" w:color="000000"/>
                  </w:tcBorders>
                </w:tcPr>
                <w:p w14:paraId="43EF92CA" w14:textId="77777777" w:rsidR="00BD16AD" w:rsidRDefault="00000000">
                  <w:pPr>
                    <w:spacing w:after="0" w:line="259" w:lineRule="auto"/>
                    <w:ind w:left="0" w:right="36" w:firstLine="0"/>
                    <w:jc w:val="center"/>
                  </w:pPr>
                  <w:r>
                    <w:rPr>
                      <w:rFonts w:ascii="Courier New" w:eastAsia="Courier New" w:hAnsi="Courier New" w:cs="Courier New"/>
                      <w:sz w:val="18"/>
                    </w:rPr>
                    <w:t>1</w:t>
                  </w:r>
                </w:p>
              </w:tc>
              <w:tc>
                <w:tcPr>
                  <w:tcW w:w="631" w:type="dxa"/>
                  <w:tcBorders>
                    <w:top w:val="single" w:sz="2" w:space="0" w:color="000000"/>
                    <w:left w:val="single" w:sz="2" w:space="0" w:color="000000"/>
                    <w:bottom w:val="single" w:sz="2" w:space="0" w:color="000000"/>
                    <w:right w:val="single" w:sz="2" w:space="0" w:color="000000"/>
                  </w:tcBorders>
                </w:tcPr>
                <w:p w14:paraId="58DF3429" w14:textId="77777777" w:rsidR="00BD16AD" w:rsidRDefault="00000000">
                  <w:pPr>
                    <w:spacing w:after="0" w:line="259" w:lineRule="auto"/>
                    <w:ind w:left="0" w:right="31" w:firstLine="0"/>
                    <w:jc w:val="center"/>
                  </w:pPr>
                  <w:r>
                    <w:rPr>
                      <w:rFonts w:ascii="Courier New" w:eastAsia="Courier New" w:hAnsi="Courier New" w:cs="Courier New"/>
                      <w:sz w:val="18"/>
                    </w:rPr>
                    <w:t>1</w:t>
                  </w:r>
                </w:p>
              </w:tc>
              <w:tc>
                <w:tcPr>
                  <w:tcW w:w="0" w:type="auto"/>
                  <w:vMerge/>
                  <w:tcBorders>
                    <w:top w:val="nil"/>
                    <w:left w:val="nil"/>
                    <w:bottom w:val="nil"/>
                    <w:right w:val="nil"/>
                  </w:tcBorders>
                </w:tcPr>
                <w:p w14:paraId="05E0EE80" w14:textId="77777777" w:rsidR="00BD16AD" w:rsidRDefault="00BD16AD">
                  <w:pPr>
                    <w:spacing w:after="160" w:line="259" w:lineRule="auto"/>
                    <w:ind w:left="0" w:right="0" w:firstLine="0"/>
                    <w:jc w:val="left"/>
                  </w:pPr>
                </w:p>
              </w:tc>
              <w:tc>
                <w:tcPr>
                  <w:tcW w:w="1051" w:type="dxa"/>
                  <w:tcBorders>
                    <w:top w:val="single" w:sz="2" w:space="0" w:color="000000"/>
                    <w:left w:val="single" w:sz="2" w:space="0" w:color="000000"/>
                    <w:bottom w:val="single" w:sz="2" w:space="0" w:color="000000"/>
                    <w:right w:val="single" w:sz="2" w:space="0" w:color="000000"/>
                  </w:tcBorders>
                </w:tcPr>
                <w:p w14:paraId="212A63AB" w14:textId="77777777" w:rsidR="00BD16AD" w:rsidRDefault="00000000">
                  <w:pPr>
                    <w:spacing w:after="0" w:line="259" w:lineRule="auto"/>
                    <w:ind w:left="0" w:right="8" w:firstLine="0"/>
                    <w:jc w:val="center"/>
                  </w:pPr>
                  <w:r>
                    <w:rPr>
                      <w:rFonts w:ascii="Courier New" w:eastAsia="Courier New" w:hAnsi="Courier New" w:cs="Courier New"/>
                      <w:sz w:val="20"/>
                    </w:rPr>
                    <w:t>2.023</w:t>
                  </w:r>
                </w:p>
              </w:tc>
              <w:tc>
                <w:tcPr>
                  <w:tcW w:w="639" w:type="dxa"/>
                  <w:tcBorders>
                    <w:top w:val="single" w:sz="2" w:space="0" w:color="000000"/>
                    <w:left w:val="single" w:sz="2" w:space="0" w:color="000000"/>
                    <w:bottom w:val="single" w:sz="2" w:space="0" w:color="000000"/>
                    <w:right w:val="single" w:sz="2" w:space="0" w:color="000000"/>
                  </w:tcBorders>
                </w:tcPr>
                <w:p w14:paraId="723E4F51" w14:textId="77777777" w:rsidR="00BD16AD" w:rsidRDefault="00000000">
                  <w:pPr>
                    <w:spacing w:after="0" w:line="259" w:lineRule="auto"/>
                    <w:ind w:left="0" w:right="23" w:firstLine="0"/>
                    <w:jc w:val="center"/>
                  </w:pPr>
                  <w:r>
                    <w:rPr>
                      <w:rFonts w:ascii="Courier New" w:eastAsia="Courier New" w:hAnsi="Courier New" w:cs="Courier New"/>
                    </w:rPr>
                    <w:t>1</w:t>
                  </w:r>
                </w:p>
              </w:tc>
              <w:tc>
                <w:tcPr>
                  <w:tcW w:w="639" w:type="dxa"/>
                  <w:tcBorders>
                    <w:top w:val="single" w:sz="2" w:space="0" w:color="000000"/>
                    <w:left w:val="single" w:sz="2" w:space="0" w:color="000000"/>
                    <w:bottom w:val="single" w:sz="2" w:space="0" w:color="000000"/>
                    <w:right w:val="single" w:sz="2" w:space="0" w:color="000000"/>
                  </w:tcBorders>
                </w:tcPr>
                <w:p w14:paraId="5B75B91B" w14:textId="77777777" w:rsidR="00BD16AD" w:rsidRDefault="00000000">
                  <w:pPr>
                    <w:spacing w:after="0" w:line="259" w:lineRule="auto"/>
                    <w:ind w:left="0" w:right="29" w:firstLine="0"/>
                    <w:jc w:val="center"/>
                  </w:pPr>
                  <w:r>
                    <w:rPr>
                      <w:rFonts w:ascii="Courier New" w:eastAsia="Courier New" w:hAnsi="Courier New" w:cs="Courier New"/>
                      <w:sz w:val="20"/>
                    </w:rPr>
                    <w:t>1</w:t>
                  </w:r>
                </w:p>
              </w:tc>
            </w:tr>
            <w:tr w:rsidR="00BD16AD" w14:paraId="293E5855" w14:textId="77777777">
              <w:trPr>
                <w:trHeight w:val="261"/>
              </w:trPr>
              <w:tc>
                <w:tcPr>
                  <w:tcW w:w="518" w:type="dxa"/>
                  <w:tcBorders>
                    <w:top w:val="single" w:sz="2" w:space="0" w:color="000000"/>
                    <w:left w:val="single" w:sz="2" w:space="0" w:color="000000"/>
                    <w:bottom w:val="single" w:sz="2" w:space="0" w:color="000000"/>
                    <w:right w:val="single" w:sz="2" w:space="0" w:color="000000"/>
                  </w:tcBorders>
                </w:tcPr>
                <w:p w14:paraId="3391D53C" w14:textId="77777777" w:rsidR="00BD16AD" w:rsidRDefault="00000000">
                  <w:pPr>
                    <w:spacing w:after="0" w:line="259" w:lineRule="auto"/>
                    <w:ind w:left="0" w:right="0" w:firstLine="0"/>
                    <w:jc w:val="left"/>
                  </w:pPr>
                  <w:r>
                    <w:rPr>
                      <w:rFonts w:ascii="Courier New" w:eastAsia="Courier New" w:hAnsi="Courier New" w:cs="Courier New"/>
                      <w:sz w:val="16"/>
                    </w:rPr>
                    <w:t>01101</w:t>
                  </w:r>
                </w:p>
              </w:tc>
              <w:tc>
                <w:tcPr>
                  <w:tcW w:w="1047" w:type="dxa"/>
                  <w:tcBorders>
                    <w:top w:val="single" w:sz="2" w:space="0" w:color="000000"/>
                    <w:left w:val="single" w:sz="2" w:space="0" w:color="000000"/>
                    <w:bottom w:val="single" w:sz="2" w:space="0" w:color="000000"/>
                    <w:right w:val="single" w:sz="2" w:space="0" w:color="000000"/>
                  </w:tcBorders>
                </w:tcPr>
                <w:p w14:paraId="7CAE2EBE" w14:textId="77777777" w:rsidR="00BD16AD" w:rsidRDefault="00000000">
                  <w:pPr>
                    <w:spacing w:after="0" w:line="259" w:lineRule="auto"/>
                    <w:ind w:left="0" w:right="14" w:firstLine="0"/>
                    <w:jc w:val="center"/>
                  </w:pPr>
                  <w:r>
                    <w:rPr>
                      <w:rFonts w:ascii="Courier New" w:eastAsia="Courier New" w:hAnsi="Courier New" w:cs="Courier New"/>
                      <w:sz w:val="18"/>
                    </w:rPr>
                    <w:t>2.024</w:t>
                  </w:r>
                </w:p>
              </w:tc>
              <w:tc>
                <w:tcPr>
                  <w:tcW w:w="631" w:type="dxa"/>
                  <w:tcBorders>
                    <w:top w:val="single" w:sz="2" w:space="0" w:color="000000"/>
                    <w:left w:val="single" w:sz="2" w:space="0" w:color="000000"/>
                    <w:bottom w:val="single" w:sz="2" w:space="0" w:color="000000"/>
                    <w:right w:val="single" w:sz="2" w:space="0" w:color="000000"/>
                  </w:tcBorders>
                </w:tcPr>
                <w:p w14:paraId="414427F5" w14:textId="77777777" w:rsidR="00BD16AD" w:rsidRDefault="00000000">
                  <w:pPr>
                    <w:spacing w:after="0" w:line="259" w:lineRule="auto"/>
                    <w:ind w:left="0" w:right="12" w:firstLine="0"/>
                    <w:jc w:val="center"/>
                  </w:pPr>
                  <w:r>
                    <w:rPr>
                      <w:rFonts w:ascii="Courier New" w:eastAsia="Courier New" w:hAnsi="Courier New" w:cs="Courier New"/>
                      <w:sz w:val="20"/>
                    </w:rPr>
                    <w:t>12</w:t>
                  </w:r>
                </w:p>
              </w:tc>
              <w:tc>
                <w:tcPr>
                  <w:tcW w:w="631" w:type="dxa"/>
                  <w:tcBorders>
                    <w:top w:val="single" w:sz="2" w:space="0" w:color="000000"/>
                    <w:left w:val="single" w:sz="2" w:space="0" w:color="000000"/>
                    <w:bottom w:val="single" w:sz="2" w:space="0" w:color="000000"/>
                    <w:right w:val="single" w:sz="2" w:space="0" w:color="000000"/>
                  </w:tcBorders>
                </w:tcPr>
                <w:p w14:paraId="6EBDC26F" w14:textId="77777777" w:rsidR="00BD16AD" w:rsidRDefault="00000000">
                  <w:pPr>
                    <w:spacing w:after="0" w:line="259" w:lineRule="auto"/>
                    <w:ind w:left="0" w:right="40" w:firstLine="0"/>
                    <w:jc w:val="center"/>
                  </w:pPr>
                  <w:r>
                    <w:rPr>
                      <w:rFonts w:ascii="Courier New" w:eastAsia="Courier New" w:hAnsi="Courier New" w:cs="Courier New"/>
                      <w:sz w:val="18"/>
                    </w:rPr>
                    <w:t>31</w:t>
                  </w:r>
                </w:p>
              </w:tc>
              <w:tc>
                <w:tcPr>
                  <w:tcW w:w="0" w:type="auto"/>
                  <w:vMerge/>
                  <w:tcBorders>
                    <w:top w:val="nil"/>
                    <w:left w:val="nil"/>
                    <w:bottom w:val="nil"/>
                    <w:right w:val="nil"/>
                  </w:tcBorders>
                </w:tcPr>
                <w:p w14:paraId="00D913C4" w14:textId="77777777" w:rsidR="00BD16AD" w:rsidRDefault="00BD16AD">
                  <w:pPr>
                    <w:spacing w:after="160" w:line="259" w:lineRule="auto"/>
                    <w:ind w:left="0" w:right="0" w:firstLine="0"/>
                    <w:jc w:val="left"/>
                  </w:pPr>
                </w:p>
              </w:tc>
              <w:tc>
                <w:tcPr>
                  <w:tcW w:w="1051" w:type="dxa"/>
                  <w:tcBorders>
                    <w:top w:val="single" w:sz="2" w:space="0" w:color="000000"/>
                    <w:left w:val="single" w:sz="2" w:space="0" w:color="000000"/>
                    <w:bottom w:val="single" w:sz="2" w:space="0" w:color="000000"/>
                    <w:right w:val="single" w:sz="2" w:space="0" w:color="000000"/>
                  </w:tcBorders>
                </w:tcPr>
                <w:p w14:paraId="22D7E7FF" w14:textId="77777777" w:rsidR="00BD16AD" w:rsidRDefault="00000000">
                  <w:pPr>
                    <w:spacing w:after="0" w:line="259" w:lineRule="auto"/>
                    <w:ind w:left="0" w:right="8" w:firstLine="0"/>
                    <w:jc w:val="center"/>
                  </w:pPr>
                  <w:r>
                    <w:rPr>
                      <w:rFonts w:ascii="Courier New" w:eastAsia="Courier New" w:hAnsi="Courier New" w:cs="Courier New"/>
                      <w:sz w:val="20"/>
                    </w:rPr>
                    <w:t>2.023</w:t>
                  </w:r>
                </w:p>
              </w:tc>
              <w:tc>
                <w:tcPr>
                  <w:tcW w:w="639" w:type="dxa"/>
                  <w:tcBorders>
                    <w:top w:val="single" w:sz="2" w:space="0" w:color="000000"/>
                    <w:left w:val="single" w:sz="2" w:space="0" w:color="000000"/>
                    <w:bottom w:val="single" w:sz="2" w:space="0" w:color="000000"/>
                    <w:right w:val="single" w:sz="2" w:space="0" w:color="000000"/>
                  </w:tcBorders>
                </w:tcPr>
                <w:p w14:paraId="4FEBF867" w14:textId="77777777" w:rsidR="00BD16AD" w:rsidRDefault="00000000">
                  <w:pPr>
                    <w:spacing w:after="0" w:line="259" w:lineRule="auto"/>
                    <w:ind w:left="1" w:right="0" w:firstLine="0"/>
                    <w:jc w:val="center"/>
                  </w:pPr>
                  <w:r>
                    <w:rPr>
                      <w:rFonts w:ascii="Courier New" w:eastAsia="Courier New" w:hAnsi="Courier New" w:cs="Courier New"/>
                    </w:rPr>
                    <w:t>12</w:t>
                  </w:r>
                </w:p>
              </w:tc>
              <w:tc>
                <w:tcPr>
                  <w:tcW w:w="639" w:type="dxa"/>
                  <w:tcBorders>
                    <w:top w:val="single" w:sz="2" w:space="0" w:color="000000"/>
                    <w:left w:val="single" w:sz="2" w:space="0" w:color="000000"/>
                    <w:bottom w:val="single" w:sz="2" w:space="0" w:color="000000"/>
                    <w:right w:val="single" w:sz="2" w:space="0" w:color="000000"/>
                  </w:tcBorders>
                </w:tcPr>
                <w:p w14:paraId="2AA579CC" w14:textId="77777777" w:rsidR="00BD16AD" w:rsidRDefault="00000000">
                  <w:pPr>
                    <w:spacing w:after="0" w:line="259" w:lineRule="auto"/>
                    <w:ind w:left="0" w:right="38" w:firstLine="0"/>
                    <w:jc w:val="center"/>
                  </w:pPr>
                  <w:r>
                    <w:rPr>
                      <w:rFonts w:ascii="Courier New" w:eastAsia="Courier New" w:hAnsi="Courier New" w:cs="Courier New"/>
                      <w:sz w:val="18"/>
                    </w:rPr>
                    <w:t>31</w:t>
                  </w:r>
                </w:p>
              </w:tc>
            </w:tr>
          </w:tbl>
          <w:p w14:paraId="57CF8AD2" w14:textId="77777777" w:rsidR="00BD16AD" w:rsidRDefault="00000000">
            <w:pPr>
              <w:spacing w:after="76" w:line="259" w:lineRule="auto"/>
              <w:ind w:left="120" w:right="112" w:firstLine="0"/>
              <w:jc w:val="left"/>
            </w:pPr>
            <w:r>
              <w:rPr>
                <w:sz w:val="16"/>
              </w:rPr>
              <w:t>Fecha de inicio a la que van referidas las cuentas:</w:t>
            </w:r>
          </w:p>
          <w:p w14:paraId="500D813D" w14:textId="77777777" w:rsidR="00BD16AD" w:rsidRDefault="00000000">
            <w:pPr>
              <w:spacing w:after="48" w:line="259" w:lineRule="auto"/>
              <w:ind w:left="120" w:right="112" w:firstLine="0"/>
              <w:jc w:val="left"/>
            </w:pPr>
            <w:r>
              <w:rPr>
                <w:sz w:val="16"/>
              </w:rPr>
              <w:t>Fecha de cierre a la que van referidas las cuentas:</w:t>
            </w:r>
          </w:p>
          <w:tbl>
            <w:tblPr>
              <w:tblStyle w:val="TableGrid"/>
              <w:tblpPr w:vertAnchor="text" w:tblpX="4060" w:tblpY="-76"/>
              <w:tblOverlap w:val="never"/>
              <w:tblW w:w="1566" w:type="dxa"/>
              <w:tblInd w:w="0" w:type="dxa"/>
              <w:tblCellMar>
                <w:top w:w="84" w:type="dxa"/>
                <w:left w:w="65" w:type="dxa"/>
                <w:bottom w:w="0" w:type="dxa"/>
                <w:right w:w="79" w:type="dxa"/>
              </w:tblCellMar>
              <w:tblLook w:val="04A0" w:firstRow="1" w:lastRow="0" w:firstColumn="1" w:lastColumn="0" w:noHBand="0" w:noVBand="1"/>
            </w:tblPr>
            <w:tblGrid>
              <w:gridCol w:w="625"/>
              <w:gridCol w:w="941"/>
            </w:tblGrid>
            <w:tr w:rsidR="00BD16AD" w14:paraId="6D881BBA" w14:textId="77777777">
              <w:trPr>
                <w:trHeight w:val="260"/>
              </w:trPr>
              <w:tc>
                <w:tcPr>
                  <w:tcW w:w="518" w:type="dxa"/>
                  <w:tcBorders>
                    <w:top w:val="single" w:sz="2" w:space="0" w:color="000000"/>
                    <w:left w:val="single" w:sz="2" w:space="0" w:color="000000"/>
                    <w:bottom w:val="single" w:sz="2" w:space="0" w:color="000000"/>
                    <w:right w:val="single" w:sz="2" w:space="0" w:color="000000"/>
                  </w:tcBorders>
                </w:tcPr>
                <w:p w14:paraId="3123F108" w14:textId="77777777" w:rsidR="00BD16AD" w:rsidRDefault="00000000">
                  <w:pPr>
                    <w:spacing w:after="0" w:line="259" w:lineRule="auto"/>
                    <w:ind w:left="0" w:right="0" w:firstLine="0"/>
                    <w:jc w:val="left"/>
                  </w:pPr>
                  <w:r>
                    <w:rPr>
                      <w:rFonts w:ascii="Courier New" w:eastAsia="Courier New" w:hAnsi="Courier New" w:cs="Courier New"/>
                      <w:sz w:val="16"/>
                    </w:rPr>
                    <w:t>01901</w:t>
                  </w:r>
                </w:p>
              </w:tc>
              <w:tc>
                <w:tcPr>
                  <w:tcW w:w="1048" w:type="dxa"/>
                  <w:tcBorders>
                    <w:top w:val="single" w:sz="2" w:space="0" w:color="000000"/>
                    <w:left w:val="single" w:sz="2" w:space="0" w:color="000000"/>
                    <w:bottom w:val="single" w:sz="2" w:space="0" w:color="000000"/>
                    <w:right w:val="single" w:sz="2" w:space="0" w:color="000000"/>
                  </w:tcBorders>
                </w:tcPr>
                <w:p w14:paraId="4AE27AA6" w14:textId="77777777" w:rsidR="00BD16AD" w:rsidRDefault="00BD16AD">
                  <w:pPr>
                    <w:spacing w:after="160" w:line="259" w:lineRule="auto"/>
                    <w:ind w:left="0" w:right="0" w:firstLine="0"/>
                    <w:jc w:val="left"/>
                  </w:pPr>
                </w:p>
              </w:tc>
            </w:tr>
          </w:tbl>
          <w:p w14:paraId="199C9E37" w14:textId="77777777" w:rsidR="00BD16AD" w:rsidRDefault="00000000">
            <w:pPr>
              <w:spacing w:after="61" w:line="259" w:lineRule="auto"/>
              <w:ind w:left="120" w:right="4533" w:firstLine="0"/>
              <w:jc w:val="left"/>
            </w:pPr>
            <w:r>
              <w:rPr>
                <w:sz w:val="16"/>
              </w:rPr>
              <w:t>Número de páginas presentadas al depósito:</w:t>
            </w:r>
          </w:p>
          <w:p w14:paraId="286E7056" w14:textId="77777777" w:rsidR="00BD16AD" w:rsidRDefault="00000000">
            <w:pPr>
              <w:spacing w:after="0" w:line="259" w:lineRule="auto"/>
              <w:ind w:left="120" w:right="0" w:firstLine="0"/>
              <w:jc w:val="left"/>
            </w:pPr>
            <w:r>
              <w:rPr>
                <w:sz w:val="16"/>
              </w:rPr>
              <w:t>En caso de no figurar consignadas cifras en alguno de los ejercicios, indique la causa:</w:t>
            </w:r>
          </w:p>
          <w:tbl>
            <w:tblPr>
              <w:tblStyle w:val="TableGrid"/>
              <w:tblW w:w="9776" w:type="dxa"/>
              <w:tblInd w:w="115" w:type="dxa"/>
              <w:tblCellMar>
                <w:top w:w="144" w:type="dxa"/>
                <w:left w:w="34" w:type="dxa"/>
                <w:bottom w:w="0" w:type="dxa"/>
                <w:right w:w="28" w:type="dxa"/>
              </w:tblCellMar>
              <w:tblLook w:val="04A0" w:firstRow="1" w:lastRow="0" w:firstColumn="1" w:lastColumn="0" w:noHBand="0" w:noVBand="1"/>
            </w:tblPr>
            <w:tblGrid>
              <w:gridCol w:w="543"/>
              <w:gridCol w:w="9233"/>
            </w:tblGrid>
            <w:tr w:rsidR="00BD16AD" w14:paraId="2D0F5C35" w14:textId="77777777">
              <w:trPr>
                <w:trHeight w:val="305"/>
              </w:trPr>
              <w:tc>
                <w:tcPr>
                  <w:tcW w:w="464" w:type="dxa"/>
                  <w:tcBorders>
                    <w:top w:val="single" w:sz="2" w:space="0" w:color="000000"/>
                    <w:left w:val="single" w:sz="2" w:space="0" w:color="000000"/>
                    <w:bottom w:val="single" w:sz="2" w:space="0" w:color="000000"/>
                    <w:right w:val="single" w:sz="2" w:space="0" w:color="000000"/>
                  </w:tcBorders>
                </w:tcPr>
                <w:p w14:paraId="2FD84A3E" w14:textId="77777777" w:rsidR="00BD16AD" w:rsidRDefault="00000000">
                  <w:pPr>
                    <w:framePr w:wrap="around" w:vAnchor="text" w:hAnchor="text" w:x="344" w:y="-3726"/>
                    <w:spacing w:after="0" w:line="259" w:lineRule="auto"/>
                    <w:ind w:left="0" w:right="0" w:firstLine="0"/>
                    <w:suppressOverlap/>
                  </w:pPr>
                  <w:r>
                    <w:rPr>
                      <w:rFonts w:ascii="Courier New" w:eastAsia="Courier New" w:hAnsi="Courier New" w:cs="Courier New"/>
                      <w:sz w:val="16"/>
                    </w:rPr>
                    <w:t>01903</w:t>
                  </w:r>
                </w:p>
              </w:tc>
              <w:tc>
                <w:tcPr>
                  <w:tcW w:w="9311" w:type="dxa"/>
                  <w:tcBorders>
                    <w:top w:val="single" w:sz="2" w:space="0" w:color="000000"/>
                    <w:left w:val="single" w:sz="2" w:space="0" w:color="000000"/>
                    <w:bottom w:val="single" w:sz="2" w:space="0" w:color="000000"/>
                    <w:right w:val="single" w:sz="2" w:space="0" w:color="000000"/>
                  </w:tcBorders>
                </w:tcPr>
                <w:p w14:paraId="17A4EC71" w14:textId="77777777" w:rsidR="00BD16AD" w:rsidRDefault="00BD16AD">
                  <w:pPr>
                    <w:framePr w:wrap="around" w:vAnchor="text" w:hAnchor="text" w:x="344" w:y="-3726"/>
                    <w:spacing w:after="160" w:line="259" w:lineRule="auto"/>
                    <w:ind w:left="0" w:right="0" w:firstLine="0"/>
                    <w:suppressOverlap/>
                    <w:jc w:val="left"/>
                  </w:pPr>
                </w:p>
              </w:tc>
            </w:tr>
          </w:tbl>
          <w:p w14:paraId="415116B9" w14:textId="77777777" w:rsidR="00BD16AD" w:rsidRDefault="00000000">
            <w:pPr>
              <w:spacing w:after="95" w:line="259" w:lineRule="auto"/>
              <w:ind w:left="120" w:right="0" w:firstLine="0"/>
              <w:jc w:val="left"/>
            </w:pPr>
            <w:r>
              <w:rPr>
                <w:sz w:val="20"/>
              </w:rPr>
              <w:t>MICROEMPRESAS</w:t>
            </w:r>
          </w:p>
          <w:tbl>
            <w:tblPr>
              <w:tblStyle w:val="TableGrid"/>
              <w:tblpPr w:vertAnchor="text" w:tblpX="6922" w:tblpY="20"/>
              <w:tblOverlap w:val="never"/>
              <w:tblW w:w="1041" w:type="dxa"/>
              <w:tblInd w:w="0" w:type="dxa"/>
              <w:tblCellMar>
                <w:top w:w="58" w:type="dxa"/>
                <w:left w:w="59" w:type="dxa"/>
                <w:bottom w:w="0" w:type="dxa"/>
                <w:right w:w="0" w:type="dxa"/>
              </w:tblCellMar>
              <w:tblLook w:val="04A0" w:firstRow="1" w:lastRow="0" w:firstColumn="1" w:lastColumn="0" w:noHBand="0" w:noVBand="1"/>
            </w:tblPr>
            <w:tblGrid>
              <w:gridCol w:w="520"/>
              <w:gridCol w:w="521"/>
            </w:tblGrid>
            <w:tr w:rsidR="00BD16AD" w14:paraId="07CEB77A" w14:textId="77777777">
              <w:trPr>
                <w:trHeight w:val="260"/>
              </w:trPr>
              <w:tc>
                <w:tcPr>
                  <w:tcW w:w="520" w:type="dxa"/>
                  <w:tcBorders>
                    <w:top w:val="single" w:sz="2" w:space="0" w:color="000000"/>
                    <w:left w:val="single" w:sz="2" w:space="0" w:color="000000"/>
                    <w:bottom w:val="single" w:sz="2" w:space="0" w:color="000000"/>
                    <w:right w:val="single" w:sz="2" w:space="0" w:color="000000"/>
                  </w:tcBorders>
                </w:tcPr>
                <w:p w14:paraId="5EE19D42" w14:textId="77777777" w:rsidR="00BD16AD" w:rsidRDefault="00000000">
                  <w:pPr>
                    <w:spacing w:after="0" w:line="259" w:lineRule="auto"/>
                    <w:ind w:left="0" w:right="0" w:firstLine="0"/>
                  </w:pPr>
                  <w:r>
                    <w:rPr>
                      <w:sz w:val="16"/>
                    </w:rPr>
                    <w:t xml:space="preserve">01902 </w:t>
                  </w:r>
                </w:p>
              </w:tc>
              <w:tc>
                <w:tcPr>
                  <w:tcW w:w="521" w:type="dxa"/>
                  <w:tcBorders>
                    <w:top w:val="single" w:sz="2" w:space="0" w:color="000000"/>
                    <w:left w:val="single" w:sz="2" w:space="0" w:color="000000"/>
                    <w:bottom w:val="single" w:sz="2" w:space="0" w:color="000000"/>
                    <w:right w:val="single" w:sz="2" w:space="0" w:color="000000"/>
                  </w:tcBorders>
                </w:tcPr>
                <w:p w14:paraId="105AD5F4" w14:textId="77777777" w:rsidR="00BD16AD" w:rsidRDefault="00000000">
                  <w:pPr>
                    <w:spacing w:after="0" w:line="259" w:lineRule="auto"/>
                    <w:ind w:left="104" w:right="0" w:firstLine="0"/>
                    <w:jc w:val="left"/>
                  </w:pPr>
                  <w:r>
                    <w:rPr>
                      <w:sz w:val="18"/>
                    </w:rPr>
                    <w:t>No</w:t>
                  </w:r>
                </w:p>
              </w:tc>
            </w:tr>
          </w:tbl>
          <w:p w14:paraId="206181E3" w14:textId="77777777" w:rsidR="00BD16AD" w:rsidRDefault="00000000">
            <w:pPr>
              <w:spacing w:after="0" w:line="259" w:lineRule="auto"/>
              <w:ind w:left="115" w:right="2196" w:firstLine="0"/>
              <w:jc w:val="left"/>
            </w:pPr>
            <w:r>
              <w:rPr>
                <w:sz w:val="16"/>
              </w:rPr>
              <w:t>Marque con una X si la empresa ha optado por la adopción conjunta de los criterios específicos, aplicables por microempresas, previstos en el Plan General de Contabilidad de PYMES (7)</w:t>
            </w:r>
          </w:p>
        </w:tc>
      </w:tr>
      <w:tr w:rsidR="00BD16AD" w14:paraId="2F58419E" w14:textId="77777777">
        <w:trPr>
          <w:trHeight w:val="2052"/>
        </w:trPr>
        <w:tc>
          <w:tcPr>
            <w:tcW w:w="10306" w:type="dxa"/>
            <w:tcBorders>
              <w:top w:val="single" w:sz="2" w:space="0" w:color="000000"/>
              <w:left w:val="single" w:sz="2" w:space="0" w:color="000000"/>
              <w:bottom w:val="single" w:sz="2" w:space="0" w:color="000000"/>
              <w:right w:val="single" w:sz="2" w:space="0" w:color="000000"/>
            </w:tcBorders>
          </w:tcPr>
          <w:p w14:paraId="15F8A6DE" w14:textId="77777777" w:rsidR="00BD16AD" w:rsidRDefault="00000000">
            <w:pPr>
              <w:numPr>
                <w:ilvl w:val="0"/>
                <w:numId w:val="18"/>
              </w:numPr>
              <w:spacing w:after="0" w:line="259" w:lineRule="auto"/>
              <w:ind w:right="0" w:hanging="259"/>
              <w:jc w:val="left"/>
            </w:pPr>
            <w:r>
              <w:rPr>
                <w:sz w:val="12"/>
              </w:rPr>
              <w:lastRenderedPageBreak/>
              <w:t>Según las clases (cuatro dígitos) de la Clasificación Nacional deActividades Económicas 2009 (CNAE 2009), aprobada por el Real Decreto 475/2007, de 13 de abril (BOE de 28.4.2007).</w:t>
            </w:r>
          </w:p>
          <w:p w14:paraId="7F264B97" w14:textId="77777777" w:rsidR="00BD16AD" w:rsidRDefault="00000000">
            <w:pPr>
              <w:numPr>
                <w:ilvl w:val="0"/>
                <w:numId w:val="18"/>
              </w:numPr>
              <w:spacing w:after="0" w:line="216" w:lineRule="auto"/>
              <w:ind w:right="0" w:hanging="259"/>
              <w:jc w:val="left"/>
            </w:pPr>
            <w:r>
              <w:rPr>
                <w:sz w:val="12"/>
              </w:rPr>
              <w:t>Según las clases (cuatro dígitos) de la Clasificación Nacional de Actividades Económicas 2025 (CNAE 2025), aprobada por el Reglamento (UE) 2023/137 y el Real Decr eto 10/2025, válida a partir del 1 de enero de 2025.</w:t>
            </w:r>
          </w:p>
          <w:p w14:paraId="7B2EE1DA" w14:textId="77777777" w:rsidR="00BD16AD" w:rsidRDefault="00000000">
            <w:pPr>
              <w:numPr>
                <w:ilvl w:val="0"/>
                <w:numId w:val="18"/>
              </w:numPr>
              <w:spacing w:after="0" w:line="259" w:lineRule="auto"/>
              <w:ind w:right="0" w:hanging="259"/>
              <w:jc w:val="left"/>
            </w:pPr>
            <w:r>
              <w:rPr>
                <w:sz w:val="12"/>
              </w:rPr>
              <w:t>Ejercicio al que van referidas las cuentas anuales.</w:t>
            </w:r>
          </w:p>
          <w:p w14:paraId="509B6E17" w14:textId="77777777" w:rsidR="00BD16AD" w:rsidRDefault="00000000">
            <w:pPr>
              <w:numPr>
                <w:ilvl w:val="0"/>
                <w:numId w:val="18"/>
              </w:numPr>
              <w:spacing w:after="17" w:line="259" w:lineRule="auto"/>
              <w:ind w:right="0" w:hanging="259"/>
              <w:jc w:val="left"/>
            </w:pPr>
            <w:r>
              <w:rPr>
                <w:sz w:val="12"/>
              </w:rPr>
              <w:t>Ejercicio anterior.</w:t>
            </w:r>
          </w:p>
          <w:p w14:paraId="75DB58F8" w14:textId="77777777" w:rsidR="00BD16AD" w:rsidRDefault="00000000">
            <w:pPr>
              <w:numPr>
                <w:ilvl w:val="0"/>
                <w:numId w:val="18"/>
              </w:numPr>
              <w:spacing w:after="0" w:line="259" w:lineRule="auto"/>
              <w:ind w:right="0" w:hanging="259"/>
              <w:jc w:val="left"/>
            </w:pPr>
            <w:r>
              <w:rPr>
                <w:sz w:val="12"/>
              </w:rPr>
              <w:t>Para calcular el número medio de personal fijo, tenga en cuenta los siguientes criterios:</w:t>
            </w:r>
          </w:p>
          <w:p w14:paraId="7AF12285" w14:textId="77777777" w:rsidR="00BD16AD" w:rsidRDefault="00000000">
            <w:pPr>
              <w:numPr>
                <w:ilvl w:val="2"/>
                <w:numId w:val="19"/>
              </w:numPr>
              <w:spacing w:after="0" w:line="259" w:lineRule="auto"/>
              <w:ind w:left="460" w:right="0" w:hanging="206"/>
              <w:jc w:val="left"/>
            </w:pPr>
            <w:r>
              <w:rPr>
                <w:sz w:val="12"/>
              </w:rPr>
              <w:t>Si en el año no ha habido importantes movimientos de la plantilla, indique aquí la semisuma de 104ijos a principio y a fin de ejercicio.</w:t>
            </w:r>
          </w:p>
          <w:p w14:paraId="0FC62F0C" w14:textId="77777777" w:rsidR="00BD16AD" w:rsidRDefault="00000000">
            <w:pPr>
              <w:numPr>
                <w:ilvl w:val="2"/>
                <w:numId w:val="19"/>
              </w:numPr>
              <w:spacing w:after="0" w:line="259" w:lineRule="auto"/>
              <w:ind w:left="460" w:right="0" w:hanging="206"/>
              <w:jc w:val="left"/>
            </w:pPr>
            <w:r>
              <w:rPr>
                <w:sz w:val="12"/>
              </w:rPr>
              <w:t>Si ha habido movimientos, calcule la suma de la plantilla en cada uno de los meses del año y divídala por doce.</w:t>
            </w:r>
          </w:p>
          <w:p w14:paraId="41079409" w14:textId="77777777" w:rsidR="00BD16AD" w:rsidRDefault="00000000">
            <w:pPr>
              <w:numPr>
                <w:ilvl w:val="2"/>
                <w:numId w:val="19"/>
              </w:numPr>
              <w:spacing w:after="40" w:line="219" w:lineRule="auto"/>
              <w:ind w:left="460" w:right="0" w:hanging="206"/>
              <w:jc w:val="left"/>
            </w:pPr>
            <w:r>
              <w:rPr>
                <w:sz w:val="12"/>
              </w:rPr>
              <w:t>Si hubo regulación temporal de empleo o de jornada, el personal afectado por la misma debe incluirs como personal fijo, pero solo en la proporción que corresponda a la fracción del año o jornada del año efectivamente trabajada.</w:t>
            </w:r>
          </w:p>
          <w:p w14:paraId="5AC6EB58" w14:textId="77777777" w:rsidR="00BD16AD" w:rsidRDefault="00000000">
            <w:pPr>
              <w:numPr>
                <w:ilvl w:val="0"/>
                <w:numId w:val="18"/>
              </w:numPr>
              <w:spacing w:after="70" w:line="216" w:lineRule="auto"/>
              <w:ind w:right="0" w:hanging="259"/>
              <w:jc w:val="left"/>
            </w:pPr>
            <w:r>
              <w:rPr>
                <w:sz w:val="12"/>
              </w:rPr>
              <w:t>Puede calcular el personal no fijo medio sumando el total de semanas que han trabajado susempleados no fijos y dividiendo por 52 semanas. También puede hacer esta operación (equivalente a la anterior):</w:t>
            </w:r>
          </w:p>
          <w:p w14:paraId="1C3F7326" w14:textId="77777777" w:rsidR="00BD16AD" w:rsidRDefault="00000000">
            <w:pPr>
              <w:spacing w:after="0" w:line="259" w:lineRule="auto"/>
              <w:ind w:left="1786" w:right="0" w:firstLine="0"/>
              <w:jc w:val="left"/>
            </w:pPr>
            <w:r>
              <w:rPr>
                <w:sz w:val="12"/>
              </w:rPr>
              <w:t xml:space="preserve">n. </w:t>
            </w:r>
            <w:r>
              <w:rPr>
                <w:sz w:val="12"/>
                <w:vertAlign w:val="superscript"/>
              </w:rPr>
              <w:t xml:space="preserve">Q </w:t>
            </w:r>
            <w:r>
              <w:rPr>
                <w:sz w:val="12"/>
              </w:rPr>
              <w:t>medio de semanas trabajadas</w:t>
            </w:r>
          </w:p>
          <w:p w14:paraId="49314D06" w14:textId="77777777" w:rsidR="00BD16AD" w:rsidRDefault="00000000">
            <w:pPr>
              <w:spacing w:after="0" w:line="259" w:lineRule="auto"/>
              <w:ind w:left="254" w:right="0" w:firstLine="0"/>
              <w:jc w:val="left"/>
            </w:pPr>
            <w:r>
              <w:rPr>
                <w:sz w:val="12"/>
              </w:rPr>
              <w:t>n.</w:t>
            </w:r>
            <w:r>
              <w:rPr>
                <w:sz w:val="12"/>
                <w:vertAlign w:val="superscript"/>
              </w:rPr>
              <w:t xml:space="preserve">Q </w:t>
            </w:r>
            <w:r>
              <w:rPr>
                <w:sz w:val="12"/>
              </w:rPr>
              <w:t xml:space="preserve">de personas contratadas x </w:t>
            </w:r>
            <w:r>
              <w:rPr>
                <w:noProof/>
              </w:rPr>
              <w:drawing>
                <wp:inline distT="0" distB="0" distL="0" distR="0" wp14:anchorId="5C78C8CB" wp14:editId="20BC0CE8">
                  <wp:extent cx="1048512" cy="12195"/>
                  <wp:effectExtent l="0" t="0" r="0" b="0"/>
                  <wp:docPr id="6731" name="Picture 6731"/>
                  <wp:cNvGraphicFramePr/>
                  <a:graphic xmlns:a="http://schemas.openxmlformats.org/drawingml/2006/main">
                    <a:graphicData uri="http://schemas.openxmlformats.org/drawingml/2006/picture">
                      <pic:pic xmlns:pic="http://schemas.openxmlformats.org/drawingml/2006/picture">
                        <pic:nvPicPr>
                          <pic:cNvPr id="6731" name="Picture 6731"/>
                          <pic:cNvPicPr/>
                        </pic:nvPicPr>
                        <pic:blipFill>
                          <a:blip r:embed="rId12"/>
                          <a:stretch>
                            <a:fillRect/>
                          </a:stretch>
                        </pic:blipFill>
                        <pic:spPr>
                          <a:xfrm>
                            <a:off x="0" y="0"/>
                            <a:ext cx="1048512" cy="12195"/>
                          </a:xfrm>
                          <a:prstGeom prst="rect">
                            <a:avLst/>
                          </a:prstGeom>
                        </pic:spPr>
                      </pic:pic>
                    </a:graphicData>
                  </a:graphic>
                </wp:inline>
              </w:drawing>
            </w:r>
          </w:p>
          <w:p w14:paraId="0364BF51" w14:textId="77777777" w:rsidR="00BD16AD" w:rsidRDefault="00000000">
            <w:pPr>
              <w:spacing w:after="43" w:line="259" w:lineRule="auto"/>
              <w:ind w:left="2558" w:right="0" w:firstLine="0"/>
              <w:jc w:val="left"/>
            </w:pPr>
            <w:r>
              <w:rPr>
                <w:rFonts w:ascii="Courier New" w:eastAsia="Courier New" w:hAnsi="Courier New" w:cs="Courier New"/>
                <w:sz w:val="12"/>
              </w:rPr>
              <w:t>52</w:t>
            </w:r>
          </w:p>
          <w:p w14:paraId="4B0C3BA0" w14:textId="77777777" w:rsidR="00BD16AD" w:rsidRDefault="00000000">
            <w:pPr>
              <w:numPr>
                <w:ilvl w:val="0"/>
                <w:numId w:val="18"/>
              </w:numPr>
              <w:spacing w:after="0" w:line="259" w:lineRule="auto"/>
              <w:ind w:right="0" w:hanging="259"/>
              <w:jc w:val="left"/>
            </w:pPr>
            <w:r>
              <w:rPr>
                <w:sz w:val="12"/>
              </w:rPr>
              <w:t>En relación con la contabilización de los acuerdos de arrendamiento financiero y otros de naturaleza similar, y el impuesto sobre beneficios.</w:t>
            </w:r>
          </w:p>
        </w:tc>
      </w:tr>
    </w:tbl>
    <w:p w14:paraId="67DA11BA" w14:textId="77777777" w:rsidR="00BD16AD" w:rsidRDefault="00000000">
      <w:pPr>
        <w:spacing w:after="53" w:line="216" w:lineRule="auto"/>
        <w:ind w:right="304" w:hanging="10"/>
        <w:jc w:val="left"/>
      </w:pPr>
      <w:r>
        <w:rPr>
          <w:noProof/>
        </w:rPr>
        <w:drawing>
          <wp:anchor distT="0" distB="0" distL="114300" distR="114300" simplePos="0" relativeHeight="251661312" behindDoc="0" locked="0" layoutInCell="1" allowOverlap="0" wp14:anchorId="6947EF1B" wp14:editId="07ACBBF3">
            <wp:simplePos x="0" y="0"/>
            <wp:positionH relativeFrom="column">
              <wp:posOffset>18288</wp:posOffset>
            </wp:positionH>
            <wp:positionV relativeFrom="paragraph">
              <wp:posOffset>-609773</wp:posOffset>
            </wp:positionV>
            <wp:extent cx="76200" cy="545748"/>
            <wp:effectExtent l="0" t="0" r="0" b="0"/>
            <wp:wrapSquare wrapText="bothSides"/>
            <wp:docPr id="128084" name="Picture 128084"/>
            <wp:cNvGraphicFramePr/>
            <a:graphic xmlns:a="http://schemas.openxmlformats.org/drawingml/2006/main">
              <a:graphicData uri="http://schemas.openxmlformats.org/drawingml/2006/picture">
                <pic:pic xmlns:pic="http://schemas.openxmlformats.org/drawingml/2006/picture">
                  <pic:nvPicPr>
                    <pic:cNvPr id="128084" name="Picture 128084"/>
                    <pic:cNvPicPr/>
                  </pic:nvPicPr>
                  <pic:blipFill>
                    <a:blip r:embed="rId13"/>
                    <a:stretch>
                      <a:fillRect/>
                    </a:stretch>
                  </pic:blipFill>
                  <pic:spPr>
                    <a:xfrm>
                      <a:off x="0" y="0"/>
                      <a:ext cx="76200" cy="545748"/>
                    </a:xfrm>
                    <a:prstGeom prst="rect">
                      <a:avLst/>
                    </a:prstGeom>
                  </pic:spPr>
                </pic:pic>
              </a:graphicData>
            </a:graphic>
          </wp:anchor>
        </w:drawing>
      </w:r>
      <w:r>
        <w:rPr>
          <w:noProof/>
        </w:rPr>
        <w:drawing>
          <wp:anchor distT="0" distB="0" distL="114300" distR="114300" simplePos="0" relativeHeight="251662336" behindDoc="0" locked="0" layoutInCell="1" allowOverlap="0" wp14:anchorId="08B3044A" wp14:editId="56B84866">
            <wp:simplePos x="0" y="0"/>
            <wp:positionH relativeFrom="column">
              <wp:posOffset>18288</wp:posOffset>
            </wp:positionH>
            <wp:positionV relativeFrom="paragraph">
              <wp:posOffset>70124</wp:posOffset>
            </wp:positionV>
            <wp:extent cx="76200" cy="512210"/>
            <wp:effectExtent l="0" t="0" r="0" b="0"/>
            <wp:wrapSquare wrapText="bothSides"/>
            <wp:docPr id="6891" name="Picture 6891"/>
            <wp:cNvGraphicFramePr/>
            <a:graphic xmlns:a="http://schemas.openxmlformats.org/drawingml/2006/main">
              <a:graphicData uri="http://schemas.openxmlformats.org/drawingml/2006/picture">
                <pic:pic xmlns:pic="http://schemas.openxmlformats.org/drawingml/2006/picture">
                  <pic:nvPicPr>
                    <pic:cNvPr id="6891" name="Picture 6891"/>
                    <pic:cNvPicPr/>
                  </pic:nvPicPr>
                  <pic:blipFill>
                    <a:blip r:embed="rId14"/>
                    <a:stretch>
                      <a:fillRect/>
                    </a:stretch>
                  </pic:blipFill>
                  <pic:spPr>
                    <a:xfrm>
                      <a:off x="0" y="0"/>
                      <a:ext cx="76200" cy="512210"/>
                    </a:xfrm>
                    <a:prstGeom prst="rect">
                      <a:avLst/>
                    </a:prstGeom>
                  </pic:spPr>
                </pic:pic>
              </a:graphicData>
            </a:graphic>
          </wp:anchor>
        </w:drawing>
      </w:r>
      <w:r>
        <w:rPr>
          <w:noProof/>
        </w:rPr>
        <w:drawing>
          <wp:anchor distT="0" distB="0" distL="114300" distR="114300" simplePos="0" relativeHeight="251663360" behindDoc="0" locked="0" layoutInCell="1" allowOverlap="0" wp14:anchorId="76BE4FC3" wp14:editId="7E06DC74">
            <wp:simplePos x="0" y="0"/>
            <wp:positionH relativeFrom="column">
              <wp:posOffset>18288</wp:posOffset>
            </wp:positionH>
            <wp:positionV relativeFrom="paragraph">
              <wp:posOffset>777461</wp:posOffset>
            </wp:positionV>
            <wp:extent cx="76200" cy="408549"/>
            <wp:effectExtent l="0" t="0" r="0" b="0"/>
            <wp:wrapSquare wrapText="bothSides"/>
            <wp:docPr id="128086" name="Picture 128086"/>
            <wp:cNvGraphicFramePr/>
            <a:graphic xmlns:a="http://schemas.openxmlformats.org/drawingml/2006/main">
              <a:graphicData uri="http://schemas.openxmlformats.org/drawingml/2006/picture">
                <pic:pic xmlns:pic="http://schemas.openxmlformats.org/drawingml/2006/picture">
                  <pic:nvPicPr>
                    <pic:cNvPr id="128086" name="Picture 128086"/>
                    <pic:cNvPicPr/>
                  </pic:nvPicPr>
                  <pic:blipFill>
                    <a:blip r:embed="rId15"/>
                    <a:stretch>
                      <a:fillRect/>
                    </a:stretch>
                  </pic:blipFill>
                  <pic:spPr>
                    <a:xfrm>
                      <a:off x="0" y="0"/>
                      <a:ext cx="76200" cy="408549"/>
                    </a:xfrm>
                    <a:prstGeom prst="rect">
                      <a:avLst/>
                    </a:prstGeom>
                  </pic:spPr>
                </pic:pic>
              </a:graphicData>
            </a:graphic>
          </wp:anchor>
        </w:drawing>
      </w:r>
      <w:r>
        <w:rPr>
          <w:noProof/>
        </w:rPr>
        <w:drawing>
          <wp:anchor distT="0" distB="0" distL="114300" distR="114300" simplePos="0" relativeHeight="251664384" behindDoc="0" locked="0" layoutInCell="1" allowOverlap="0" wp14:anchorId="68444EA4" wp14:editId="1F89D733">
            <wp:simplePos x="0" y="0"/>
            <wp:positionH relativeFrom="column">
              <wp:posOffset>18288</wp:posOffset>
            </wp:positionH>
            <wp:positionV relativeFrom="paragraph">
              <wp:posOffset>2445194</wp:posOffset>
            </wp:positionV>
            <wp:extent cx="76200" cy="1070153"/>
            <wp:effectExtent l="0" t="0" r="0" b="0"/>
            <wp:wrapSquare wrapText="bothSides"/>
            <wp:docPr id="128088" name="Picture 128088"/>
            <wp:cNvGraphicFramePr/>
            <a:graphic xmlns:a="http://schemas.openxmlformats.org/drawingml/2006/main">
              <a:graphicData uri="http://schemas.openxmlformats.org/drawingml/2006/picture">
                <pic:pic xmlns:pic="http://schemas.openxmlformats.org/drawingml/2006/picture">
                  <pic:nvPicPr>
                    <pic:cNvPr id="128088" name="Picture 128088"/>
                    <pic:cNvPicPr/>
                  </pic:nvPicPr>
                  <pic:blipFill>
                    <a:blip r:embed="rId16"/>
                    <a:stretch>
                      <a:fillRect/>
                    </a:stretch>
                  </pic:blipFill>
                  <pic:spPr>
                    <a:xfrm>
                      <a:off x="0" y="0"/>
                      <a:ext cx="76200" cy="1070153"/>
                    </a:xfrm>
                    <a:prstGeom prst="rect">
                      <a:avLst/>
                    </a:prstGeom>
                  </pic:spPr>
                </pic:pic>
              </a:graphicData>
            </a:graphic>
          </wp:anchor>
        </w:drawing>
      </w:r>
      <w:r>
        <w:rPr>
          <w:rFonts w:ascii="Courier New" w:eastAsia="Courier New" w:hAnsi="Courier New" w:cs="Courier New"/>
          <w:sz w:val="24"/>
        </w:rPr>
        <w:t>O</w:t>
      </w:r>
    </w:p>
    <w:p w14:paraId="33E709C7" w14:textId="77777777" w:rsidR="00BD16AD" w:rsidRDefault="00000000">
      <w:pPr>
        <w:spacing w:before="19" w:after="4"/>
        <w:ind w:left="38" w:right="256" w:hanging="10"/>
        <w:jc w:val="left"/>
      </w:pPr>
      <w:r>
        <w:rPr>
          <w:sz w:val="14"/>
        </w:rPr>
        <w:t>LU</w:t>
      </w:r>
    </w:p>
    <w:p w14:paraId="416EDEC6" w14:textId="77777777" w:rsidR="00BD16AD" w:rsidRDefault="00000000">
      <w:pPr>
        <w:spacing w:after="5"/>
        <w:ind w:left="33" w:right="256" w:hanging="10"/>
        <w:jc w:val="left"/>
      </w:pPr>
      <w:r>
        <w:rPr>
          <w:sz w:val="38"/>
        </w:rPr>
        <w:t>z</w:t>
      </w:r>
    </w:p>
    <w:p w14:paraId="556536B5" w14:textId="77777777" w:rsidR="00BD16AD" w:rsidRDefault="00000000">
      <w:pPr>
        <w:spacing w:before="91" w:after="50" w:line="259" w:lineRule="auto"/>
        <w:ind w:left="33" w:right="256" w:hanging="10"/>
        <w:jc w:val="left"/>
      </w:pPr>
      <w:r>
        <w:rPr>
          <w:rFonts w:ascii="Courier New" w:eastAsia="Courier New" w:hAnsi="Courier New" w:cs="Courier New"/>
          <w:sz w:val="12"/>
        </w:rPr>
        <w:t xml:space="preserve">z </w:t>
      </w:r>
      <w:r>
        <w:rPr>
          <w:sz w:val="12"/>
        </w:rPr>
        <w:t>LU</w:t>
      </w:r>
    </w:p>
    <w:p w14:paraId="26F0A35C" w14:textId="77777777" w:rsidR="00BD16AD" w:rsidRDefault="00000000">
      <w:pPr>
        <w:spacing w:after="110" w:line="262" w:lineRule="auto"/>
        <w:ind w:right="4677" w:hanging="10"/>
        <w:jc w:val="left"/>
      </w:pPr>
      <w:r>
        <w:rPr>
          <w:rFonts w:ascii="Courier New" w:eastAsia="Courier New" w:hAnsi="Courier New" w:cs="Courier New"/>
          <w:sz w:val="26"/>
        </w:rPr>
        <w:t>o</w:t>
      </w:r>
    </w:p>
    <w:p w14:paraId="78B7BF95" w14:textId="77777777" w:rsidR="00BD16AD" w:rsidRDefault="00000000">
      <w:pPr>
        <w:spacing w:after="161" w:line="259" w:lineRule="auto"/>
        <w:ind w:left="33" w:right="256" w:hanging="10"/>
        <w:jc w:val="left"/>
      </w:pPr>
      <w:r>
        <w:rPr>
          <w:rFonts w:ascii="Courier New" w:eastAsia="Courier New" w:hAnsi="Courier New" w:cs="Courier New"/>
          <w:sz w:val="12"/>
        </w:rPr>
        <w:t xml:space="preserve">a. </w:t>
      </w:r>
      <w:r>
        <w:rPr>
          <w:sz w:val="12"/>
        </w:rPr>
        <w:t>LU</w:t>
      </w:r>
    </w:p>
    <w:p w14:paraId="3C3DBC0D" w14:textId="77777777" w:rsidR="00BD16AD" w:rsidRDefault="00000000">
      <w:pPr>
        <w:spacing w:after="3" w:line="262" w:lineRule="auto"/>
        <w:ind w:right="4677" w:hanging="10"/>
        <w:jc w:val="left"/>
      </w:pPr>
      <w:r>
        <w:rPr>
          <w:rFonts w:ascii="Courier New" w:eastAsia="Courier New" w:hAnsi="Courier New" w:cs="Courier New"/>
          <w:sz w:val="26"/>
        </w:rPr>
        <w:t>o</w:t>
      </w:r>
    </w:p>
    <w:p w14:paraId="2764218E" w14:textId="77777777" w:rsidR="00BD16AD" w:rsidRDefault="00000000">
      <w:pPr>
        <w:spacing w:after="0" w:line="216" w:lineRule="auto"/>
        <w:ind w:right="304" w:hanging="10"/>
        <w:jc w:val="left"/>
      </w:pPr>
      <w:r>
        <w:rPr>
          <w:rFonts w:ascii="Courier New" w:eastAsia="Courier New" w:hAnsi="Courier New" w:cs="Courier New"/>
          <w:sz w:val="24"/>
        </w:rPr>
        <w:t xml:space="preserve">O o </w:t>
      </w:r>
      <w:r>
        <w:rPr>
          <w:sz w:val="24"/>
        </w:rPr>
        <w:t>z</w:t>
      </w:r>
    </w:p>
    <w:p w14:paraId="47680E77" w14:textId="77777777" w:rsidR="00BD16AD" w:rsidRDefault="00000000">
      <w:pPr>
        <w:spacing w:after="14" w:line="259" w:lineRule="auto"/>
        <w:ind w:left="0" w:right="0" w:firstLine="0"/>
        <w:jc w:val="left"/>
      </w:pPr>
      <w:r>
        <w:rPr>
          <w:rFonts w:ascii="Courier New" w:eastAsia="Courier New" w:hAnsi="Courier New" w:cs="Courier New"/>
          <w:sz w:val="14"/>
        </w:rPr>
        <w:t>-o</w:t>
      </w:r>
    </w:p>
    <w:p w14:paraId="7DFFC8D0" w14:textId="77777777" w:rsidR="00BD16AD" w:rsidRDefault="00000000">
      <w:pPr>
        <w:spacing w:before="106" w:after="163" w:line="262" w:lineRule="auto"/>
        <w:ind w:right="4677" w:hanging="10"/>
        <w:jc w:val="left"/>
      </w:pPr>
      <w:r>
        <w:rPr>
          <w:rFonts w:ascii="Courier New" w:eastAsia="Courier New" w:hAnsi="Courier New" w:cs="Courier New"/>
          <w:sz w:val="26"/>
        </w:rPr>
        <w:t>o</w:t>
      </w:r>
    </w:p>
    <w:p w14:paraId="58C7CEBE" w14:textId="77777777" w:rsidR="00BD16AD" w:rsidRDefault="00000000">
      <w:pPr>
        <w:spacing w:after="3" w:line="262" w:lineRule="auto"/>
        <w:ind w:right="4677" w:hanging="10"/>
        <w:jc w:val="left"/>
      </w:pPr>
      <w:r>
        <w:rPr>
          <w:rFonts w:ascii="Courier New" w:eastAsia="Courier New" w:hAnsi="Courier New" w:cs="Courier New"/>
          <w:sz w:val="26"/>
        </w:rPr>
        <w:t>o z</w:t>
      </w:r>
    </w:p>
    <w:p w14:paraId="0453408B" w14:textId="77777777" w:rsidR="00BD16AD" w:rsidRDefault="00000000">
      <w:pPr>
        <w:pStyle w:val="Ttulo1"/>
        <w:spacing w:after="3"/>
        <w:ind w:left="10" w:right="4"/>
        <w:jc w:val="right"/>
      </w:pPr>
      <w:r>
        <w:rPr>
          <w:sz w:val="28"/>
        </w:rPr>
        <w:lastRenderedPageBreak/>
        <w:t>DATOS GENERALES DE IDENTIFICACIÓN E INFORMACIÓN</w:t>
      </w:r>
      <w:r>
        <w:rPr>
          <w:sz w:val="28"/>
        </w:rPr>
        <w:tab/>
        <w:t>IDP2 COMPLEMENTARIA REQUERIDA EN LA LEGISLACIÓN ESPAÑOLA</w:t>
      </w:r>
    </w:p>
    <w:p w14:paraId="08DFCF18" w14:textId="77777777" w:rsidR="00BD16AD" w:rsidRDefault="00000000">
      <w:pPr>
        <w:pStyle w:val="Ttulo2"/>
        <w:spacing w:after="4730" w:line="265" w:lineRule="auto"/>
        <w:ind w:left="2261"/>
      </w:pPr>
      <w:r>
        <w:rPr>
          <w:sz w:val="24"/>
          <w:u w:val="none"/>
        </w:rPr>
        <w:t>(Aplicación de resultados y período medio de pago a proveedores)</w:t>
      </w:r>
      <w:r>
        <w:rPr>
          <w:noProof/>
        </w:rPr>
        <w:drawing>
          <wp:inline distT="0" distB="0" distL="0" distR="0" wp14:anchorId="06118F68" wp14:editId="6AB72E05">
            <wp:extent cx="3049" cy="3049"/>
            <wp:effectExtent l="0" t="0" r="0" b="0"/>
            <wp:docPr id="11639" name="Picture 11639"/>
            <wp:cNvGraphicFramePr/>
            <a:graphic xmlns:a="http://schemas.openxmlformats.org/drawingml/2006/main">
              <a:graphicData uri="http://schemas.openxmlformats.org/drawingml/2006/picture">
                <pic:pic xmlns:pic="http://schemas.openxmlformats.org/drawingml/2006/picture">
                  <pic:nvPicPr>
                    <pic:cNvPr id="11639" name="Picture 11639"/>
                    <pic:cNvPicPr/>
                  </pic:nvPicPr>
                  <pic:blipFill>
                    <a:blip r:embed="rId17"/>
                    <a:stretch>
                      <a:fillRect/>
                    </a:stretch>
                  </pic:blipFill>
                  <pic:spPr>
                    <a:xfrm>
                      <a:off x="0" y="0"/>
                      <a:ext cx="3049" cy="3049"/>
                    </a:xfrm>
                    <a:prstGeom prst="rect">
                      <a:avLst/>
                    </a:prstGeom>
                  </pic:spPr>
                </pic:pic>
              </a:graphicData>
            </a:graphic>
          </wp:inline>
        </w:drawing>
      </w:r>
    </w:p>
    <w:tbl>
      <w:tblPr>
        <w:tblStyle w:val="TableGrid"/>
        <w:tblpPr w:vertAnchor="text" w:tblpX="355" w:tblpY="-4931"/>
        <w:tblOverlap w:val="never"/>
        <w:tblW w:w="10289" w:type="dxa"/>
        <w:tblInd w:w="0" w:type="dxa"/>
        <w:tblCellMar>
          <w:top w:w="124" w:type="dxa"/>
          <w:left w:w="149" w:type="dxa"/>
          <w:bottom w:w="0" w:type="dxa"/>
          <w:right w:w="245" w:type="dxa"/>
        </w:tblCellMar>
        <w:tblLook w:val="04A0" w:firstRow="1" w:lastRow="0" w:firstColumn="1" w:lastColumn="0" w:noHBand="0" w:noVBand="1"/>
      </w:tblPr>
      <w:tblGrid>
        <w:gridCol w:w="10289"/>
      </w:tblGrid>
      <w:tr w:rsidR="00BD16AD" w14:paraId="37DC37D1" w14:textId="77777777">
        <w:trPr>
          <w:trHeight w:val="12978"/>
        </w:trPr>
        <w:tc>
          <w:tcPr>
            <w:tcW w:w="10289" w:type="dxa"/>
            <w:tcBorders>
              <w:top w:val="single" w:sz="2" w:space="0" w:color="000000"/>
              <w:left w:val="single" w:sz="2" w:space="0" w:color="000000"/>
              <w:bottom w:val="single" w:sz="2" w:space="0" w:color="000000"/>
              <w:right w:val="single" w:sz="2" w:space="0" w:color="000000"/>
            </w:tcBorders>
          </w:tcPr>
          <w:p w14:paraId="0D1880D9" w14:textId="77777777" w:rsidR="00BD16AD" w:rsidRDefault="00000000">
            <w:pPr>
              <w:spacing w:after="123" w:line="259" w:lineRule="auto"/>
              <w:ind w:left="134" w:right="0" w:firstLine="0"/>
              <w:jc w:val="left"/>
            </w:pPr>
            <w:r>
              <w:rPr>
                <w:sz w:val="20"/>
              </w:rPr>
              <w:t>APLICACIÓN DE RESULTADOS (1)</w:t>
            </w:r>
          </w:p>
          <w:p w14:paraId="0013AFFF" w14:textId="77777777" w:rsidR="00BD16AD" w:rsidRDefault="00000000">
            <w:pPr>
              <w:spacing w:after="164" w:line="259" w:lineRule="auto"/>
              <w:ind w:left="144" w:right="0" w:firstLine="0"/>
              <w:jc w:val="left"/>
            </w:pPr>
            <w:r>
              <w:rPr>
                <w:sz w:val="16"/>
              </w:rPr>
              <w:t>Información sobre la propuesta de aplicación del resultado del ejercicio, de acuerdo con el siguiente esquema:</w:t>
            </w:r>
          </w:p>
          <w:p w14:paraId="0E536EBB" w14:textId="77777777" w:rsidR="00BD16AD" w:rsidRDefault="00000000">
            <w:pPr>
              <w:tabs>
                <w:tab w:val="center" w:pos="6139"/>
                <w:tab w:val="center" w:pos="6890"/>
                <w:tab w:val="center" w:pos="7414"/>
                <w:tab w:val="center" w:pos="8261"/>
                <w:tab w:val="center" w:pos="9074"/>
                <w:tab w:val="center" w:pos="9605"/>
              </w:tabs>
              <w:spacing w:after="138" w:line="259" w:lineRule="auto"/>
              <w:ind w:left="0" w:right="0" w:firstLine="0"/>
              <w:jc w:val="left"/>
            </w:pPr>
            <w:r>
              <w:rPr>
                <w:sz w:val="16"/>
              </w:rPr>
              <w:t>Base de reparto</w:t>
            </w:r>
            <w:r>
              <w:rPr>
                <w:sz w:val="16"/>
              </w:rPr>
              <w:tab/>
              <w:t>EJERCICIO</w:t>
            </w:r>
            <w:r>
              <w:rPr>
                <w:sz w:val="16"/>
              </w:rPr>
              <w:tab/>
            </w:r>
            <w:r>
              <w:rPr>
                <w:rFonts w:ascii="Courier New" w:eastAsia="Courier New" w:hAnsi="Courier New" w:cs="Courier New"/>
                <w:sz w:val="16"/>
              </w:rPr>
              <w:t>2024</w:t>
            </w:r>
            <w:r>
              <w:rPr>
                <w:rFonts w:ascii="Courier New" w:eastAsia="Courier New" w:hAnsi="Courier New" w:cs="Courier New"/>
                <w:sz w:val="16"/>
              </w:rPr>
              <w:tab/>
              <w:t>(2)</w:t>
            </w:r>
            <w:r>
              <w:rPr>
                <w:rFonts w:ascii="Courier New" w:eastAsia="Courier New" w:hAnsi="Courier New" w:cs="Courier New"/>
                <w:sz w:val="16"/>
              </w:rPr>
              <w:tab/>
            </w:r>
            <w:r>
              <w:rPr>
                <w:sz w:val="16"/>
              </w:rPr>
              <w:t>EJERCICIO</w:t>
            </w:r>
            <w:r>
              <w:rPr>
                <w:sz w:val="16"/>
              </w:rPr>
              <w:tab/>
            </w:r>
            <w:r>
              <w:rPr>
                <w:rFonts w:ascii="Courier New" w:eastAsia="Courier New" w:hAnsi="Courier New" w:cs="Courier New"/>
                <w:sz w:val="16"/>
              </w:rPr>
              <w:t>2023</w:t>
            </w:r>
            <w:r>
              <w:rPr>
                <w:rFonts w:ascii="Courier New" w:eastAsia="Courier New" w:hAnsi="Courier New" w:cs="Courier New"/>
                <w:sz w:val="16"/>
              </w:rPr>
              <w:tab/>
              <w:t>(3)</w:t>
            </w:r>
          </w:p>
          <w:tbl>
            <w:tblPr>
              <w:tblStyle w:val="TableGrid"/>
              <w:tblpPr w:vertAnchor="text" w:tblpX="5297" w:tblpY="-150"/>
              <w:tblOverlap w:val="never"/>
              <w:tblW w:w="4747" w:type="dxa"/>
              <w:tblInd w:w="0" w:type="dxa"/>
              <w:tblCellMar>
                <w:top w:w="83" w:type="dxa"/>
                <w:left w:w="55" w:type="dxa"/>
                <w:bottom w:w="48" w:type="dxa"/>
                <w:right w:w="22" w:type="dxa"/>
              </w:tblCellMar>
              <w:tblLook w:val="04A0" w:firstRow="1" w:lastRow="0" w:firstColumn="1" w:lastColumn="0" w:noHBand="0" w:noVBand="1"/>
            </w:tblPr>
            <w:tblGrid>
              <w:gridCol w:w="563"/>
              <w:gridCol w:w="2084"/>
              <w:gridCol w:w="2100"/>
            </w:tblGrid>
            <w:tr w:rsidR="00BD16AD" w14:paraId="5CF2C235" w14:textId="77777777">
              <w:trPr>
                <w:trHeight w:val="325"/>
              </w:trPr>
              <w:tc>
                <w:tcPr>
                  <w:tcW w:w="520" w:type="dxa"/>
                  <w:tcBorders>
                    <w:top w:val="single" w:sz="2" w:space="0" w:color="000000"/>
                    <w:left w:val="single" w:sz="2" w:space="0" w:color="000000"/>
                    <w:bottom w:val="single" w:sz="2" w:space="0" w:color="000000"/>
                    <w:right w:val="single" w:sz="2" w:space="0" w:color="000000"/>
                  </w:tcBorders>
                  <w:vAlign w:val="bottom"/>
                </w:tcPr>
                <w:p w14:paraId="31CBAC0A" w14:textId="77777777" w:rsidR="00BD16AD" w:rsidRDefault="00000000">
                  <w:pPr>
                    <w:spacing w:after="0" w:line="259" w:lineRule="auto"/>
                    <w:ind w:left="5" w:right="0" w:firstLine="0"/>
                  </w:pPr>
                  <w:r>
                    <w:rPr>
                      <w:rFonts w:ascii="Courier New" w:eastAsia="Courier New" w:hAnsi="Courier New" w:cs="Courier New"/>
                      <w:sz w:val="16"/>
                    </w:rPr>
                    <w:t>91000</w:t>
                  </w:r>
                </w:p>
              </w:tc>
              <w:tc>
                <w:tcPr>
                  <w:tcW w:w="2101" w:type="dxa"/>
                  <w:tcBorders>
                    <w:top w:val="single" w:sz="2" w:space="0" w:color="000000"/>
                    <w:left w:val="single" w:sz="2" w:space="0" w:color="000000"/>
                    <w:bottom w:val="single" w:sz="2" w:space="0" w:color="000000"/>
                    <w:right w:val="single" w:sz="2" w:space="0" w:color="000000"/>
                  </w:tcBorders>
                </w:tcPr>
                <w:p w14:paraId="6D93D44A" w14:textId="77777777" w:rsidR="00BD16AD" w:rsidRDefault="00000000">
                  <w:pPr>
                    <w:spacing w:after="0" w:line="259" w:lineRule="auto"/>
                    <w:ind w:left="0" w:right="5" w:firstLine="0"/>
                    <w:jc w:val="right"/>
                  </w:pPr>
                  <w:r>
                    <w:rPr>
                      <w:rFonts w:ascii="Courier New" w:eastAsia="Courier New" w:hAnsi="Courier New" w:cs="Courier New"/>
                      <w:sz w:val="18"/>
                    </w:rPr>
                    <w:t>21.986,85</w:t>
                  </w:r>
                </w:p>
              </w:tc>
              <w:tc>
                <w:tcPr>
                  <w:tcW w:w="2126" w:type="dxa"/>
                  <w:tcBorders>
                    <w:top w:val="single" w:sz="2" w:space="0" w:color="000000"/>
                    <w:left w:val="single" w:sz="2" w:space="0" w:color="000000"/>
                    <w:bottom w:val="single" w:sz="2" w:space="0" w:color="000000"/>
                    <w:right w:val="single" w:sz="2" w:space="0" w:color="000000"/>
                  </w:tcBorders>
                </w:tcPr>
                <w:p w14:paraId="5B440EA5" w14:textId="77777777" w:rsidR="00BD16AD" w:rsidRDefault="00000000">
                  <w:pPr>
                    <w:spacing w:after="0" w:line="259" w:lineRule="auto"/>
                    <w:ind w:left="0" w:right="5" w:firstLine="0"/>
                    <w:jc w:val="right"/>
                  </w:pPr>
                  <w:r>
                    <w:rPr>
                      <w:rFonts w:ascii="Courier New" w:eastAsia="Courier New" w:hAnsi="Courier New" w:cs="Courier New"/>
                      <w:sz w:val="18"/>
                    </w:rPr>
                    <w:t>0.00</w:t>
                  </w:r>
                </w:p>
              </w:tc>
            </w:tr>
            <w:tr w:rsidR="00BD16AD" w14:paraId="7292A56B" w14:textId="77777777">
              <w:trPr>
                <w:trHeight w:val="319"/>
              </w:trPr>
              <w:tc>
                <w:tcPr>
                  <w:tcW w:w="520" w:type="dxa"/>
                  <w:tcBorders>
                    <w:top w:val="single" w:sz="2" w:space="0" w:color="000000"/>
                    <w:left w:val="single" w:sz="2" w:space="0" w:color="000000"/>
                    <w:bottom w:val="single" w:sz="2" w:space="0" w:color="000000"/>
                    <w:right w:val="single" w:sz="2" w:space="0" w:color="000000"/>
                  </w:tcBorders>
                </w:tcPr>
                <w:p w14:paraId="6811452A" w14:textId="77777777" w:rsidR="00BD16AD" w:rsidRDefault="00000000">
                  <w:pPr>
                    <w:spacing w:after="0" w:line="259" w:lineRule="auto"/>
                    <w:ind w:left="0" w:right="0" w:firstLine="0"/>
                    <w:jc w:val="left"/>
                  </w:pPr>
                  <w:r>
                    <w:rPr>
                      <w:rFonts w:ascii="Courier New" w:eastAsia="Courier New" w:hAnsi="Courier New" w:cs="Courier New"/>
                      <w:sz w:val="16"/>
                    </w:rPr>
                    <w:t>91001</w:t>
                  </w:r>
                </w:p>
              </w:tc>
              <w:tc>
                <w:tcPr>
                  <w:tcW w:w="2101" w:type="dxa"/>
                  <w:tcBorders>
                    <w:top w:val="single" w:sz="2" w:space="0" w:color="000000"/>
                    <w:left w:val="single" w:sz="2" w:space="0" w:color="000000"/>
                    <w:bottom w:val="single" w:sz="2" w:space="0" w:color="000000"/>
                    <w:right w:val="single" w:sz="2" w:space="0" w:color="000000"/>
                  </w:tcBorders>
                </w:tcPr>
                <w:p w14:paraId="79975B42" w14:textId="77777777" w:rsidR="00BD16AD" w:rsidRDefault="00000000">
                  <w:pPr>
                    <w:spacing w:after="0" w:line="259" w:lineRule="auto"/>
                    <w:ind w:left="0" w:right="0" w:firstLine="0"/>
                    <w:jc w:val="right"/>
                  </w:pPr>
                  <w:r>
                    <w:rPr>
                      <w:rFonts w:ascii="Courier New" w:eastAsia="Courier New" w:hAnsi="Courier New" w:cs="Courier New"/>
                      <w:sz w:val="18"/>
                    </w:rPr>
                    <w:t>0.00</w:t>
                  </w:r>
                </w:p>
              </w:tc>
              <w:tc>
                <w:tcPr>
                  <w:tcW w:w="2126" w:type="dxa"/>
                  <w:tcBorders>
                    <w:top w:val="single" w:sz="2" w:space="0" w:color="000000"/>
                    <w:left w:val="single" w:sz="2" w:space="0" w:color="000000"/>
                    <w:bottom w:val="single" w:sz="2" w:space="0" w:color="000000"/>
                    <w:right w:val="single" w:sz="2" w:space="0" w:color="000000"/>
                  </w:tcBorders>
                </w:tcPr>
                <w:p w14:paraId="3E94EE9C" w14:textId="77777777" w:rsidR="00BD16AD" w:rsidRDefault="00000000">
                  <w:pPr>
                    <w:spacing w:after="0" w:line="259" w:lineRule="auto"/>
                    <w:ind w:left="0" w:right="5" w:firstLine="0"/>
                    <w:jc w:val="right"/>
                  </w:pPr>
                  <w:r>
                    <w:rPr>
                      <w:rFonts w:ascii="Courier New" w:eastAsia="Courier New" w:hAnsi="Courier New" w:cs="Courier New"/>
                      <w:sz w:val="18"/>
                    </w:rPr>
                    <w:t>0.00</w:t>
                  </w:r>
                </w:p>
              </w:tc>
            </w:tr>
            <w:tr w:rsidR="00BD16AD" w14:paraId="508E4FB0" w14:textId="77777777">
              <w:trPr>
                <w:trHeight w:val="310"/>
              </w:trPr>
              <w:tc>
                <w:tcPr>
                  <w:tcW w:w="520" w:type="dxa"/>
                  <w:tcBorders>
                    <w:top w:val="single" w:sz="2" w:space="0" w:color="000000"/>
                    <w:left w:val="single" w:sz="2" w:space="0" w:color="000000"/>
                    <w:bottom w:val="single" w:sz="2" w:space="0" w:color="000000"/>
                    <w:right w:val="single" w:sz="2" w:space="0" w:color="000000"/>
                  </w:tcBorders>
                </w:tcPr>
                <w:p w14:paraId="7EE0F666" w14:textId="77777777" w:rsidR="00BD16AD" w:rsidRDefault="00000000">
                  <w:pPr>
                    <w:spacing w:after="0" w:line="259" w:lineRule="auto"/>
                    <w:ind w:left="5" w:right="0" w:firstLine="0"/>
                  </w:pPr>
                  <w:r>
                    <w:rPr>
                      <w:rFonts w:ascii="Courier New" w:eastAsia="Courier New" w:hAnsi="Courier New" w:cs="Courier New"/>
                      <w:sz w:val="16"/>
                    </w:rPr>
                    <w:t>91002</w:t>
                  </w:r>
                </w:p>
              </w:tc>
              <w:tc>
                <w:tcPr>
                  <w:tcW w:w="2101" w:type="dxa"/>
                  <w:tcBorders>
                    <w:top w:val="single" w:sz="2" w:space="0" w:color="000000"/>
                    <w:left w:val="single" w:sz="2" w:space="0" w:color="000000"/>
                    <w:bottom w:val="single" w:sz="2" w:space="0" w:color="000000"/>
                    <w:right w:val="single" w:sz="2" w:space="0" w:color="000000"/>
                  </w:tcBorders>
                </w:tcPr>
                <w:p w14:paraId="1759A310" w14:textId="77777777" w:rsidR="00BD16AD" w:rsidRDefault="00000000">
                  <w:pPr>
                    <w:spacing w:after="0" w:line="259" w:lineRule="auto"/>
                    <w:ind w:left="0" w:right="0" w:firstLine="0"/>
                    <w:jc w:val="right"/>
                  </w:pPr>
                  <w:r>
                    <w:rPr>
                      <w:rFonts w:ascii="Courier New" w:eastAsia="Courier New" w:hAnsi="Courier New" w:cs="Courier New"/>
                      <w:sz w:val="18"/>
                    </w:rPr>
                    <w:t>0.00</w:t>
                  </w:r>
                </w:p>
              </w:tc>
              <w:tc>
                <w:tcPr>
                  <w:tcW w:w="2126" w:type="dxa"/>
                  <w:tcBorders>
                    <w:top w:val="single" w:sz="2" w:space="0" w:color="000000"/>
                    <w:left w:val="single" w:sz="2" w:space="0" w:color="000000"/>
                    <w:bottom w:val="single" w:sz="2" w:space="0" w:color="000000"/>
                    <w:right w:val="single" w:sz="2" w:space="0" w:color="000000"/>
                  </w:tcBorders>
                </w:tcPr>
                <w:p w14:paraId="64D167F7" w14:textId="77777777" w:rsidR="00BD16AD" w:rsidRDefault="00000000">
                  <w:pPr>
                    <w:spacing w:after="0" w:line="259" w:lineRule="auto"/>
                    <w:ind w:left="0" w:right="5" w:firstLine="0"/>
                    <w:jc w:val="right"/>
                  </w:pPr>
                  <w:r>
                    <w:rPr>
                      <w:rFonts w:ascii="Courier New" w:eastAsia="Courier New" w:hAnsi="Courier New" w:cs="Courier New"/>
                      <w:sz w:val="18"/>
                    </w:rPr>
                    <w:t>0.00</w:t>
                  </w:r>
                </w:p>
              </w:tc>
            </w:tr>
            <w:tr w:rsidR="00BD16AD" w14:paraId="24A037F3" w14:textId="77777777">
              <w:trPr>
                <w:trHeight w:val="309"/>
              </w:trPr>
              <w:tc>
                <w:tcPr>
                  <w:tcW w:w="520" w:type="dxa"/>
                  <w:tcBorders>
                    <w:top w:val="single" w:sz="2" w:space="0" w:color="000000"/>
                    <w:left w:val="single" w:sz="2" w:space="0" w:color="000000"/>
                    <w:bottom w:val="single" w:sz="2" w:space="0" w:color="000000"/>
                    <w:right w:val="single" w:sz="2" w:space="0" w:color="000000"/>
                  </w:tcBorders>
                  <w:vAlign w:val="bottom"/>
                </w:tcPr>
                <w:p w14:paraId="7E93EE6C" w14:textId="77777777" w:rsidR="00BD16AD" w:rsidRDefault="00000000">
                  <w:pPr>
                    <w:spacing w:after="0" w:line="259" w:lineRule="auto"/>
                    <w:ind w:left="5" w:right="0" w:firstLine="0"/>
                  </w:pPr>
                  <w:r>
                    <w:rPr>
                      <w:rFonts w:ascii="Courier New" w:eastAsia="Courier New" w:hAnsi="Courier New" w:cs="Courier New"/>
                      <w:sz w:val="16"/>
                    </w:rPr>
                    <w:t>91003</w:t>
                  </w:r>
                </w:p>
              </w:tc>
              <w:tc>
                <w:tcPr>
                  <w:tcW w:w="2101" w:type="dxa"/>
                  <w:tcBorders>
                    <w:top w:val="single" w:sz="2" w:space="0" w:color="000000"/>
                    <w:left w:val="single" w:sz="2" w:space="0" w:color="000000"/>
                    <w:bottom w:val="single" w:sz="2" w:space="0" w:color="000000"/>
                    <w:right w:val="single" w:sz="2" w:space="0" w:color="000000"/>
                  </w:tcBorders>
                </w:tcPr>
                <w:p w14:paraId="0C2E9D20" w14:textId="77777777" w:rsidR="00BD16AD" w:rsidRDefault="00000000">
                  <w:pPr>
                    <w:spacing w:after="0" w:line="259" w:lineRule="auto"/>
                    <w:ind w:left="0" w:right="0" w:firstLine="0"/>
                    <w:jc w:val="right"/>
                  </w:pPr>
                  <w:r>
                    <w:rPr>
                      <w:rFonts w:ascii="Courier New" w:eastAsia="Courier New" w:hAnsi="Courier New" w:cs="Courier New"/>
                      <w:sz w:val="18"/>
                    </w:rPr>
                    <w:t>0.00</w:t>
                  </w:r>
                </w:p>
              </w:tc>
              <w:tc>
                <w:tcPr>
                  <w:tcW w:w="2126" w:type="dxa"/>
                  <w:tcBorders>
                    <w:top w:val="single" w:sz="2" w:space="0" w:color="000000"/>
                    <w:left w:val="single" w:sz="2" w:space="0" w:color="000000"/>
                    <w:bottom w:val="single" w:sz="2" w:space="0" w:color="000000"/>
                    <w:right w:val="single" w:sz="2" w:space="0" w:color="000000"/>
                  </w:tcBorders>
                </w:tcPr>
                <w:p w14:paraId="734E79B6" w14:textId="77777777" w:rsidR="00BD16AD" w:rsidRDefault="00000000">
                  <w:pPr>
                    <w:spacing w:after="0" w:line="259" w:lineRule="auto"/>
                    <w:ind w:left="0" w:right="5" w:firstLine="0"/>
                    <w:jc w:val="right"/>
                  </w:pPr>
                  <w:r>
                    <w:rPr>
                      <w:rFonts w:ascii="Courier New" w:eastAsia="Courier New" w:hAnsi="Courier New" w:cs="Courier New"/>
                      <w:sz w:val="18"/>
                    </w:rPr>
                    <w:t>0.00</w:t>
                  </w:r>
                </w:p>
              </w:tc>
            </w:tr>
            <w:tr w:rsidR="00BD16AD" w14:paraId="1E957F72" w14:textId="77777777">
              <w:trPr>
                <w:trHeight w:val="317"/>
              </w:trPr>
              <w:tc>
                <w:tcPr>
                  <w:tcW w:w="520" w:type="dxa"/>
                  <w:tcBorders>
                    <w:top w:val="single" w:sz="2" w:space="0" w:color="000000"/>
                    <w:left w:val="single" w:sz="2" w:space="0" w:color="000000"/>
                    <w:bottom w:val="single" w:sz="2" w:space="0" w:color="000000"/>
                    <w:right w:val="single" w:sz="2" w:space="0" w:color="000000"/>
                  </w:tcBorders>
                </w:tcPr>
                <w:p w14:paraId="318F306E" w14:textId="77777777" w:rsidR="00BD16AD" w:rsidRDefault="00000000">
                  <w:pPr>
                    <w:spacing w:after="0" w:line="259" w:lineRule="auto"/>
                    <w:ind w:left="0" w:right="0" w:firstLine="0"/>
                  </w:pPr>
                  <w:r>
                    <w:rPr>
                      <w:rFonts w:ascii="Courier New" w:eastAsia="Courier New" w:hAnsi="Courier New" w:cs="Courier New"/>
                      <w:sz w:val="16"/>
                    </w:rPr>
                    <w:t>91004</w:t>
                  </w:r>
                </w:p>
              </w:tc>
              <w:tc>
                <w:tcPr>
                  <w:tcW w:w="2101" w:type="dxa"/>
                  <w:tcBorders>
                    <w:top w:val="single" w:sz="2" w:space="0" w:color="000000"/>
                    <w:left w:val="single" w:sz="2" w:space="0" w:color="000000"/>
                    <w:bottom w:val="single" w:sz="2" w:space="0" w:color="000000"/>
                    <w:right w:val="single" w:sz="2" w:space="0" w:color="000000"/>
                  </w:tcBorders>
                </w:tcPr>
                <w:p w14:paraId="5D41CCEB" w14:textId="77777777" w:rsidR="00BD16AD" w:rsidRDefault="00000000">
                  <w:pPr>
                    <w:spacing w:after="0" w:line="259" w:lineRule="auto"/>
                    <w:ind w:left="0" w:right="5" w:firstLine="0"/>
                    <w:jc w:val="right"/>
                  </w:pPr>
                  <w:r>
                    <w:rPr>
                      <w:rFonts w:ascii="Courier New" w:eastAsia="Courier New" w:hAnsi="Courier New" w:cs="Courier New"/>
                      <w:sz w:val="18"/>
                    </w:rPr>
                    <w:t>21.986,85</w:t>
                  </w:r>
                </w:p>
              </w:tc>
              <w:tc>
                <w:tcPr>
                  <w:tcW w:w="2126" w:type="dxa"/>
                  <w:tcBorders>
                    <w:top w:val="single" w:sz="2" w:space="0" w:color="000000"/>
                    <w:left w:val="single" w:sz="2" w:space="0" w:color="000000"/>
                    <w:bottom w:val="single" w:sz="2" w:space="0" w:color="000000"/>
                    <w:right w:val="single" w:sz="2" w:space="0" w:color="000000"/>
                  </w:tcBorders>
                </w:tcPr>
                <w:p w14:paraId="405F2EDC" w14:textId="77777777" w:rsidR="00BD16AD" w:rsidRDefault="00000000">
                  <w:pPr>
                    <w:spacing w:after="0" w:line="259" w:lineRule="auto"/>
                    <w:ind w:left="0" w:right="5" w:firstLine="0"/>
                    <w:jc w:val="right"/>
                  </w:pPr>
                  <w:r>
                    <w:rPr>
                      <w:rFonts w:ascii="Courier New" w:eastAsia="Courier New" w:hAnsi="Courier New" w:cs="Courier New"/>
                      <w:sz w:val="18"/>
                    </w:rPr>
                    <w:t>0.00</w:t>
                  </w:r>
                </w:p>
              </w:tc>
            </w:tr>
          </w:tbl>
          <w:p w14:paraId="684703DD" w14:textId="77777777" w:rsidR="00BD16AD" w:rsidRDefault="00000000">
            <w:pPr>
              <w:spacing w:after="92" w:line="259" w:lineRule="auto"/>
              <w:ind w:left="134" w:right="0" w:firstLine="0"/>
              <w:jc w:val="left"/>
            </w:pPr>
            <w:r>
              <w:rPr>
                <w:sz w:val="18"/>
              </w:rPr>
              <w:t xml:space="preserve">Saldo de la cuenta de pérdidas y ganancias. . </w:t>
            </w:r>
            <w:r>
              <w:rPr>
                <w:noProof/>
              </w:rPr>
              <w:drawing>
                <wp:inline distT="0" distB="0" distL="0" distR="0" wp14:anchorId="106D5A39" wp14:editId="4E2AFF78">
                  <wp:extent cx="1161288" cy="48782"/>
                  <wp:effectExtent l="0" t="0" r="0" b="0"/>
                  <wp:docPr id="11625" name="Picture 11625"/>
                  <wp:cNvGraphicFramePr/>
                  <a:graphic xmlns:a="http://schemas.openxmlformats.org/drawingml/2006/main">
                    <a:graphicData uri="http://schemas.openxmlformats.org/drawingml/2006/picture">
                      <pic:pic xmlns:pic="http://schemas.openxmlformats.org/drawingml/2006/picture">
                        <pic:nvPicPr>
                          <pic:cNvPr id="11625" name="Picture 11625"/>
                          <pic:cNvPicPr/>
                        </pic:nvPicPr>
                        <pic:blipFill>
                          <a:blip r:embed="rId18"/>
                          <a:stretch>
                            <a:fillRect/>
                          </a:stretch>
                        </pic:blipFill>
                        <pic:spPr>
                          <a:xfrm>
                            <a:off x="0" y="0"/>
                            <a:ext cx="1161288" cy="48782"/>
                          </a:xfrm>
                          <a:prstGeom prst="rect">
                            <a:avLst/>
                          </a:prstGeom>
                        </pic:spPr>
                      </pic:pic>
                    </a:graphicData>
                  </a:graphic>
                </wp:inline>
              </w:drawing>
            </w:r>
          </w:p>
          <w:p w14:paraId="076C321F" w14:textId="77777777" w:rsidR="00BD16AD" w:rsidRDefault="00000000">
            <w:pPr>
              <w:spacing w:after="140" w:line="259" w:lineRule="auto"/>
              <w:ind w:left="139" w:right="0" w:firstLine="0"/>
              <w:jc w:val="left"/>
            </w:pPr>
            <w:r>
              <w:rPr>
                <w:sz w:val="16"/>
              </w:rPr>
              <w:t xml:space="preserve">Remanente </w:t>
            </w:r>
            <w:r>
              <w:rPr>
                <w:noProof/>
              </w:rPr>
              <w:drawing>
                <wp:inline distT="0" distB="0" distL="0" distR="0" wp14:anchorId="6297725D" wp14:editId="670B3678">
                  <wp:extent cx="2581656" cy="48782"/>
                  <wp:effectExtent l="0" t="0" r="0" b="0"/>
                  <wp:docPr id="128090" name="Picture 128090"/>
                  <wp:cNvGraphicFramePr/>
                  <a:graphic xmlns:a="http://schemas.openxmlformats.org/drawingml/2006/main">
                    <a:graphicData uri="http://schemas.openxmlformats.org/drawingml/2006/picture">
                      <pic:pic xmlns:pic="http://schemas.openxmlformats.org/drawingml/2006/picture">
                        <pic:nvPicPr>
                          <pic:cNvPr id="128090" name="Picture 128090"/>
                          <pic:cNvPicPr/>
                        </pic:nvPicPr>
                        <pic:blipFill>
                          <a:blip r:embed="rId19"/>
                          <a:stretch>
                            <a:fillRect/>
                          </a:stretch>
                        </pic:blipFill>
                        <pic:spPr>
                          <a:xfrm>
                            <a:off x="0" y="0"/>
                            <a:ext cx="2581656" cy="48782"/>
                          </a:xfrm>
                          <a:prstGeom prst="rect">
                            <a:avLst/>
                          </a:prstGeom>
                        </pic:spPr>
                      </pic:pic>
                    </a:graphicData>
                  </a:graphic>
                </wp:inline>
              </w:drawing>
            </w:r>
          </w:p>
          <w:p w14:paraId="5CCB73E6" w14:textId="77777777" w:rsidR="00BD16AD" w:rsidRDefault="00000000">
            <w:pPr>
              <w:tabs>
                <w:tab w:val="center" w:pos="3485"/>
              </w:tabs>
              <w:spacing w:after="123" w:line="259" w:lineRule="auto"/>
              <w:ind w:left="0" w:right="0" w:firstLine="0"/>
              <w:jc w:val="left"/>
            </w:pPr>
            <w:r>
              <w:rPr>
                <w:sz w:val="16"/>
              </w:rPr>
              <w:t>Reservas voluntarias.</w:t>
            </w:r>
            <w:r>
              <w:rPr>
                <w:sz w:val="16"/>
              </w:rPr>
              <w:tab/>
            </w:r>
            <w:r>
              <w:rPr>
                <w:noProof/>
              </w:rPr>
              <w:drawing>
                <wp:inline distT="0" distB="0" distL="0" distR="0" wp14:anchorId="34358DE2" wp14:editId="0590ED59">
                  <wp:extent cx="1914144" cy="36587"/>
                  <wp:effectExtent l="0" t="0" r="0" b="0"/>
                  <wp:docPr id="128092" name="Picture 128092"/>
                  <wp:cNvGraphicFramePr/>
                  <a:graphic xmlns:a="http://schemas.openxmlformats.org/drawingml/2006/main">
                    <a:graphicData uri="http://schemas.openxmlformats.org/drawingml/2006/picture">
                      <pic:pic xmlns:pic="http://schemas.openxmlformats.org/drawingml/2006/picture">
                        <pic:nvPicPr>
                          <pic:cNvPr id="128092" name="Picture 128092"/>
                          <pic:cNvPicPr/>
                        </pic:nvPicPr>
                        <pic:blipFill>
                          <a:blip r:embed="rId20"/>
                          <a:stretch>
                            <a:fillRect/>
                          </a:stretch>
                        </pic:blipFill>
                        <pic:spPr>
                          <a:xfrm>
                            <a:off x="0" y="0"/>
                            <a:ext cx="1914144" cy="36587"/>
                          </a:xfrm>
                          <a:prstGeom prst="rect">
                            <a:avLst/>
                          </a:prstGeom>
                        </pic:spPr>
                      </pic:pic>
                    </a:graphicData>
                  </a:graphic>
                </wp:inline>
              </w:drawing>
            </w:r>
          </w:p>
          <w:p w14:paraId="042A37F1" w14:textId="77777777" w:rsidR="00BD16AD" w:rsidRDefault="00000000">
            <w:pPr>
              <w:spacing w:after="119" w:line="259" w:lineRule="auto"/>
              <w:ind w:left="130" w:right="0" w:firstLine="0"/>
              <w:jc w:val="left"/>
            </w:pPr>
            <w:r>
              <w:rPr>
                <w:sz w:val="16"/>
              </w:rPr>
              <w:t xml:space="preserve">Otras reservas de libre disposición </w:t>
            </w:r>
            <w:r>
              <w:rPr>
                <w:noProof/>
              </w:rPr>
              <w:drawing>
                <wp:inline distT="0" distB="0" distL="0" distR="0" wp14:anchorId="23EE256F" wp14:editId="021ECC59">
                  <wp:extent cx="1621536" cy="24391"/>
                  <wp:effectExtent l="0" t="0" r="0" b="0"/>
                  <wp:docPr id="11629" name="Picture 11629"/>
                  <wp:cNvGraphicFramePr/>
                  <a:graphic xmlns:a="http://schemas.openxmlformats.org/drawingml/2006/main">
                    <a:graphicData uri="http://schemas.openxmlformats.org/drawingml/2006/picture">
                      <pic:pic xmlns:pic="http://schemas.openxmlformats.org/drawingml/2006/picture">
                        <pic:nvPicPr>
                          <pic:cNvPr id="11629" name="Picture 11629"/>
                          <pic:cNvPicPr/>
                        </pic:nvPicPr>
                        <pic:blipFill>
                          <a:blip r:embed="rId21"/>
                          <a:stretch>
                            <a:fillRect/>
                          </a:stretch>
                        </pic:blipFill>
                        <pic:spPr>
                          <a:xfrm>
                            <a:off x="0" y="0"/>
                            <a:ext cx="1621536" cy="24391"/>
                          </a:xfrm>
                          <a:prstGeom prst="rect">
                            <a:avLst/>
                          </a:prstGeom>
                        </pic:spPr>
                      </pic:pic>
                    </a:graphicData>
                  </a:graphic>
                </wp:inline>
              </w:drawing>
            </w:r>
          </w:p>
          <w:p w14:paraId="62B0D5EA" w14:textId="77777777" w:rsidR="00BD16AD" w:rsidRDefault="00000000">
            <w:pPr>
              <w:spacing w:after="183" w:line="259" w:lineRule="auto"/>
              <w:ind w:left="120" w:right="0" w:firstLine="0"/>
              <w:jc w:val="left"/>
            </w:pPr>
            <w:r>
              <w:rPr>
                <w:sz w:val="18"/>
              </w:rPr>
              <w:t xml:space="preserve">TOTAL BASE DE REPARTO = TOTAL APLICACIÓN. </w:t>
            </w:r>
            <w:r>
              <w:rPr>
                <w:noProof/>
              </w:rPr>
              <w:drawing>
                <wp:inline distT="0" distB="0" distL="0" distR="0" wp14:anchorId="72922E92" wp14:editId="6D1198BD">
                  <wp:extent cx="871728" cy="24391"/>
                  <wp:effectExtent l="0" t="0" r="0" b="0"/>
                  <wp:docPr id="11630" name="Picture 11630"/>
                  <wp:cNvGraphicFramePr/>
                  <a:graphic xmlns:a="http://schemas.openxmlformats.org/drawingml/2006/main">
                    <a:graphicData uri="http://schemas.openxmlformats.org/drawingml/2006/picture">
                      <pic:pic xmlns:pic="http://schemas.openxmlformats.org/drawingml/2006/picture">
                        <pic:nvPicPr>
                          <pic:cNvPr id="11630" name="Picture 11630"/>
                          <pic:cNvPicPr/>
                        </pic:nvPicPr>
                        <pic:blipFill>
                          <a:blip r:embed="rId22"/>
                          <a:stretch>
                            <a:fillRect/>
                          </a:stretch>
                        </pic:blipFill>
                        <pic:spPr>
                          <a:xfrm>
                            <a:off x="0" y="0"/>
                            <a:ext cx="871728" cy="24391"/>
                          </a:xfrm>
                          <a:prstGeom prst="rect">
                            <a:avLst/>
                          </a:prstGeom>
                        </pic:spPr>
                      </pic:pic>
                    </a:graphicData>
                  </a:graphic>
                </wp:inline>
              </w:drawing>
            </w:r>
          </w:p>
          <w:p w14:paraId="350B6925" w14:textId="77777777" w:rsidR="00BD16AD" w:rsidRDefault="00000000">
            <w:pPr>
              <w:tabs>
                <w:tab w:val="center" w:pos="6139"/>
                <w:tab w:val="center" w:pos="6890"/>
                <w:tab w:val="center" w:pos="7414"/>
                <w:tab w:val="center" w:pos="8263"/>
                <w:tab w:val="center" w:pos="9074"/>
                <w:tab w:val="center" w:pos="9602"/>
              </w:tabs>
              <w:spacing w:after="116" w:line="259" w:lineRule="auto"/>
              <w:ind w:left="0" w:right="0" w:firstLine="0"/>
              <w:jc w:val="left"/>
            </w:pPr>
            <w:r>
              <w:rPr>
                <w:sz w:val="16"/>
              </w:rPr>
              <w:t>Aplicación a</w:t>
            </w:r>
            <w:r>
              <w:rPr>
                <w:sz w:val="16"/>
              </w:rPr>
              <w:tab/>
              <w:t>EJERCICIO</w:t>
            </w:r>
            <w:r>
              <w:rPr>
                <w:sz w:val="16"/>
              </w:rPr>
              <w:tab/>
            </w:r>
            <w:r>
              <w:rPr>
                <w:rFonts w:ascii="Courier New" w:eastAsia="Courier New" w:hAnsi="Courier New" w:cs="Courier New"/>
                <w:sz w:val="16"/>
              </w:rPr>
              <w:t>2024</w:t>
            </w:r>
            <w:r>
              <w:rPr>
                <w:rFonts w:ascii="Courier New" w:eastAsia="Courier New" w:hAnsi="Courier New" w:cs="Courier New"/>
                <w:sz w:val="16"/>
              </w:rPr>
              <w:tab/>
              <w:t>(2)</w:t>
            </w:r>
            <w:r>
              <w:rPr>
                <w:rFonts w:ascii="Courier New" w:eastAsia="Courier New" w:hAnsi="Courier New" w:cs="Courier New"/>
                <w:sz w:val="16"/>
              </w:rPr>
              <w:tab/>
            </w:r>
            <w:r>
              <w:rPr>
                <w:sz w:val="16"/>
              </w:rPr>
              <w:t>EJERCICIO</w:t>
            </w:r>
            <w:r>
              <w:rPr>
                <w:sz w:val="16"/>
              </w:rPr>
              <w:tab/>
            </w:r>
            <w:r>
              <w:rPr>
                <w:rFonts w:ascii="Courier New" w:eastAsia="Courier New" w:hAnsi="Courier New" w:cs="Courier New"/>
                <w:sz w:val="16"/>
              </w:rPr>
              <w:t>2023</w:t>
            </w:r>
            <w:r>
              <w:rPr>
                <w:rFonts w:ascii="Courier New" w:eastAsia="Courier New" w:hAnsi="Courier New" w:cs="Courier New"/>
                <w:sz w:val="16"/>
              </w:rPr>
              <w:tab/>
              <w:t>(3)</w:t>
            </w:r>
          </w:p>
          <w:tbl>
            <w:tblPr>
              <w:tblStyle w:val="TableGrid"/>
              <w:tblpPr w:vertAnchor="text" w:tblpX="5297" w:tblpY="-148"/>
              <w:tblOverlap w:val="never"/>
              <w:tblW w:w="4742" w:type="dxa"/>
              <w:tblInd w:w="0" w:type="dxa"/>
              <w:tblCellMar>
                <w:top w:w="82" w:type="dxa"/>
                <w:left w:w="55" w:type="dxa"/>
                <w:bottom w:w="51" w:type="dxa"/>
                <w:right w:w="22" w:type="dxa"/>
              </w:tblCellMar>
              <w:tblLook w:val="04A0" w:firstRow="1" w:lastRow="0" w:firstColumn="1" w:lastColumn="0" w:noHBand="0" w:noVBand="1"/>
            </w:tblPr>
            <w:tblGrid>
              <w:gridCol w:w="568"/>
              <w:gridCol w:w="2082"/>
              <w:gridCol w:w="2092"/>
            </w:tblGrid>
            <w:tr w:rsidR="00BD16AD" w14:paraId="595A7B22" w14:textId="77777777">
              <w:trPr>
                <w:trHeight w:val="324"/>
              </w:trPr>
              <w:tc>
                <w:tcPr>
                  <w:tcW w:w="520" w:type="dxa"/>
                  <w:tcBorders>
                    <w:top w:val="single" w:sz="2" w:space="0" w:color="000000"/>
                    <w:left w:val="single" w:sz="2" w:space="0" w:color="000000"/>
                    <w:bottom w:val="single" w:sz="2" w:space="0" w:color="000000"/>
                    <w:right w:val="single" w:sz="2" w:space="0" w:color="000000"/>
                  </w:tcBorders>
                  <w:vAlign w:val="bottom"/>
                </w:tcPr>
                <w:p w14:paraId="11CD82F1" w14:textId="77777777" w:rsidR="00BD16AD" w:rsidRDefault="00000000">
                  <w:pPr>
                    <w:spacing w:after="0" w:line="259" w:lineRule="auto"/>
                    <w:ind w:left="5" w:right="0" w:firstLine="0"/>
                  </w:pPr>
                  <w:r>
                    <w:rPr>
                      <w:rFonts w:ascii="Courier New" w:eastAsia="Courier New" w:hAnsi="Courier New" w:cs="Courier New"/>
                      <w:sz w:val="16"/>
                    </w:rPr>
                    <w:t>91005</w:t>
                  </w:r>
                </w:p>
              </w:tc>
              <w:tc>
                <w:tcPr>
                  <w:tcW w:w="2101" w:type="dxa"/>
                  <w:tcBorders>
                    <w:top w:val="single" w:sz="2" w:space="0" w:color="000000"/>
                    <w:left w:val="single" w:sz="2" w:space="0" w:color="000000"/>
                    <w:bottom w:val="single" w:sz="2" w:space="0" w:color="000000"/>
                    <w:right w:val="single" w:sz="2" w:space="0" w:color="000000"/>
                  </w:tcBorders>
                </w:tcPr>
                <w:p w14:paraId="14250A81" w14:textId="77777777" w:rsidR="00BD16AD" w:rsidRDefault="00000000">
                  <w:pPr>
                    <w:spacing w:after="0" w:line="259" w:lineRule="auto"/>
                    <w:ind w:left="0" w:right="0" w:firstLine="0"/>
                    <w:jc w:val="right"/>
                  </w:pPr>
                  <w:r>
                    <w:rPr>
                      <w:rFonts w:ascii="Courier New" w:eastAsia="Courier New" w:hAnsi="Courier New" w:cs="Courier New"/>
                      <w:sz w:val="18"/>
                    </w:rPr>
                    <w:t>0.00</w:t>
                  </w:r>
                </w:p>
              </w:tc>
              <w:tc>
                <w:tcPr>
                  <w:tcW w:w="2122" w:type="dxa"/>
                  <w:tcBorders>
                    <w:top w:val="single" w:sz="2" w:space="0" w:color="000000"/>
                    <w:left w:val="single" w:sz="2" w:space="0" w:color="000000"/>
                    <w:bottom w:val="single" w:sz="2" w:space="0" w:color="000000"/>
                    <w:right w:val="single" w:sz="2" w:space="0" w:color="000000"/>
                  </w:tcBorders>
                </w:tcPr>
                <w:p w14:paraId="6C10BE1E" w14:textId="77777777" w:rsidR="00BD16AD" w:rsidRDefault="00000000">
                  <w:pPr>
                    <w:spacing w:after="0" w:line="259" w:lineRule="auto"/>
                    <w:ind w:left="0" w:right="5" w:firstLine="0"/>
                    <w:jc w:val="right"/>
                  </w:pPr>
                  <w:r>
                    <w:rPr>
                      <w:rFonts w:ascii="Courier New" w:eastAsia="Courier New" w:hAnsi="Courier New" w:cs="Courier New"/>
                      <w:sz w:val="18"/>
                    </w:rPr>
                    <w:t>0.00</w:t>
                  </w:r>
                </w:p>
              </w:tc>
            </w:tr>
            <w:tr w:rsidR="00BD16AD" w14:paraId="3416EAFF" w14:textId="77777777">
              <w:trPr>
                <w:trHeight w:val="317"/>
              </w:trPr>
              <w:tc>
                <w:tcPr>
                  <w:tcW w:w="520" w:type="dxa"/>
                  <w:tcBorders>
                    <w:top w:val="single" w:sz="2" w:space="0" w:color="000000"/>
                    <w:left w:val="single" w:sz="2" w:space="0" w:color="000000"/>
                    <w:bottom w:val="single" w:sz="2" w:space="0" w:color="000000"/>
                    <w:right w:val="single" w:sz="2" w:space="0" w:color="000000"/>
                  </w:tcBorders>
                </w:tcPr>
                <w:p w14:paraId="7F32B977" w14:textId="77777777" w:rsidR="00BD16AD" w:rsidRDefault="00000000">
                  <w:pPr>
                    <w:spacing w:after="0" w:line="259" w:lineRule="auto"/>
                    <w:ind w:left="5" w:right="0" w:firstLine="0"/>
                  </w:pPr>
                  <w:r>
                    <w:rPr>
                      <w:rFonts w:ascii="Courier New" w:eastAsia="Courier New" w:hAnsi="Courier New" w:cs="Courier New"/>
                      <w:sz w:val="16"/>
                    </w:rPr>
                    <w:t>91007</w:t>
                  </w:r>
                </w:p>
              </w:tc>
              <w:tc>
                <w:tcPr>
                  <w:tcW w:w="2101" w:type="dxa"/>
                  <w:tcBorders>
                    <w:top w:val="single" w:sz="2" w:space="0" w:color="000000"/>
                    <w:left w:val="single" w:sz="2" w:space="0" w:color="000000"/>
                    <w:bottom w:val="single" w:sz="2" w:space="0" w:color="000000"/>
                    <w:right w:val="single" w:sz="2" w:space="0" w:color="000000"/>
                  </w:tcBorders>
                </w:tcPr>
                <w:p w14:paraId="5801FC92" w14:textId="77777777" w:rsidR="00BD16AD" w:rsidRDefault="00000000">
                  <w:pPr>
                    <w:spacing w:after="0" w:line="259" w:lineRule="auto"/>
                    <w:ind w:left="0" w:right="0" w:firstLine="0"/>
                    <w:jc w:val="right"/>
                  </w:pPr>
                  <w:r>
                    <w:rPr>
                      <w:rFonts w:ascii="Courier New" w:eastAsia="Courier New" w:hAnsi="Courier New" w:cs="Courier New"/>
                      <w:sz w:val="18"/>
                    </w:rPr>
                    <w:t>0.00</w:t>
                  </w:r>
                </w:p>
              </w:tc>
              <w:tc>
                <w:tcPr>
                  <w:tcW w:w="2122" w:type="dxa"/>
                  <w:tcBorders>
                    <w:top w:val="single" w:sz="2" w:space="0" w:color="000000"/>
                    <w:left w:val="single" w:sz="2" w:space="0" w:color="000000"/>
                    <w:bottom w:val="single" w:sz="2" w:space="0" w:color="000000"/>
                    <w:right w:val="single" w:sz="2" w:space="0" w:color="000000"/>
                  </w:tcBorders>
                </w:tcPr>
                <w:p w14:paraId="5F434E12" w14:textId="77777777" w:rsidR="00BD16AD" w:rsidRDefault="00000000">
                  <w:pPr>
                    <w:spacing w:after="0" w:line="259" w:lineRule="auto"/>
                    <w:ind w:left="0" w:right="5" w:firstLine="0"/>
                    <w:jc w:val="right"/>
                  </w:pPr>
                  <w:r>
                    <w:rPr>
                      <w:rFonts w:ascii="Courier New" w:eastAsia="Courier New" w:hAnsi="Courier New" w:cs="Courier New"/>
                      <w:sz w:val="18"/>
                    </w:rPr>
                    <w:t>0.00</w:t>
                  </w:r>
                </w:p>
              </w:tc>
            </w:tr>
            <w:tr w:rsidR="00BD16AD" w14:paraId="6AF8E665" w14:textId="77777777">
              <w:trPr>
                <w:trHeight w:val="314"/>
              </w:trPr>
              <w:tc>
                <w:tcPr>
                  <w:tcW w:w="520" w:type="dxa"/>
                  <w:tcBorders>
                    <w:top w:val="single" w:sz="2" w:space="0" w:color="000000"/>
                    <w:left w:val="single" w:sz="2" w:space="0" w:color="000000"/>
                    <w:bottom w:val="single" w:sz="2" w:space="0" w:color="000000"/>
                    <w:right w:val="single" w:sz="2" w:space="0" w:color="000000"/>
                  </w:tcBorders>
                </w:tcPr>
                <w:p w14:paraId="6E420609" w14:textId="77777777" w:rsidR="00BD16AD" w:rsidRDefault="00000000">
                  <w:pPr>
                    <w:spacing w:after="0" w:line="259" w:lineRule="auto"/>
                    <w:ind w:left="5" w:right="0" w:firstLine="0"/>
                  </w:pPr>
                  <w:r>
                    <w:rPr>
                      <w:rFonts w:ascii="Courier New" w:eastAsia="Courier New" w:hAnsi="Courier New" w:cs="Courier New"/>
                      <w:sz w:val="16"/>
                    </w:rPr>
                    <w:t>91008</w:t>
                  </w:r>
                </w:p>
              </w:tc>
              <w:tc>
                <w:tcPr>
                  <w:tcW w:w="2101" w:type="dxa"/>
                  <w:tcBorders>
                    <w:top w:val="single" w:sz="2" w:space="0" w:color="000000"/>
                    <w:left w:val="single" w:sz="2" w:space="0" w:color="000000"/>
                    <w:bottom w:val="single" w:sz="2" w:space="0" w:color="000000"/>
                    <w:right w:val="single" w:sz="2" w:space="0" w:color="000000"/>
                  </w:tcBorders>
                </w:tcPr>
                <w:p w14:paraId="75EE7975" w14:textId="77777777" w:rsidR="00BD16AD" w:rsidRDefault="00000000">
                  <w:pPr>
                    <w:spacing w:after="0" w:line="259" w:lineRule="auto"/>
                    <w:ind w:left="0" w:right="0" w:firstLine="0"/>
                    <w:jc w:val="right"/>
                  </w:pPr>
                  <w:r>
                    <w:rPr>
                      <w:rFonts w:ascii="Courier New" w:eastAsia="Courier New" w:hAnsi="Courier New" w:cs="Courier New"/>
                      <w:sz w:val="18"/>
                    </w:rPr>
                    <w:t>0.00</w:t>
                  </w:r>
                </w:p>
              </w:tc>
              <w:tc>
                <w:tcPr>
                  <w:tcW w:w="2122" w:type="dxa"/>
                  <w:tcBorders>
                    <w:top w:val="single" w:sz="2" w:space="0" w:color="000000"/>
                    <w:left w:val="single" w:sz="2" w:space="0" w:color="000000"/>
                    <w:bottom w:val="single" w:sz="2" w:space="0" w:color="000000"/>
                    <w:right w:val="single" w:sz="2" w:space="0" w:color="000000"/>
                  </w:tcBorders>
                </w:tcPr>
                <w:p w14:paraId="58B676D0" w14:textId="77777777" w:rsidR="00BD16AD" w:rsidRDefault="00000000">
                  <w:pPr>
                    <w:spacing w:after="0" w:line="259" w:lineRule="auto"/>
                    <w:ind w:left="0" w:right="5" w:firstLine="0"/>
                    <w:jc w:val="right"/>
                  </w:pPr>
                  <w:r>
                    <w:rPr>
                      <w:rFonts w:ascii="Courier New" w:eastAsia="Courier New" w:hAnsi="Courier New" w:cs="Courier New"/>
                      <w:sz w:val="18"/>
                    </w:rPr>
                    <w:t>0.00</w:t>
                  </w:r>
                </w:p>
              </w:tc>
            </w:tr>
            <w:tr w:rsidR="00BD16AD" w14:paraId="4712E17B" w14:textId="77777777">
              <w:trPr>
                <w:trHeight w:val="310"/>
              </w:trPr>
              <w:tc>
                <w:tcPr>
                  <w:tcW w:w="520" w:type="dxa"/>
                  <w:tcBorders>
                    <w:top w:val="single" w:sz="2" w:space="0" w:color="000000"/>
                    <w:left w:val="single" w:sz="2" w:space="0" w:color="000000"/>
                    <w:bottom w:val="single" w:sz="2" w:space="0" w:color="000000"/>
                    <w:right w:val="single" w:sz="2" w:space="0" w:color="000000"/>
                  </w:tcBorders>
                </w:tcPr>
                <w:p w14:paraId="69ABB2EA" w14:textId="77777777" w:rsidR="00BD16AD" w:rsidRDefault="00000000">
                  <w:pPr>
                    <w:spacing w:after="0" w:line="259" w:lineRule="auto"/>
                    <w:ind w:left="0" w:right="0" w:firstLine="0"/>
                  </w:pPr>
                  <w:r>
                    <w:rPr>
                      <w:rFonts w:ascii="Courier New" w:eastAsia="Courier New" w:hAnsi="Courier New" w:cs="Courier New"/>
                      <w:sz w:val="16"/>
                    </w:rPr>
                    <w:t>91009</w:t>
                  </w:r>
                </w:p>
              </w:tc>
              <w:tc>
                <w:tcPr>
                  <w:tcW w:w="2101" w:type="dxa"/>
                  <w:tcBorders>
                    <w:top w:val="single" w:sz="2" w:space="0" w:color="000000"/>
                    <w:left w:val="single" w:sz="2" w:space="0" w:color="000000"/>
                    <w:bottom w:val="single" w:sz="2" w:space="0" w:color="000000"/>
                    <w:right w:val="single" w:sz="2" w:space="0" w:color="000000"/>
                  </w:tcBorders>
                </w:tcPr>
                <w:p w14:paraId="7AFBAF85" w14:textId="77777777" w:rsidR="00BD16AD" w:rsidRDefault="00000000">
                  <w:pPr>
                    <w:spacing w:after="0" w:line="259" w:lineRule="auto"/>
                    <w:ind w:left="0" w:right="0" w:firstLine="0"/>
                    <w:jc w:val="right"/>
                  </w:pPr>
                  <w:r>
                    <w:rPr>
                      <w:rFonts w:ascii="Courier New" w:eastAsia="Courier New" w:hAnsi="Courier New" w:cs="Courier New"/>
                      <w:sz w:val="18"/>
                    </w:rPr>
                    <w:t>0.00</w:t>
                  </w:r>
                </w:p>
              </w:tc>
              <w:tc>
                <w:tcPr>
                  <w:tcW w:w="2122" w:type="dxa"/>
                  <w:tcBorders>
                    <w:top w:val="single" w:sz="2" w:space="0" w:color="000000"/>
                    <w:left w:val="single" w:sz="2" w:space="0" w:color="000000"/>
                    <w:bottom w:val="single" w:sz="2" w:space="0" w:color="000000"/>
                    <w:right w:val="single" w:sz="2" w:space="0" w:color="000000"/>
                  </w:tcBorders>
                </w:tcPr>
                <w:p w14:paraId="24896C77" w14:textId="77777777" w:rsidR="00BD16AD" w:rsidRDefault="00000000">
                  <w:pPr>
                    <w:spacing w:after="0" w:line="259" w:lineRule="auto"/>
                    <w:ind w:left="0" w:right="5" w:firstLine="0"/>
                    <w:jc w:val="right"/>
                  </w:pPr>
                  <w:r>
                    <w:rPr>
                      <w:rFonts w:ascii="Courier New" w:eastAsia="Courier New" w:hAnsi="Courier New" w:cs="Courier New"/>
                      <w:sz w:val="18"/>
                    </w:rPr>
                    <w:t>0.00</w:t>
                  </w:r>
                </w:p>
              </w:tc>
            </w:tr>
            <w:tr w:rsidR="00BD16AD" w14:paraId="0E2EC72A" w14:textId="77777777">
              <w:trPr>
                <w:trHeight w:val="317"/>
              </w:trPr>
              <w:tc>
                <w:tcPr>
                  <w:tcW w:w="520" w:type="dxa"/>
                  <w:tcBorders>
                    <w:top w:val="single" w:sz="2" w:space="0" w:color="000000"/>
                    <w:left w:val="single" w:sz="2" w:space="0" w:color="000000"/>
                    <w:bottom w:val="single" w:sz="2" w:space="0" w:color="000000"/>
                    <w:right w:val="single" w:sz="2" w:space="0" w:color="000000"/>
                  </w:tcBorders>
                </w:tcPr>
                <w:p w14:paraId="3A60F3C4" w14:textId="77777777" w:rsidR="00BD16AD" w:rsidRDefault="00000000">
                  <w:pPr>
                    <w:spacing w:after="0" w:line="259" w:lineRule="auto"/>
                    <w:ind w:left="5" w:right="0" w:firstLine="0"/>
                  </w:pPr>
                  <w:r>
                    <w:rPr>
                      <w:rFonts w:ascii="Courier New" w:eastAsia="Courier New" w:hAnsi="Courier New" w:cs="Courier New"/>
                      <w:sz w:val="16"/>
                    </w:rPr>
                    <w:t>91010</w:t>
                  </w:r>
                </w:p>
              </w:tc>
              <w:tc>
                <w:tcPr>
                  <w:tcW w:w="2101" w:type="dxa"/>
                  <w:tcBorders>
                    <w:top w:val="single" w:sz="2" w:space="0" w:color="000000"/>
                    <w:left w:val="single" w:sz="2" w:space="0" w:color="000000"/>
                    <w:bottom w:val="single" w:sz="2" w:space="0" w:color="000000"/>
                    <w:right w:val="single" w:sz="2" w:space="0" w:color="000000"/>
                  </w:tcBorders>
                </w:tcPr>
                <w:p w14:paraId="34747601" w14:textId="77777777" w:rsidR="00BD16AD" w:rsidRDefault="00000000">
                  <w:pPr>
                    <w:spacing w:after="0" w:line="259" w:lineRule="auto"/>
                    <w:ind w:left="0" w:right="0" w:firstLine="0"/>
                    <w:jc w:val="right"/>
                  </w:pPr>
                  <w:r>
                    <w:rPr>
                      <w:rFonts w:ascii="Courier New" w:eastAsia="Courier New" w:hAnsi="Courier New" w:cs="Courier New"/>
                      <w:sz w:val="18"/>
                    </w:rPr>
                    <w:t>0.00</w:t>
                  </w:r>
                </w:p>
              </w:tc>
              <w:tc>
                <w:tcPr>
                  <w:tcW w:w="2122" w:type="dxa"/>
                  <w:tcBorders>
                    <w:top w:val="single" w:sz="2" w:space="0" w:color="000000"/>
                    <w:left w:val="single" w:sz="2" w:space="0" w:color="000000"/>
                    <w:bottom w:val="single" w:sz="2" w:space="0" w:color="000000"/>
                    <w:right w:val="single" w:sz="2" w:space="0" w:color="000000"/>
                  </w:tcBorders>
                </w:tcPr>
                <w:p w14:paraId="72DFC8FF" w14:textId="77777777" w:rsidR="00BD16AD" w:rsidRDefault="00000000">
                  <w:pPr>
                    <w:spacing w:after="0" w:line="259" w:lineRule="auto"/>
                    <w:ind w:left="0" w:right="5" w:firstLine="0"/>
                    <w:jc w:val="right"/>
                  </w:pPr>
                  <w:r>
                    <w:rPr>
                      <w:rFonts w:ascii="Courier New" w:eastAsia="Courier New" w:hAnsi="Courier New" w:cs="Courier New"/>
                      <w:sz w:val="18"/>
                    </w:rPr>
                    <w:t>0.00</w:t>
                  </w:r>
                </w:p>
              </w:tc>
            </w:tr>
            <w:tr w:rsidR="00BD16AD" w14:paraId="536334D3" w14:textId="77777777">
              <w:trPr>
                <w:trHeight w:val="307"/>
              </w:trPr>
              <w:tc>
                <w:tcPr>
                  <w:tcW w:w="520" w:type="dxa"/>
                  <w:tcBorders>
                    <w:top w:val="single" w:sz="2" w:space="0" w:color="000000"/>
                    <w:left w:val="single" w:sz="2" w:space="0" w:color="000000"/>
                    <w:bottom w:val="single" w:sz="2" w:space="0" w:color="000000"/>
                    <w:right w:val="single" w:sz="2" w:space="0" w:color="000000"/>
                  </w:tcBorders>
                </w:tcPr>
                <w:p w14:paraId="339B58B8" w14:textId="77777777" w:rsidR="00BD16AD" w:rsidRDefault="00000000">
                  <w:pPr>
                    <w:spacing w:after="0" w:line="259" w:lineRule="auto"/>
                    <w:ind w:left="10" w:right="0" w:firstLine="0"/>
                    <w:jc w:val="left"/>
                  </w:pPr>
                  <w:r>
                    <w:rPr>
                      <w:rFonts w:ascii="Courier New" w:eastAsia="Courier New" w:hAnsi="Courier New" w:cs="Courier New"/>
                      <w:sz w:val="16"/>
                    </w:rPr>
                    <w:t>91011</w:t>
                  </w:r>
                </w:p>
              </w:tc>
              <w:tc>
                <w:tcPr>
                  <w:tcW w:w="2101" w:type="dxa"/>
                  <w:tcBorders>
                    <w:top w:val="single" w:sz="2" w:space="0" w:color="000000"/>
                    <w:left w:val="single" w:sz="2" w:space="0" w:color="000000"/>
                    <w:bottom w:val="single" w:sz="2" w:space="0" w:color="000000"/>
                    <w:right w:val="single" w:sz="2" w:space="0" w:color="000000"/>
                  </w:tcBorders>
                </w:tcPr>
                <w:p w14:paraId="69A7691A" w14:textId="77777777" w:rsidR="00BD16AD" w:rsidRDefault="00000000">
                  <w:pPr>
                    <w:spacing w:after="0" w:line="259" w:lineRule="auto"/>
                    <w:ind w:left="0" w:right="0" w:firstLine="0"/>
                    <w:jc w:val="right"/>
                  </w:pPr>
                  <w:r>
                    <w:rPr>
                      <w:rFonts w:ascii="Courier New" w:eastAsia="Courier New" w:hAnsi="Courier New" w:cs="Courier New"/>
                      <w:sz w:val="18"/>
                    </w:rPr>
                    <w:t>21.986,85</w:t>
                  </w:r>
                </w:p>
              </w:tc>
              <w:tc>
                <w:tcPr>
                  <w:tcW w:w="2122" w:type="dxa"/>
                  <w:tcBorders>
                    <w:top w:val="single" w:sz="2" w:space="0" w:color="000000"/>
                    <w:left w:val="single" w:sz="2" w:space="0" w:color="000000"/>
                    <w:bottom w:val="single" w:sz="2" w:space="0" w:color="000000"/>
                    <w:right w:val="single" w:sz="2" w:space="0" w:color="000000"/>
                  </w:tcBorders>
                </w:tcPr>
                <w:p w14:paraId="5677F79D" w14:textId="77777777" w:rsidR="00BD16AD" w:rsidRDefault="00000000">
                  <w:pPr>
                    <w:spacing w:after="0" w:line="259" w:lineRule="auto"/>
                    <w:ind w:left="0" w:right="5" w:firstLine="0"/>
                    <w:jc w:val="right"/>
                  </w:pPr>
                  <w:r>
                    <w:rPr>
                      <w:rFonts w:ascii="Courier New" w:eastAsia="Courier New" w:hAnsi="Courier New" w:cs="Courier New"/>
                      <w:sz w:val="18"/>
                    </w:rPr>
                    <w:t>0.00</w:t>
                  </w:r>
                </w:p>
              </w:tc>
            </w:tr>
            <w:tr w:rsidR="00BD16AD" w14:paraId="1FAD5673" w14:textId="77777777">
              <w:trPr>
                <w:trHeight w:val="312"/>
              </w:trPr>
              <w:tc>
                <w:tcPr>
                  <w:tcW w:w="520" w:type="dxa"/>
                  <w:tcBorders>
                    <w:top w:val="single" w:sz="2" w:space="0" w:color="000000"/>
                    <w:left w:val="single" w:sz="2" w:space="0" w:color="000000"/>
                    <w:bottom w:val="single" w:sz="2" w:space="0" w:color="000000"/>
                    <w:right w:val="single" w:sz="2" w:space="0" w:color="000000"/>
                  </w:tcBorders>
                </w:tcPr>
                <w:p w14:paraId="1FEE66FC" w14:textId="77777777" w:rsidR="00BD16AD" w:rsidRDefault="00000000">
                  <w:pPr>
                    <w:spacing w:after="0" w:line="259" w:lineRule="auto"/>
                    <w:ind w:left="5" w:right="0" w:firstLine="0"/>
                  </w:pPr>
                  <w:r>
                    <w:rPr>
                      <w:rFonts w:ascii="Courier New" w:eastAsia="Courier New" w:hAnsi="Courier New" w:cs="Courier New"/>
                      <w:sz w:val="16"/>
                    </w:rPr>
                    <w:t>91012</w:t>
                  </w:r>
                </w:p>
              </w:tc>
              <w:tc>
                <w:tcPr>
                  <w:tcW w:w="2101" w:type="dxa"/>
                  <w:tcBorders>
                    <w:top w:val="single" w:sz="2" w:space="0" w:color="000000"/>
                    <w:left w:val="single" w:sz="2" w:space="0" w:color="000000"/>
                    <w:bottom w:val="single" w:sz="2" w:space="0" w:color="000000"/>
                    <w:right w:val="single" w:sz="2" w:space="0" w:color="000000"/>
                  </w:tcBorders>
                </w:tcPr>
                <w:p w14:paraId="17F18D58" w14:textId="77777777" w:rsidR="00BD16AD" w:rsidRDefault="00000000">
                  <w:pPr>
                    <w:spacing w:after="0" w:line="259" w:lineRule="auto"/>
                    <w:ind w:left="0" w:right="0" w:firstLine="0"/>
                    <w:jc w:val="right"/>
                  </w:pPr>
                  <w:r>
                    <w:rPr>
                      <w:rFonts w:ascii="Courier New" w:eastAsia="Courier New" w:hAnsi="Courier New" w:cs="Courier New"/>
                      <w:sz w:val="18"/>
                    </w:rPr>
                    <w:t>21.986,85</w:t>
                  </w:r>
                </w:p>
              </w:tc>
              <w:tc>
                <w:tcPr>
                  <w:tcW w:w="2122" w:type="dxa"/>
                  <w:tcBorders>
                    <w:top w:val="single" w:sz="2" w:space="0" w:color="000000"/>
                    <w:left w:val="single" w:sz="2" w:space="0" w:color="000000"/>
                    <w:bottom w:val="single" w:sz="2" w:space="0" w:color="000000"/>
                    <w:right w:val="single" w:sz="2" w:space="0" w:color="000000"/>
                  </w:tcBorders>
                </w:tcPr>
                <w:p w14:paraId="28C81A80" w14:textId="77777777" w:rsidR="00BD16AD" w:rsidRDefault="00000000">
                  <w:pPr>
                    <w:spacing w:after="0" w:line="259" w:lineRule="auto"/>
                    <w:ind w:left="0" w:right="10" w:firstLine="0"/>
                    <w:jc w:val="right"/>
                  </w:pPr>
                  <w:r>
                    <w:rPr>
                      <w:rFonts w:ascii="Courier New" w:eastAsia="Courier New" w:hAnsi="Courier New" w:cs="Courier New"/>
                      <w:sz w:val="18"/>
                    </w:rPr>
                    <w:t>0.00</w:t>
                  </w:r>
                </w:p>
              </w:tc>
            </w:tr>
          </w:tbl>
          <w:p w14:paraId="57DA4B39" w14:textId="77777777" w:rsidR="00BD16AD" w:rsidRDefault="00000000">
            <w:pPr>
              <w:spacing w:after="188" w:line="259" w:lineRule="auto"/>
              <w:ind w:left="134" w:right="5" w:firstLine="0"/>
              <w:jc w:val="left"/>
            </w:pPr>
            <w:r>
              <w:rPr>
                <w:sz w:val="18"/>
              </w:rPr>
              <w:t xml:space="preserve">Reserva legal. </w:t>
            </w:r>
            <w:r>
              <w:rPr>
                <w:noProof/>
              </w:rPr>
              <w:drawing>
                <wp:inline distT="0" distB="0" distL="0" distR="0" wp14:anchorId="571D8B9C" wp14:editId="2381D0BE">
                  <wp:extent cx="2462784" cy="24391"/>
                  <wp:effectExtent l="0" t="0" r="0" b="0"/>
                  <wp:docPr id="11631" name="Picture 11631"/>
                  <wp:cNvGraphicFramePr/>
                  <a:graphic xmlns:a="http://schemas.openxmlformats.org/drawingml/2006/main">
                    <a:graphicData uri="http://schemas.openxmlformats.org/drawingml/2006/picture">
                      <pic:pic xmlns:pic="http://schemas.openxmlformats.org/drawingml/2006/picture">
                        <pic:nvPicPr>
                          <pic:cNvPr id="11631" name="Picture 11631"/>
                          <pic:cNvPicPr/>
                        </pic:nvPicPr>
                        <pic:blipFill>
                          <a:blip r:embed="rId23"/>
                          <a:stretch>
                            <a:fillRect/>
                          </a:stretch>
                        </pic:blipFill>
                        <pic:spPr>
                          <a:xfrm>
                            <a:off x="0" y="0"/>
                            <a:ext cx="2462784" cy="24391"/>
                          </a:xfrm>
                          <a:prstGeom prst="rect">
                            <a:avLst/>
                          </a:prstGeom>
                        </pic:spPr>
                      </pic:pic>
                    </a:graphicData>
                  </a:graphic>
                </wp:inline>
              </w:drawing>
            </w:r>
          </w:p>
          <w:p w14:paraId="6C84B48D" w14:textId="77777777" w:rsidR="00BD16AD" w:rsidRDefault="00000000">
            <w:pPr>
              <w:spacing w:after="0" w:line="259" w:lineRule="auto"/>
              <w:ind w:left="134" w:right="5" w:firstLine="0"/>
              <w:jc w:val="left"/>
            </w:pPr>
            <w:r>
              <w:rPr>
                <w:sz w:val="18"/>
              </w:rPr>
              <w:t>Reservas especiales .</w:t>
            </w:r>
            <w:r>
              <w:rPr>
                <w:noProof/>
              </w:rPr>
              <w:drawing>
                <wp:inline distT="0" distB="0" distL="0" distR="0" wp14:anchorId="4631C02C" wp14:editId="7DA625D5">
                  <wp:extent cx="2148840" cy="45733"/>
                  <wp:effectExtent l="0" t="0" r="0" b="0"/>
                  <wp:docPr id="11632" name="Picture 11632"/>
                  <wp:cNvGraphicFramePr/>
                  <a:graphic xmlns:a="http://schemas.openxmlformats.org/drawingml/2006/main">
                    <a:graphicData uri="http://schemas.openxmlformats.org/drawingml/2006/picture">
                      <pic:pic xmlns:pic="http://schemas.openxmlformats.org/drawingml/2006/picture">
                        <pic:nvPicPr>
                          <pic:cNvPr id="11632" name="Picture 11632"/>
                          <pic:cNvPicPr/>
                        </pic:nvPicPr>
                        <pic:blipFill>
                          <a:blip r:embed="rId24"/>
                          <a:stretch>
                            <a:fillRect/>
                          </a:stretch>
                        </pic:blipFill>
                        <pic:spPr>
                          <a:xfrm>
                            <a:off x="0" y="0"/>
                            <a:ext cx="2148840" cy="45733"/>
                          </a:xfrm>
                          <a:prstGeom prst="rect">
                            <a:avLst/>
                          </a:prstGeom>
                        </pic:spPr>
                      </pic:pic>
                    </a:graphicData>
                  </a:graphic>
                </wp:inline>
              </w:drawing>
            </w:r>
          </w:p>
          <w:p w14:paraId="3A0F862D" w14:textId="77777777" w:rsidR="00BD16AD" w:rsidRDefault="00000000">
            <w:pPr>
              <w:spacing w:after="74" w:line="259" w:lineRule="auto"/>
              <w:ind w:left="134" w:right="5" w:firstLine="0"/>
              <w:jc w:val="left"/>
            </w:pPr>
            <w:r>
              <w:rPr>
                <w:sz w:val="20"/>
              </w:rPr>
              <w:t>Reservas voluntarias. . . .</w:t>
            </w:r>
            <w:r>
              <w:rPr>
                <w:noProof/>
              </w:rPr>
              <w:drawing>
                <wp:inline distT="0" distB="0" distL="0" distR="0" wp14:anchorId="6A065204" wp14:editId="0F854430">
                  <wp:extent cx="1990344" cy="42684"/>
                  <wp:effectExtent l="0" t="0" r="0" b="0"/>
                  <wp:docPr id="11633" name="Picture 11633"/>
                  <wp:cNvGraphicFramePr/>
                  <a:graphic xmlns:a="http://schemas.openxmlformats.org/drawingml/2006/main">
                    <a:graphicData uri="http://schemas.openxmlformats.org/drawingml/2006/picture">
                      <pic:pic xmlns:pic="http://schemas.openxmlformats.org/drawingml/2006/picture">
                        <pic:nvPicPr>
                          <pic:cNvPr id="11633" name="Picture 11633"/>
                          <pic:cNvPicPr/>
                        </pic:nvPicPr>
                        <pic:blipFill>
                          <a:blip r:embed="rId25"/>
                          <a:stretch>
                            <a:fillRect/>
                          </a:stretch>
                        </pic:blipFill>
                        <pic:spPr>
                          <a:xfrm>
                            <a:off x="0" y="0"/>
                            <a:ext cx="1990344" cy="42684"/>
                          </a:xfrm>
                          <a:prstGeom prst="rect">
                            <a:avLst/>
                          </a:prstGeom>
                        </pic:spPr>
                      </pic:pic>
                    </a:graphicData>
                  </a:graphic>
                </wp:inline>
              </w:drawing>
            </w:r>
          </w:p>
          <w:p w14:paraId="009B370E" w14:textId="77777777" w:rsidR="00BD16AD" w:rsidRDefault="00000000">
            <w:pPr>
              <w:spacing w:after="132" w:line="259" w:lineRule="auto"/>
              <w:ind w:left="130" w:right="5" w:firstLine="0"/>
              <w:jc w:val="left"/>
            </w:pPr>
            <w:r>
              <w:rPr>
                <w:sz w:val="18"/>
              </w:rPr>
              <w:t xml:space="preserve">Dividendos. </w:t>
            </w:r>
            <w:r>
              <w:rPr>
                <w:noProof/>
              </w:rPr>
              <w:drawing>
                <wp:inline distT="0" distB="0" distL="0" distR="0" wp14:anchorId="0695AC06" wp14:editId="36F519B4">
                  <wp:extent cx="2575560" cy="48782"/>
                  <wp:effectExtent l="0" t="0" r="0" b="0"/>
                  <wp:docPr id="11634" name="Picture 11634"/>
                  <wp:cNvGraphicFramePr/>
                  <a:graphic xmlns:a="http://schemas.openxmlformats.org/drawingml/2006/main">
                    <a:graphicData uri="http://schemas.openxmlformats.org/drawingml/2006/picture">
                      <pic:pic xmlns:pic="http://schemas.openxmlformats.org/drawingml/2006/picture">
                        <pic:nvPicPr>
                          <pic:cNvPr id="11634" name="Picture 11634"/>
                          <pic:cNvPicPr/>
                        </pic:nvPicPr>
                        <pic:blipFill>
                          <a:blip r:embed="rId26"/>
                          <a:stretch>
                            <a:fillRect/>
                          </a:stretch>
                        </pic:blipFill>
                        <pic:spPr>
                          <a:xfrm>
                            <a:off x="0" y="0"/>
                            <a:ext cx="2575560" cy="48782"/>
                          </a:xfrm>
                          <a:prstGeom prst="rect">
                            <a:avLst/>
                          </a:prstGeom>
                        </pic:spPr>
                      </pic:pic>
                    </a:graphicData>
                  </a:graphic>
                </wp:inline>
              </w:drawing>
            </w:r>
          </w:p>
          <w:p w14:paraId="5D9BCB3B" w14:textId="77777777" w:rsidR="00BD16AD" w:rsidRDefault="00000000">
            <w:pPr>
              <w:spacing w:after="132" w:line="259" w:lineRule="auto"/>
              <w:ind w:left="134" w:right="5" w:firstLine="0"/>
              <w:jc w:val="left"/>
            </w:pPr>
            <w:r>
              <w:rPr>
                <w:sz w:val="16"/>
              </w:rPr>
              <w:t xml:space="preserve">Remanente y otros </w:t>
            </w:r>
            <w:r>
              <w:rPr>
                <w:noProof/>
              </w:rPr>
              <w:drawing>
                <wp:inline distT="0" distB="0" distL="0" distR="0" wp14:anchorId="73E7D8B7" wp14:editId="2071EBE1">
                  <wp:extent cx="2255520" cy="24391"/>
                  <wp:effectExtent l="0" t="0" r="0" b="0"/>
                  <wp:docPr id="11635" name="Picture 11635"/>
                  <wp:cNvGraphicFramePr/>
                  <a:graphic xmlns:a="http://schemas.openxmlformats.org/drawingml/2006/main">
                    <a:graphicData uri="http://schemas.openxmlformats.org/drawingml/2006/picture">
                      <pic:pic xmlns:pic="http://schemas.openxmlformats.org/drawingml/2006/picture">
                        <pic:nvPicPr>
                          <pic:cNvPr id="11635" name="Picture 11635"/>
                          <pic:cNvPicPr/>
                        </pic:nvPicPr>
                        <pic:blipFill>
                          <a:blip r:embed="rId27"/>
                          <a:stretch>
                            <a:fillRect/>
                          </a:stretch>
                        </pic:blipFill>
                        <pic:spPr>
                          <a:xfrm>
                            <a:off x="0" y="0"/>
                            <a:ext cx="2255520" cy="24391"/>
                          </a:xfrm>
                          <a:prstGeom prst="rect">
                            <a:avLst/>
                          </a:prstGeom>
                        </pic:spPr>
                      </pic:pic>
                    </a:graphicData>
                  </a:graphic>
                </wp:inline>
              </w:drawing>
            </w:r>
          </w:p>
          <w:p w14:paraId="3CD08AA6" w14:textId="77777777" w:rsidR="00BD16AD" w:rsidRDefault="00000000">
            <w:pPr>
              <w:spacing w:after="135" w:line="259" w:lineRule="auto"/>
              <w:ind w:left="125" w:right="5" w:firstLine="0"/>
              <w:jc w:val="left"/>
            </w:pPr>
            <w:r>
              <w:rPr>
                <w:sz w:val="16"/>
              </w:rPr>
              <w:t xml:space="preserve">Compensación de pérdidas de ejercicios anteriores. . . </w:t>
            </w:r>
            <w:r>
              <w:rPr>
                <w:noProof/>
              </w:rPr>
              <w:drawing>
                <wp:inline distT="0" distB="0" distL="0" distR="0" wp14:anchorId="4D72D2E8" wp14:editId="4911E2A6">
                  <wp:extent cx="798576" cy="24391"/>
                  <wp:effectExtent l="0" t="0" r="0" b="0"/>
                  <wp:docPr id="11636" name="Picture 11636"/>
                  <wp:cNvGraphicFramePr/>
                  <a:graphic xmlns:a="http://schemas.openxmlformats.org/drawingml/2006/main">
                    <a:graphicData uri="http://schemas.openxmlformats.org/drawingml/2006/picture">
                      <pic:pic xmlns:pic="http://schemas.openxmlformats.org/drawingml/2006/picture">
                        <pic:nvPicPr>
                          <pic:cNvPr id="11636" name="Picture 11636"/>
                          <pic:cNvPicPr/>
                        </pic:nvPicPr>
                        <pic:blipFill>
                          <a:blip r:embed="rId28"/>
                          <a:stretch>
                            <a:fillRect/>
                          </a:stretch>
                        </pic:blipFill>
                        <pic:spPr>
                          <a:xfrm>
                            <a:off x="0" y="0"/>
                            <a:ext cx="798576" cy="24391"/>
                          </a:xfrm>
                          <a:prstGeom prst="rect">
                            <a:avLst/>
                          </a:prstGeom>
                        </pic:spPr>
                      </pic:pic>
                    </a:graphicData>
                  </a:graphic>
                </wp:inline>
              </w:drawing>
            </w:r>
          </w:p>
          <w:p w14:paraId="2763DD0B" w14:textId="77777777" w:rsidR="00BD16AD" w:rsidRDefault="00000000">
            <w:pPr>
              <w:spacing w:after="457" w:line="259" w:lineRule="auto"/>
              <w:ind w:left="125" w:right="5" w:firstLine="0"/>
              <w:jc w:val="left"/>
            </w:pPr>
            <w:r>
              <w:rPr>
                <w:sz w:val="20"/>
              </w:rPr>
              <w:t xml:space="preserve">APLICACIÓN = TOTAL BASE DE REPARTO. . . </w:t>
            </w:r>
            <w:r>
              <w:rPr>
                <w:noProof/>
              </w:rPr>
              <w:drawing>
                <wp:inline distT="0" distB="0" distL="0" distR="0" wp14:anchorId="4E30E860" wp14:editId="454F7E32">
                  <wp:extent cx="1051560" cy="27440"/>
                  <wp:effectExtent l="0" t="0" r="0" b="0"/>
                  <wp:docPr id="11637" name="Picture 11637"/>
                  <wp:cNvGraphicFramePr/>
                  <a:graphic xmlns:a="http://schemas.openxmlformats.org/drawingml/2006/main">
                    <a:graphicData uri="http://schemas.openxmlformats.org/drawingml/2006/picture">
                      <pic:pic xmlns:pic="http://schemas.openxmlformats.org/drawingml/2006/picture">
                        <pic:nvPicPr>
                          <pic:cNvPr id="11637" name="Picture 11637"/>
                          <pic:cNvPicPr/>
                        </pic:nvPicPr>
                        <pic:blipFill>
                          <a:blip r:embed="rId29"/>
                          <a:stretch>
                            <a:fillRect/>
                          </a:stretch>
                        </pic:blipFill>
                        <pic:spPr>
                          <a:xfrm>
                            <a:off x="0" y="0"/>
                            <a:ext cx="1051560" cy="27440"/>
                          </a:xfrm>
                          <a:prstGeom prst="rect">
                            <a:avLst/>
                          </a:prstGeom>
                        </pic:spPr>
                      </pic:pic>
                    </a:graphicData>
                  </a:graphic>
                </wp:inline>
              </w:drawing>
            </w:r>
          </w:p>
          <w:p w14:paraId="3D23C790" w14:textId="77777777" w:rsidR="00BD16AD" w:rsidRDefault="00000000">
            <w:pPr>
              <w:spacing w:after="34" w:line="259" w:lineRule="auto"/>
              <w:ind w:left="130" w:right="0" w:firstLine="0"/>
              <w:jc w:val="left"/>
            </w:pPr>
            <w:r>
              <w:rPr>
                <w:sz w:val="18"/>
              </w:rPr>
              <w:t>INFORMACIÓN SOBRE EL PERÍODO MEDIO DE PAGO A PROVEEDORES DURANTE EL EJERCICIO (4)</w:t>
            </w:r>
          </w:p>
          <w:p w14:paraId="20ABAD9D" w14:textId="77777777" w:rsidR="00BD16AD" w:rsidRDefault="00000000">
            <w:pPr>
              <w:spacing w:after="0" w:line="259" w:lineRule="auto"/>
              <w:ind w:left="3885" w:right="0" w:firstLine="0"/>
              <w:jc w:val="center"/>
            </w:pPr>
            <w:r>
              <w:rPr>
                <w:rFonts w:ascii="Courier New" w:eastAsia="Courier New" w:hAnsi="Courier New" w:cs="Courier New"/>
                <w:sz w:val="18"/>
              </w:rPr>
              <w:t>2024</w:t>
            </w:r>
          </w:p>
          <w:p w14:paraId="753032C1" w14:textId="77777777" w:rsidR="00BD16AD" w:rsidRDefault="00000000">
            <w:pPr>
              <w:tabs>
                <w:tab w:val="center" w:pos="6139"/>
                <w:tab w:val="center" w:pos="7414"/>
                <w:tab w:val="center" w:pos="8268"/>
                <w:tab w:val="center" w:pos="9072"/>
                <w:tab w:val="center" w:pos="9595"/>
              </w:tabs>
              <w:spacing w:after="62" w:line="259" w:lineRule="auto"/>
              <w:ind w:left="0" w:right="0" w:firstLine="0"/>
              <w:jc w:val="left"/>
            </w:pPr>
            <w:r>
              <w:rPr>
                <w:sz w:val="16"/>
              </w:rPr>
              <w:tab/>
              <w:t>EJERCICIO</w:t>
            </w:r>
            <w:r>
              <w:rPr>
                <w:sz w:val="16"/>
              </w:rPr>
              <w:tab/>
            </w:r>
            <w:r>
              <w:rPr>
                <w:rFonts w:ascii="Courier New" w:eastAsia="Courier New" w:hAnsi="Courier New" w:cs="Courier New"/>
                <w:sz w:val="16"/>
              </w:rPr>
              <w:t>(2)</w:t>
            </w:r>
            <w:r>
              <w:rPr>
                <w:rFonts w:ascii="Courier New" w:eastAsia="Courier New" w:hAnsi="Courier New" w:cs="Courier New"/>
                <w:sz w:val="16"/>
              </w:rPr>
              <w:tab/>
            </w:r>
            <w:r>
              <w:rPr>
                <w:sz w:val="16"/>
              </w:rPr>
              <w:t>EJERCICIO</w:t>
            </w:r>
            <w:r>
              <w:rPr>
                <w:sz w:val="16"/>
              </w:rPr>
              <w:tab/>
            </w:r>
            <w:r>
              <w:rPr>
                <w:rFonts w:ascii="Courier New" w:eastAsia="Courier New" w:hAnsi="Courier New" w:cs="Courier New"/>
                <w:sz w:val="16"/>
              </w:rPr>
              <w:t>2023</w:t>
            </w:r>
            <w:r>
              <w:rPr>
                <w:rFonts w:ascii="Courier New" w:eastAsia="Courier New" w:hAnsi="Courier New" w:cs="Courier New"/>
                <w:sz w:val="16"/>
              </w:rPr>
              <w:tab/>
              <w:t>(3)</w:t>
            </w:r>
          </w:p>
          <w:tbl>
            <w:tblPr>
              <w:tblStyle w:val="TableGrid"/>
              <w:tblpPr w:vertAnchor="text" w:tblpX="5297" w:tblpY="-134"/>
              <w:tblOverlap w:val="never"/>
              <w:tblW w:w="4740" w:type="dxa"/>
              <w:tblInd w:w="0" w:type="dxa"/>
              <w:tblCellMar>
                <w:top w:w="91" w:type="dxa"/>
                <w:left w:w="55" w:type="dxa"/>
                <w:bottom w:w="51" w:type="dxa"/>
                <w:right w:w="24" w:type="dxa"/>
              </w:tblCellMar>
              <w:tblLook w:val="04A0" w:firstRow="1" w:lastRow="0" w:firstColumn="1" w:lastColumn="0" w:noHBand="0" w:noVBand="1"/>
            </w:tblPr>
            <w:tblGrid>
              <w:gridCol w:w="560"/>
              <w:gridCol w:w="2081"/>
              <w:gridCol w:w="2099"/>
            </w:tblGrid>
            <w:tr w:rsidR="00BD16AD" w14:paraId="58932C68" w14:textId="77777777">
              <w:trPr>
                <w:trHeight w:val="319"/>
              </w:trPr>
              <w:tc>
                <w:tcPr>
                  <w:tcW w:w="524" w:type="dxa"/>
                  <w:tcBorders>
                    <w:top w:val="single" w:sz="2" w:space="0" w:color="000000"/>
                    <w:left w:val="single" w:sz="2" w:space="0" w:color="000000"/>
                    <w:bottom w:val="single" w:sz="2" w:space="0" w:color="000000"/>
                    <w:right w:val="single" w:sz="2" w:space="0" w:color="000000"/>
                  </w:tcBorders>
                  <w:vAlign w:val="bottom"/>
                </w:tcPr>
                <w:p w14:paraId="55180455" w14:textId="77777777" w:rsidR="00BD16AD" w:rsidRDefault="00000000">
                  <w:pPr>
                    <w:spacing w:after="0" w:line="259" w:lineRule="auto"/>
                    <w:ind w:left="0" w:right="0" w:firstLine="0"/>
                  </w:pPr>
                  <w:r>
                    <w:rPr>
                      <w:rFonts w:ascii="Courier New" w:eastAsia="Courier New" w:hAnsi="Courier New" w:cs="Courier New"/>
                      <w:sz w:val="16"/>
                    </w:rPr>
                    <w:t>94705</w:t>
                  </w:r>
                </w:p>
              </w:tc>
              <w:tc>
                <w:tcPr>
                  <w:tcW w:w="2099" w:type="dxa"/>
                  <w:tcBorders>
                    <w:top w:val="single" w:sz="2" w:space="0" w:color="000000"/>
                    <w:left w:val="single" w:sz="2" w:space="0" w:color="000000"/>
                    <w:bottom w:val="single" w:sz="2" w:space="0" w:color="000000"/>
                    <w:right w:val="single" w:sz="2" w:space="0" w:color="000000"/>
                  </w:tcBorders>
                </w:tcPr>
                <w:p w14:paraId="156B1237" w14:textId="77777777" w:rsidR="00BD16AD" w:rsidRDefault="00000000">
                  <w:pPr>
                    <w:spacing w:after="0" w:line="259" w:lineRule="auto"/>
                    <w:ind w:left="0" w:right="0" w:firstLine="0"/>
                    <w:jc w:val="right"/>
                  </w:pPr>
                  <w:r>
                    <w:rPr>
                      <w:rFonts w:ascii="Courier New" w:eastAsia="Courier New" w:hAnsi="Courier New" w:cs="Courier New"/>
                      <w:sz w:val="18"/>
                    </w:rPr>
                    <w:t>30</w:t>
                  </w:r>
                </w:p>
              </w:tc>
              <w:tc>
                <w:tcPr>
                  <w:tcW w:w="2117" w:type="dxa"/>
                  <w:tcBorders>
                    <w:top w:val="single" w:sz="2" w:space="0" w:color="000000"/>
                    <w:left w:val="single" w:sz="2" w:space="0" w:color="000000"/>
                    <w:bottom w:val="single" w:sz="2" w:space="0" w:color="000000"/>
                    <w:right w:val="single" w:sz="2" w:space="0" w:color="000000"/>
                  </w:tcBorders>
                </w:tcPr>
                <w:p w14:paraId="47A67995" w14:textId="77777777" w:rsidR="00BD16AD" w:rsidRDefault="00000000">
                  <w:pPr>
                    <w:spacing w:after="0" w:line="259" w:lineRule="auto"/>
                    <w:ind w:left="0" w:right="5" w:firstLine="0"/>
                    <w:jc w:val="right"/>
                  </w:pPr>
                  <w:r>
                    <w:rPr>
                      <w:rFonts w:ascii="Courier New" w:eastAsia="Courier New" w:hAnsi="Courier New" w:cs="Courier New"/>
                      <w:sz w:val="20"/>
                    </w:rPr>
                    <w:t>30</w:t>
                  </w:r>
                </w:p>
              </w:tc>
            </w:tr>
          </w:tbl>
          <w:p w14:paraId="211B8579" w14:textId="77777777" w:rsidR="00BD16AD" w:rsidRDefault="00000000">
            <w:pPr>
              <w:spacing w:after="0" w:line="259" w:lineRule="auto"/>
              <w:ind w:left="130" w:right="8" w:firstLine="0"/>
              <w:jc w:val="left"/>
            </w:pPr>
            <w:r>
              <w:rPr>
                <w:sz w:val="16"/>
              </w:rPr>
              <w:t>Período medio de pago a proveedores (días).</w:t>
            </w:r>
            <w:r>
              <w:rPr>
                <w:noProof/>
              </w:rPr>
              <w:drawing>
                <wp:inline distT="0" distB="0" distL="0" distR="0" wp14:anchorId="15A91D68" wp14:editId="13D9DF13">
                  <wp:extent cx="1185672" cy="24391"/>
                  <wp:effectExtent l="0" t="0" r="0" b="0"/>
                  <wp:docPr id="11638" name="Picture 11638"/>
                  <wp:cNvGraphicFramePr/>
                  <a:graphic xmlns:a="http://schemas.openxmlformats.org/drawingml/2006/main">
                    <a:graphicData uri="http://schemas.openxmlformats.org/drawingml/2006/picture">
                      <pic:pic xmlns:pic="http://schemas.openxmlformats.org/drawingml/2006/picture">
                        <pic:nvPicPr>
                          <pic:cNvPr id="11638" name="Picture 11638"/>
                          <pic:cNvPicPr/>
                        </pic:nvPicPr>
                        <pic:blipFill>
                          <a:blip r:embed="rId30"/>
                          <a:stretch>
                            <a:fillRect/>
                          </a:stretch>
                        </pic:blipFill>
                        <pic:spPr>
                          <a:xfrm>
                            <a:off x="0" y="0"/>
                            <a:ext cx="1185672" cy="24391"/>
                          </a:xfrm>
                          <a:prstGeom prst="rect">
                            <a:avLst/>
                          </a:prstGeom>
                        </pic:spPr>
                      </pic:pic>
                    </a:graphicData>
                  </a:graphic>
                </wp:inline>
              </w:drawing>
            </w:r>
          </w:p>
        </w:tc>
      </w:tr>
      <w:tr w:rsidR="00BD16AD" w14:paraId="2B83C711" w14:textId="77777777">
        <w:trPr>
          <w:trHeight w:val="699"/>
        </w:trPr>
        <w:tc>
          <w:tcPr>
            <w:tcW w:w="10289" w:type="dxa"/>
            <w:tcBorders>
              <w:top w:val="single" w:sz="2" w:space="0" w:color="000000"/>
              <w:left w:val="single" w:sz="2" w:space="0" w:color="000000"/>
              <w:bottom w:val="single" w:sz="2" w:space="0" w:color="000000"/>
              <w:right w:val="single" w:sz="2" w:space="0" w:color="000000"/>
            </w:tcBorders>
            <w:vAlign w:val="center"/>
          </w:tcPr>
          <w:p w14:paraId="165623FF" w14:textId="77777777" w:rsidR="00BD16AD" w:rsidRDefault="00000000">
            <w:pPr>
              <w:spacing w:after="0" w:line="259" w:lineRule="auto"/>
              <w:ind w:left="259" w:right="0" w:firstLine="0"/>
              <w:jc w:val="left"/>
            </w:pPr>
            <w:r>
              <w:rPr>
                <w:sz w:val="12"/>
              </w:rPr>
              <w:t>Propuesta de aplicación de resultados, artículo 253.1 de la Ley de Sociedades de Capital (RD 1/2010, de 2 de julio).</w:t>
            </w:r>
          </w:p>
          <w:p w14:paraId="01AFA3AA" w14:textId="77777777" w:rsidR="00BD16AD" w:rsidRDefault="00000000">
            <w:pPr>
              <w:numPr>
                <w:ilvl w:val="0"/>
                <w:numId w:val="20"/>
              </w:numPr>
              <w:spacing w:after="0" w:line="259" w:lineRule="auto"/>
              <w:ind w:right="0" w:hanging="259"/>
              <w:jc w:val="left"/>
            </w:pPr>
            <w:r>
              <w:rPr>
                <w:sz w:val="12"/>
              </w:rPr>
              <w:t>Ejercicio al que van referidas cuentas anuales.</w:t>
            </w:r>
          </w:p>
          <w:p w14:paraId="4A2662CF" w14:textId="77777777" w:rsidR="00BD16AD" w:rsidRDefault="00000000">
            <w:pPr>
              <w:numPr>
                <w:ilvl w:val="0"/>
                <w:numId w:val="20"/>
              </w:numPr>
              <w:spacing w:after="17" w:line="259" w:lineRule="auto"/>
              <w:ind w:right="0" w:hanging="259"/>
              <w:jc w:val="left"/>
            </w:pPr>
            <w:r>
              <w:rPr>
                <w:sz w:val="12"/>
              </w:rPr>
              <w:t>Ejercicio anterior.</w:t>
            </w:r>
          </w:p>
          <w:p w14:paraId="3DA985EE" w14:textId="77777777" w:rsidR="00BD16AD" w:rsidRDefault="00000000">
            <w:pPr>
              <w:numPr>
                <w:ilvl w:val="0"/>
                <w:numId w:val="20"/>
              </w:numPr>
              <w:spacing w:after="0" w:line="259" w:lineRule="auto"/>
              <w:ind w:right="0" w:hanging="259"/>
              <w:jc w:val="left"/>
            </w:pPr>
            <w:r>
              <w:rPr>
                <w:sz w:val="12"/>
              </w:rPr>
              <w:t>Calculados de acuerdo al artículo quinto de la Resolución de 29 de enero de 2016, del Instituto de Contabilidad y Auditoría de Cuentas.</w:t>
            </w:r>
          </w:p>
        </w:tc>
      </w:tr>
    </w:tbl>
    <w:p w14:paraId="79789537" w14:textId="77777777" w:rsidR="00BD16AD" w:rsidRDefault="00000000">
      <w:pPr>
        <w:spacing w:after="34"/>
        <w:ind w:left="53" w:right="251" w:hanging="10"/>
        <w:jc w:val="left"/>
      </w:pPr>
      <w:r>
        <w:rPr>
          <w:noProof/>
        </w:rPr>
        <w:drawing>
          <wp:anchor distT="0" distB="0" distL="114300" distR="114300" simplePos="0" relativeHeight="251665408" behindDoc="0" locked="0" layoutInCell="1" allowOverlap="0" wp14:anchorId="284F8989" wp14:editId="0E5C1800">
            <wp:simplePos x="0" y="0"/>
            <wp:positionH relativeFrom="column">
              <wp:posOffset>27432</wp:posOffset>
            </wp:positionH>
            <wp:positionV relativeFrom="paragraph">
              <wp:posOffset>-1381137</wp:posOffset>
            </wp:positionV>
            <wp:extent cx="88392" cy="673800"/>
            <wp:effectExtent l="0" t="0" r="0" b="0"/>
            <wp:wrapSquare wrapText="bothSides"/>
            <wp:docPr id="128094" name="Picture 128094"/>
            <wp:cNvGraphicFramePr/>
            <a:graphic xmlns:a="http://schemas.openxmlformats.org/drawingml/2006/main">
              <a:graphicData uri="http://schemas.openxmlformats.org/drawingml/2006/picture">
                <pic:pic xmlns:pic="http://schemas.openxmlformats.org/drawingml/2006/picture">
                  <pic:nvPicPr>
                    <pic:cNvPr id="128094" name="Picture 128094"/>
                    <pic:cNvPicPr/>
                  </pic:nvPicPr>
                  <pic:blipFill>
                    <a:blip r:embed="rId31"/>
                    <a:stretch>
                      <a:fillRect/>
                    </a:stretch>
                  </pic:blipFill>
                  <pic:spPr>
                    <a:xfrm>
                      <a:off x="0" y="0"/>
                      <a:ext cx="88392" cy="673800"/>
                    </a:xfrm>
                    <a:prstGeom prst="rect">
                      <a:avLst/>
                    </a:prstGeom>
                  </pic:spPr>
                </pic:pic>
              </a:graphicData>
            </a:graphic>
          </wp:anchor>
        </w:drawing>
      </w:r>
      <w:r>
        <w:rPr>
          <w:noProof/>
        </w:rPr>
        <w:drawing>
          <wp:anchor distT="0" distB="0" distL="114300" distR="114300" simplePos="0" relativeHeight="251666432" behindDoc="0" locked="0" layoutInCell="1" allowOverlap="0" wp14:anchorId="7E11798F" wp14:editId="7F7160AD">
            <wp:simplePos x="0" y="0"/>
            <wp:positionH relativeFrom="column">
              <wp:posOffset>27432</wp:posOffset>
            </wp:positionH>
            <wp:positionV relativeFrom="paragraph">
              <wp:posOffset>-576236</wp:posOffset>
            </wp:positionV>
            <wp:extent cx="76200" cy="51831"/>
            <wp:effectExtent l="0" t="0" r="0" b="0"/>
            <wp:wrapSquare wrapText="bothSides"/>
            <wp:docPr id="11645" name="Picture 11645"/>
            <wp:cNvGraphicFramePr/>
            <a:graphic xmlns:a="http://schemas.openxmlformats.org/drawingml/2006/main">
              <a:graphicData uri="http://schemas.openxmlformats.org/drawingml/2006/picture">
                <pic:pic xmlns:pic="http://schemas.openxmlformats.org/drawingml/2006/picture">
                  <pic:nvPicPr>
                    <pic:cNvPr id="11645" name="Picture 11645"/>
                    <pic:cNvPicPr/>
                  </pic:nvPicPr>
                  <pic:blipFill>
                    <a:blip r:embed="rId32"/>
                    <a:stretch>
                      <a:fillRect/>
                    </a:stretch>
                  </pic:blipFill>
                  <pic:spPr>
                    <a:xfrm>
                      <a:off x="0" y="0"/>
                      <a:ext cx="76200" cy="51831"/>
                    </a:xfrm>
                    <a:prstGeom prst="rect">
                      <a:avLst/>
                    </a:prstGeom>
                  </pic:spPr>
                </pic:pic>
              </a:graphicData>
            </a:graphic>
          </wp:anchor>
        </w:drawing>
      </w:r>
      <w:r>
        <w:rPr>
          <w:noProof/>
        </w:rPr>
        <w:drawing>
          <wp:anchor distT="0" distB="0" distL="114300" distR="114300" simplePos="0" relativeHeight="251667456" behindDoc="0" locked="0" layoutInCell="1" allowOverlap="0" wp14:anchorId="3B96C542" wp14:editId="221A4AEC">
            <wp:simplePos x="0" y="0"/>
            <wp:positionH relativeFrom="column">
              <wp:posOffset>30480</wp:posOffset>
            </wp:positionH>
            <wp:positionV relativeFrom="paragraph">
              <wp:posOffset>-356717</wp:posOffset>
            </wp:positionV>
            <wp:extent cx="70104" cy="57929"/>
            <wp:effectExtent l="0" t="0" r="0" b="0"/>
            <wp:wrapSquare wrapText="bothSides"/>
            <wp:docPr id="11646" name="Picture 11646"/>
            <wp:cNvGraphicFramePr/>
            <a:graphic xmlns:a="http://schemas.openxmlformats.org/drawingml/2006/main">
              <a:graphicData uri="http://schemas.openxmlformats.org/drawingml/2006/picture">
                <pic:pic xmlns:pic="http://schemas.openxmlformats.org/drawingml/2006/picture">
                  <pic:nvPicPr>
                    <pic:cNvPr id="11646" name="Picture 11646"/>
                    <pic:cNvPicPr/>
                  </pic:nvPicPr>
                  <pic:blipFill>
                    <a:blip r:embed="rId33"/>
                    <a:stretch>
                      <a:fillRect/>
                    </a:stretch>
                  </pic:blipFill>
                  <pic:spPr>
                    <a:xfrm>
                      <a:off x="0" y="0"/>
                      <a:ext cx="70104" cy="57929"/>
                    </a:xfrm>
                    <a:prstGeom prst="rect">
                      <a:avLst/>
                    </a:prstGeom>
                  </pic:spPr>
                </pic:pic>
              </a:graphicData>
            </a:graphic>
          </wp:anchor>
        </w:drawing>
      </w:r>
      <w:r>
        <w:rPr>
          <w:noProof/>
        </w:rPr>
        <w:drawing>
          <wp:anchor distT="0" distB="0" distL="114300" distR="114300" simplePos="0" relativeHeight="251668480" behindDoc="0" locked="0" layoutInCell="1" allowOverlap="0" wp14:anchorId="65B90052" wp14:editId="054E39A9">
            <wp:simplePos x="0" y="0"/>
            <wp:positionH relativeFrom="column">
              <wp:posOffset>27432</wp:posOffset>
            </wp:positionH>
            <wp:positionV relativeFrom="paragraph">
              <wp:posOffset>-179883</wp:posOffset>
            </wp:positionV>
            <wp:extent cx="73152" cy="51831"/>
            <wp:effectExtent l="0" t="0" r="0" b="0"/>
            <wp:wrapSquare wrapText="bothSides"/>
            <wp:docPr id="11647" name="Picture 11647"/>
            <wp:cNvGraphicFramePr/>
            <a:graphic xmlns:a="http://schemas.openxmlformats.org/drawingml/2006/main">
              <a:graphicData uri="http://schemas.openxmlformats.org/drawingml/2006/picture">
                <pic:pic xmlns:pic="http://schemas.openxmlformats.org/drawingml/2006/picture">
                  <pic:nvPicPr>
                    <pic:cNvPr id="11647" name="Picture 11647"/>
                    <pic:cNvPicPr/>
                  </pic:nvPicPr>
                  <pic:blipFill>
                    <a:blip r:embed="rId34"/>
                    <a:stretch>
                      <a:fillRect/>
                    </a:stretch>
                  </pic:blipFill>
                  <pic:spPr>
                    <a:xfrm>
                      <a:off x="0" y="0"/>
                      <a:ext cx="73152" cy="51831"/>
                    </a:xfrm>
                    <a:prstGeom prst="rect">
                      <a:avLst/>
                    </a:prstGeom>
                  </pic:spPr>
                </pic:pic>
              </a:graphicData>
            </a:graphic>
          </wp:anchor>
        </w:drawing>
      </w:r>
      <w:r>
        <w:rPr>
          <w:noProof/>
        </w:rPr>
        <w:drawing>
          <wp:anchor distT="0" distB="0" distL="114300" distR="114300" simplePos="0" relativeHeight="251669504" behindDoc="0" locked="0" layoutInCell="1" allowOverlap="0" wp14:anchorId="2506C324" wp14:editId="0F78FF24">
            <wp:simplePos x="0" y="0"/>
            <wp:positionH relativeFrom="column">
              <wp:posOffset>27432</wp:posOffset>
            </wp:positionH>
            <wp:positionV relativeFrom="paragraph">
              <wp:posOffset>82319</wp:posOffset>
            </wp:positionV>
            <wp:extent cx="73152" cy="445135"/>
            <wp:effectExtent l="0" t="0" r="0" b="0"/>
            <wp:wrapSquare wrapText="bothSides"/>
            <wp:docPr id="11733" name="Picture 11733"/>
            <wp:cNvGraphicFramePr/>
            <a:graphic xmlns:a="http://schemas.openxmlformats.org/drawingml/2006/main">
              <a:graphicData uri="http://schemas.openxmlformats.org/drawingml/2006/picture">
                <pic:pic xmlns:pic="http://schemas.openxmlformats.org/drawingml/2006/picture">
                  <pic:nvPicPr>
                    <pic:cNvPr id="11733" name="Picture 11733"/>
                    <pic:cNvPicPr/>
                  </pic:nvPicPr>
                  <pic:blipFill>
                    <a:blip r:embed="rId35"/>
                    <a:stretch>
                      <a:fillRect/>
                    </a:stretch>
                  </pic:blipFill>
                  <pic:spPr>
                    <a:xfrm>
                      <a:off x="0" y="0"/>
                      <a:ext cx="73152" cy="445135"/>
                    </a:xfrm>
                    <a:prstGeom prst="rect">
                      <a:avLst/>
                    </a:prstGeom>
                  </pic:spPr>
                </pic:pic>
              </a:graphicData>
            </a:graphic>
          </wp:anchor>
        </w:drawing>
      </w:r>
      <w:r>
        <w:rPr>
          <w:noProof/>
        </w:rPr>
        <w:drawing>
          <wp:anchor distT="0" distB="0" distL="114300" distR="114300" simplePos="0" relativeHeight="251670528" behindDoc="0" locked="0" layoutInCell="1" allowOverlap="0" wp14:anchorId="2FE0D15C" wp14:editId="5ECC829F">
            <wp:simplePos x="0" y="0"/>
            <wp:positionH relativeFrom="column">
              <wp:posOffset>6096</wp:posOffset>
            </wp:positionH>
            <wp:positionV relativeFrom="paragraph">
              <wp:posOffset>780510</wp:posOffset>
            </wp:positionV>
            <wp:extent cx="94488" cy="689045"/>
            <wp:effectExtent l="0" t="0" r="0" b="0"/>
            <wp:wrapSquare wrapText="bothSides"/>
            <wp:docPr id="128096" name="Picture 128096"/>
            <wp:cNvGraphicFramePr/>
            <a:graphic xmlns:a="http://schemas.openxmlformats.org/drawingml/2006/main">
              <a:graphicData uri="http://schemas.openxmlformats.org/drawingml/2006/picture">
                <pic:pic xmlns:pic="http://schemas.openxmlformats.org/drawingml/2006/picture">
                  <pic:nvPicPr>
                    <pic:cNvPr id="128096" name="Picture 128096"/>
                    <pic:cNvPicPr/>
                  </pic:nvPicPr>
                  <pic:blipFill>
                    <a:blip r:embed="rId36"/>
                    <a:stretch>
                      <a:fillRect/>
                    </a:stretch>
                  </pic:blipFill>
                  <pic:spPr>
                    <a:xfrm>
                      <a:off x="0" y="0"/>
                      <a:ext cx="94488" cy="689045"/>
                    </a:xfrm>
                    <a:prstGeom prst="rect">
                      <a:avLst/>
                    </a:prstGeom>
                  </pic:spPr>
                </pic:pic>
              </a:graphicData>
            </a:graphic>
          </wp:anchor>
        </w:drawing>
      </w:r>
      <w:r>
        <w:rPr>
          <w:noProof/>
        </w:rPr>
        <w:drawing>
          <wp:anchor distT="0" distB="0" distL="114300" distR="114300" simplePos="0" relativeHeight="251671552" behindDoc="0" locked="0" layoutInCell="1" allowOverlap="0" wp14:anchorId="66BC038C" wp14:editId="55E10061">
            <wp:simplePos x="0" y="0"/>
            <wp:positionH relativeFrom="column">
              <wp:posOffset>3048</wp:posOffset>
            </wp:positionH>
            <wp:positionV relativeFrom="paragraph">
              <wp:posOffset>1597607</wp:posOffset>
            </wp:positionV>
            <wp:extent cx="94488" cy="1646390"/>
            <wp:effectExtent l="0" t="0" r="0" b="0"/>
            <wp:wrapSquare wrapText="bothSides"/>
            <wp:docPr id="11735" name="Picture 11735"/>
            <wp:cNvGraphicFramePr/>
            <a:graphic xmlns:a="http://schemas.openxmlformats.org/drawingml/2006/main">
              <a:graphicData uri="http://schemas.openxmlformats.org/drawingml/2006/picture">
                <pic:pic xmlns:pic="http://schemas.openxmlformats.org/drawingml/2006/picture">
                  <pic:nvPicPr>
                    <pic:cNvPr id="11735" name="Picture 11735"/>
                    <pic:cNvPicPr/>
                  </pic:nvPicPr>
                  <pic:blipFill>
                    <a:blip r:embed="rId37"/>
                    <a:stretch>
                      <a:fillRect/>
                    </a:stretch>
                  </pic:blipFill>
                  <pic:spPr>
                    <a:xfrm>
                      <a:off x="0" y="0"/>
                      <a:ext cx="94488" cy="1646390"/>
                    </a:xfrm>
                    <a:prstGeom prst="rect">
                      <a:avLst/>
                    </a:prstGeom>
                  </pic:spPr>
                </pic:pic>
              </a:graphicData>
            </a:graphic>
          </wp:anchor>
        </w:drawing>
      </w:r>
      <w:r>
        <w:rPr>
          <w:sz w:val="16"/>
        </w:rPr>
        <w:t>Lu</w:t>
      </w:r>
    </w:p>
    <w:p w14:paraId="2201481B" w14:textId="77777777" w:rsidR="00BD16AD" w:rsidRDefault="00000000">
      <w:pPr>
        <w:spacing w:before="10" w:after="294"/>
        <w:ind w:left="38" w:right="256" w:hanging="10"/>
        <w:jc w:val="left"/>
      </w:pPr>
      <w:r>
        <w:rPr>
          <w:sz w:val="14"/>
        </w:rPr>
        <w:t>LU</w:t>
      </w:r>
    </w:p>
    <w:p w14:paraId="263807A8" w14:textId="77777777" w:rsidR="00BD16AD" w:rsidRDefault="00000000">
      <w:pPr>
        <w:spacing w:before="96" w:after="0" w:line="259" w:lineRule="auto"/>
        <w:ind w:left="38" w:right="2" w:firstLine="0"/>
        <w:jc w:val="left"/>
      </w:pPr>
      <w:r>
        <w:rPr>
          <w:rFonts w:ascii="Courier New" w:eastAsia="Courier New" w:hAnsi="Courier New" w:cs="Courier New"/>
          <w:sz w:val="28"/>
        </w:rPr>
        <w:t>z</w:t>
      </w:r>
    </w:p>
    <w:p w14:paraId="4E8A7552" w14:textId="77777777" w:rsidR="00BD16AD" w:rsidRDefault="00000000">
      <w:pPr>
        <w:spacing w:after="236" w:line="259" w:lineRule="auto"/>
        <w:ind w:left="0" w:right="19" w:firstLine="0"/>
        <w:jc w:val="right"/>
      </w:pPr>
      <w:r>
        <w:rPr>
          <w:sz w:val="36"/>
        </w:rPr>
        <w:t>BPI</w:t>
      </w:r>
    </w:p>
    <w:p w14:paraId="30C3BAF5" w14:textId="77777777" w:rsidR="00BD16AD" w:rsidRDefault="00000000">
      <w:pPr>
        <w:spacing w:after="4"/>
        <w:ind w:left="8424" w:right="0" w:hanging="10"/>
        <w:jc w:val="left"/>
      </w:pPr>
      <w:r>
        <w:rPr>
          <w:sz w:val="18"/>
        </w:rPr>
        <w:t>UNIDAD (1)</w:t>
      </w:r>
    </w:p>
    <w:p w14:paraId="5FE81F9F" w14:textId="77777777" w:rsidR="00BD16AD" w:rsidRDefault="00BD16AD">
      <w:pPr>
        <w:sectPr w:rsidR="00BD16AD">
          <w:headerReference w:type="even" r:id="rId38"/>
          <w:headerReference w:type="default" r:id="rId39"/>
          <w:footerReference w:type="even" r:id="rId40"/>
          <w:footerReference w:type="default" r:id="rId41"/>
          <w:headerReference w:type="first" r:id="rId42"/>
          <w:footerReference w:type="first" r:id="rId43"/>
          <w:pgSz w:w="11904" w:h="16834"/>
          <w:pgMar w:top="1149" w:right="792" w:bottom="1106" w:left="466" w:header="720" w:footer="720" w:gutter="0"/>
          <w:cols w:space="720"/>
          <w:titlePg/>
        </w:sectPr>
      </w:pPr>
    </w:p>
    <w:p w14:paraId="6711EFB3" w14:textId="77777777" w:rsidR="00BD16AD" w:rsidRDefault="00000000">
      <w:pPr>
        <w:tabs>
          <w:tab w:val="center" w:pos="730"/>
          <w:tab w:val="center" w:pos="2105"/>
        </w:tabs>
        <w:spacing w:after="682"/>
        <w:ind w:left="0" w:right="0" w:firstLine="0"/>
        <w:jc w:val="left"/>
      </w:pPr>
      <w:r>
        <w:tab/>
        <w:t xml:space="preserve">INST. </w:t>
      </w:r>
      <w:r>
        <w:tab/>
        <w:t xml:space="preserve">PROF. </w:t>
      </w:r>
    </w:p>
    <w:p w14:paraId="3625972C" w14:textId="77777777" w:rsidR="00BD16AD" w:rsidRDefault="00000000">
      <w:pPr>
        <w:spacing w:after="200" w:line="259" w:lineRule="auto"/>
        <w:ind w:left="2607" w:right="1118" w:hanging="10"/>
        <w:jc w:val="center"/>
      </w:pPr>
      <w:r>
        <w:rPr>
          <w:sz w:val="16"/>
        </w:rPr>
        <w:t>ACTIVO</w:t>
      </w:r>
    </w:p>
    <w:p w14:paraId="5B253119" w14:textId="77777777" w:rsidR="00BD16AD" w:rsidRDefault="00000000">
      <w:pPr>
        <w:spacing w:after="3"/>
        <w:ind w:left="500" w:right="0" w:hanging="10"/>
        <w:jc w:val="left"/>
      </w:pPr>
      <w:r>
        <w:rPr>
          <w:sz w:val="20"/>
        </w:rPr>
        <w:t>A) ACTIVO NO CORRIENTE .</w:t>
      </w:r>
    </w:p>
    <w:p w14:paraId="3CD97C2D" w14:textId="77777777" w:rsidR="00BD16AD" w:rsidRDefault="00000000">
      <w:pPr>
        <w:spacing w:after="52"/>
        <w:ind w:left="812" w:right="0" w:hanging="10"/>
        <w:jc w:val="left"/>
      </w:pPr>
      <w:r>
        <w:rPr>
          <w:sz w:val="18"/>
        </w:rPr>
        <w:t>Inmovilizado intangible .</w:t>
      </w:r>
    </w:p>
    <w:p w14:paraId="7E7D99FE" w14:textId="77777777" w:rsidR="00BD16AD" w:rsidRDefault="00000000">
      <w:pPr>
        <w:spacing w:after="147"/>
        <w:ind w:left="504" w:right="0" w:hanging="10"/>
        <w:jc w:val="left"/>
      </w:pPr>
      <w:r>
        <w:rPr>
          <w:sz w:val="18"/>
        </w:rPr>
        <w:t>Il. Inmovilizado material. .</w:t>
      </w:r>
    </w:p>
    <w:p w14:paraId="3389A8B3" w14:textId="77777777" w:rsidR="00BD16AD" w:rsidRDefault="00000000">
      <w:pPr>
        <w:numPr>
          <w:ilvl w:val="0"/>
          <w:numId w:val="1"/>
        </w:numPr>
        <w:spacing w:after="46"/>
        <w:ind w:right="0" w:hanging="317"/>
        <w:jc w:val="left"/>
      </w:pPr>
      <w:r>
        <w:rPr>
          <w:sz w:val="18"/>
        </w:rPr>
        <w:t>Inversiones inmobiliarias</w:t>
      </w:r>
    </w:p>
    <w:p w14:paraId="4319A595" w14:textId="77777777" w:rsidR="00BD16AD" w:rsidRDefault="00000000">
      <w:pPr>
        <w:spacing w:after="0" w:line="259" w:lineRule="auto"/>
        <w:ind w:left="10" w:right="0" w:firstLine="0"/>
        <w:jc w:val="left"/>
      </w:pPr>
      <w:r>
        <w:rPr>
          <w:rFonts w:ascii="Courier New" w:eastAsia="Courier New" w:hAnsi="Courier New" w:cs="Courier New"/>
          <w:sz w:val="28"/>
        </w:rPr>
        <w:t>o</w:t>
      </w:r>
    </w:p>
    <w:p w14:paraId="49F214B4" w14:textId="77777777" w:rsidR="00BD16AD" w:rsidRDefault="00000000">
      <w:pPr>
        <w:numPr>
          <w:ilvl w:val="0"/>
          <w:numId w:val="1"/>
        </w:numPr>
        <w:spacing w:after="90"/>
        <w:ind w:right="0" w:hanging="317"/>
        <w:jc w:val="left"/>
      </w:pPr>
      <w:r>
        <w:rPr>
          <w:sz w:val="18"/>
        </w:rPr>
        <w:t>Inversiones en empresas del grupo y asociadas a largo plazo</w:t>
      </w:r>
    </w:p>
    <w:p w14:paraId="6711137B" w14:textId="77777777" w:rsidR="00BD16AD" w:rsidRDefault="00000000">
      <w:pPr>
        <w:numPr>
          <w:ilvl w:val="0"/>
          <w:numId w:val="1"/>
        </w:numPr>
        <w:spacing w:after="4"/>
        <w:ind w:right="0" w:hanging="317"/>
        <w:jc w:val="left"/>
      </w:pPr>
      <w:r>
        <w:rPr>
          <w:sz w:val="18"/>
        </w:rPr>
        <w:t>Inversiones financieras a largo plazo</w:t>
      </w:r>
    </w:p>
    <w:p w14:paraId="15254A93" w14:textId="77777777" w:rsidR="00BD16AD" w:rsidRDefault="00000000">
      <w:pPr>
        <w:spacing w:after="43" w:line="216" w:lineRule="auto"/>
        <w:ind w:left="4" w:right="4872"/>
        <w:jc w:val="left"/>
      </w:pPr>
      <w:r>
        <w:rPr>
          <w:rFonts w:ascii="Courier New" w:eastAsia="Courier New" w:hAnsi="Courier New" w:cs="Courier New"/>
          <w:sz w:val="24"/>
        </w:rPr>
        <w:t>O</w:t>
      </w:r>
    </w:p>
    <w:p w14:paraId="52AAAAAA" w14:textId="77777777" w:rsidR="00BD16AD" w:rsidRDefault="00000000">
      <w:pPr>
        <w:numPr>
          <w:ilvl w:val="0"/>
          <w:numId w:val="1"/>
        </w:numPr>
        <w:spacing w:after="135"/>
        <w:ind w:right="0" w:hanging="317"/>
        <w:jc w:val="left"/>
      </w:pPr>
      <w:r>
        <w:rPr>
          <w:sz w:val="18"/>
        </w:rPr>
        <w:t>Activos por impuesto diferido</w:t>
      </w:r>
    </w:p>
    <w:p w14:paraId="78621D9C" w14:textId="77777777" w:rsidR="00BD16AD" w:rsidRDefault="00000000">
      <w:pPr>
        <w:numPr>
          <w:ilvl w:val="0"/>
          <w:numId w:val="1"/>
        </w:numPr>
        <w:spacing w:after="190"/>
        <w:ind w:right="0" w:hanging="317"/>
        <w:jc w:val="left"/>
      </w:pPr>
      <w:r>
        <w:rPr>
          <w:sz w:val="18"/>
        </w:rPr>
        <w:t>Deudores comerciales no corrientes. .</w:t>
      </w:r>
    </w:p>
    <w:p w14:paraId="6716F26A" w14:textId="77777777" w:rsidR="00BD16AD" w:rsidRDefault="00000000">
      <w:pPr>
        <w:tabs>
          <w:tab w:val="center" w:pos="1375"/>
        </w:tabs>
        <w:spacing w:after="223"/>
        <w:ind w:left="0" w:right="0" w:firstLine="0"/>
        <w:jc w:val="left"/>
      </w:pPr>
      <w:r>
        <w:rPr>
          <w:rFonts w:ascii="Courier New" w:eastAsia="Courier New" w:hAnsi="Courier New" w:cs="Courier New"/>
          <w:sz w:val="20"/>
        </w:rPr>
        <w:t>-J</w:t>
      </w:r>
      <w:r>
        <w:rPr>
          <w:rFonts w:ascii="Courier New" w:eastAsia="Courier New" w:hAnsi="Courier New" w:cs="Courier New"/>
          <w:sz w:val="20"/>
        </w:rPr>
        <w:tab/>
      </w:r>
      <w:r>
        <w:rPr>
          <w:sz w:val="20"/>
        </w:rPr>
        <w:t>B) ACTIVO CORRIENTE</w:t>
      </w:r>
    </w:p>
    <w:p w14:paraId="765EB960" w14:textId="77777777" w:rsidR="00BD16AD" w:rsidRDefault="00000000">
      <w:pPr>
        <w:spacing w:after="3"/>
        <w:ind w:left="495" w:right="0" w:hanging="10"/>
        <w:jc w:val="left"/>
      </w:pPr>
      <w:r>
        <w:rPr>
          <w:sz w:val="20"/>
        </w:rPr>
        <w:t>l. Existencias ..</w:t>
      </w:r>
    </w:p>
    <w:p w14:paraId="2AFA9528" w14:textId="77777777" w:rsidR="00BD16AD" w:rsidRDefault="00000000">
      <w:pPr>
        <w:spacing w:after="131" w:line="259" w:lineRule="auto"/>
        <w:ind w:left="0" w:right="86" w:firstLine="0"/>
        <w:jc w:val="center"/>
      </w:pPr>
      <w:r>
        <w:rPr>
          <w:sz w:val="18"/>
        </w:rPr>
        <w:t>Deudores comerciales y otras cuentas a cobrar .</w:t>
      </w:r>
    </w:p>
    <w:p w14:paraId="6A38EDFB" w14:textId="77777777" w:rsidR="00BD16AD" w:rsidRDefault="00000000">
      <w:pPr>
        <w:spacing w:after="1"/>
        <w:ind w:left="499" w:right="251" w:hanging="10"/>
        <w:jc w:val="left"/>
      </w:pPr>
      <w:r>
        <w:rPr>
          <w:rFonts w:ascii="Courier New" w:eastAsia="Courier New" w:hAnsi="Courier New" w:cs="Courier New"/>
          <w:sz w:val="16"/>
        </w:rPr>
        <w:t xml:space="preserve">1. </w:t>
      </w:r>
      <w:r>
        <w:rPr>
          <w:sz w:val="16"/>
        </w:rPr>
        <w:t>Clientes por ventas y prestaciones de servicios</w:t>
      </w:r>
    </w:p>
    <w:p w14:paraId="250E96D8" w14:textId="77777777" w:rsidR="00BD16AD" w:rsidRDefault="00000000">
      <w:pPr>
        <w:spacing w:after="4"/>
        <w:ind w:left="38" w:right="4867" w:hanging="10"/>
        <w:jc w:val="left"/>
      </w:pPr>
      <w:r>
        <w:rPr>
          <w:rFonts w:ascii="Courier New" w:eastAsia="Courier New" w:hAnsi="Courier New" w:cs="Courier New"/>
          <w:sz w:val="14"/>
        </w:rPr>
        <w:t xml:space="preserve">z </w:t>
      </w:r>
      <w:r>
        <w:rPr>
          <w:sz w:val="14"/>
        </w:rPr>
        <w:t>LU</w:t>
      </w:r>
    </w:p>
    <w:p w14:paraId="3BBD9C15" w14:textId="77777777" w:rsidR="00BD16AD" w:rsidRDefault="00000000">
      <w:pPr>
        <w:tabs>
          <w:tab w:val="center" w:pos="2621"/>
        </w:tabs>
        <w:spacing w:after="111" w:line="259" w:lineRule="auto"/>
        <w:ind w:left="0" w:right="0" w:firstLine="0"/>
        <w:jc w:val="left"/>
      </w:pPr>
      <w:r>
        <w:rPr>
          <w:rFonts w:ascii="Courier New" w:eastAsia="Courier New" w:hAnsi="Courier New" w:cs="Courier New"/>
          <w:sz w:val="12"/>
        </w:rPr>
        <w:t>O</w:t>
      </w:r>
      <w:r>
        <w:rPr>
          <w:rFonts w:ascii="Courier New" w:eastAsia="Courier New" w:hAnsi="Courier New" w:cs="Courier New"/>
          <w:sz w:val="12"/>
        </w:rPr>
        <w:tab/>
        <w:t>a) Clientes por ventas y prestaciones de servicios a largo plazo</w:t>
      </w:r>
    </w:p>
    <w:p w14:paraId="7419B3A2" w14:textId="77777777" w:rsidR="00BD16AD" w:rsidRDefault="00000000">
      <w:pPr>
        <w:spacing w:after="143" w:line="259" w:lineRule="auto"/>
        <w:ind w:left="490" w:right="0" w:hanging="10"/>
        <w:jc w:val="left"/>
      </w:pPr>
      <w:r>
        <w:rPr>
          <w:rFonts w:ascii="Courier New" w:eastAsia="Courier New" w:hAnsi="Courier New" w:cs="Courier New"/>
          <w:sz w:val="18"/>
        </w:rPr>
        <w:t>b) Clientes por ventas y prestaciones de servicios a corto plazo. .</w:t>
      </w:r>
    </w:p>
    <w:p w14:paraId="190D3E2C" w14:textId="77777777" w:rsidR="00BD16AD" w:rsidRDefault="00000000">
      <w:pPr>
        <w:numPr>
          <w:ilvl w:val="0"/>
          <w:numId w:val="2"/>
        </w:numPr>
        <w:spacing w:after="154"/>
        <w:ind w:right="251" w:hanging="307"/>
        <w:jc w:val="left"/>
      </w:pPr>
      <w:r>
        <w:rPr>
          <w:sz w:val="16"/>
        </w:rPr>
        <w:t>Accionistas (socios) por desembolsos exigidos</w:t>
      </w:r>
    </w:p>
    <w:p w14:paraId="2C16DC40" w14:textId="77777777" w:rsidR="00BD16AD" w:rsidRDefault="00000000">
      <w:pPr>
        <w:numPr>
          <w:ilvl w:val="0"/>
          <w:numId w:val="2"/>
        </w:numPr>
        <w:spacing w:after="1"/>
        <w:ind w:right="251" w:hanging="307"/>
        <w:jc w:val="left"/>
      </w:pPr>
      <w:r>
        <w:rPr>
          <w:sz w:val="16"/>
        </w:rPr>
        <w:t>Otros deudores .</w:t>
      </w:r>
    </w:p>
    <w:p w14:paraId="040C5AEC" w14:textId="77777777" w:rsidR="00BD16AD" w:rsidRDefault="00000000">
      <w:pPr>
        <w:spacing w:after="0" w:line="216" w:lineRule="auto"/>
        <w:ind w:left="4" w:right="4872"/>
        <w:jc w:val="left"/>
      </w:pPr>
      <w:r>
        <w:rPr>
          <w:rFonts w:ascii="Courier New" w:eastAsia="Courier New" w:hAnsi="Courier New" w:cs="Courier New"/>
          <w:sz w:val="24"/>
        </w:rPr>
        <w:t>o o</w:t>
      </w:r>
    </w:p>
    <w:p w14:paraId="6908B0C7" w14:textId="77777777" w:rsidR="00BD16AD" w:rsidRDefault="00000000">
      <w:pPr>
        <w:numPr>
          <w:ilvl w:val="0"/>
          <w:numId w:val="3"/>
        </w:numPr>
        <w:spacing w:after="4"/>
        <w:ind w:right="0" w:hanging="317"/>
        <w:jc w:val="left"/>
      </w:pPr>
      <w:r>
        <w:rPr>
          <w:sz w:val="18"/>
        </w:rPr>
        <w:t>Inversiones en empresas del grupo y asociadas a corto plazo</w:t>
      </w:r>
    </w:p>
    <w:p w14:paraId="0D72A01B" w14:textId="77777777" w:rsidR="00BD16AD" w:rsidRDefault="00000000">
      <w:pPr>
        <w:spacing w:after="0" w:line="259" w:lineRule="auto"/>
        <w:ind w:left="0" w:right="0" w:firstLine="0"/>
        <w:jc w:val="left"/>
      </w:pPr>
      <w:r>
        <w:rPr>
          <w:rFonts w:ascii="Courier New" w:eastAsia="Courier New" w:hAnsi="Courier New" w:cs="Courier New"/>
          <w:sz w:val="30"/>
        </w:rPr>
        <w:t>z</w:t>
      </w:r>
    </w:p>
    <w:p w14:paraId="0174EF2C" w14:textId="77777777" w:rsidR="00BD16AD" w:rsidRDefault="00000000">
      <w:pPr>
        <w:numPr>
          <w:ilvl w:val="0"/>
          <w:numId w:val="3"/>
        </w:numPr>
        <w:spacing w:after="87"/>
        <w:ind w:right="0" w:hanging="317"/>
        <w:jc w:val="left"/>
      </w:pPr>
      <w:r>
        <w:rPr>
          <w:sz w:val="18"/>
        </w:rPr>
        <w:t>Inversiones financieras a corto plazo</w:t>
      </w:r>
    </w:p>
    <w:p w14:paraId="7E0829C5" w14:textId="77777777" w:rsidR="00BD16AD" w:rsidRDefault="00000000">
      <w:pPr>
        <w:numPr>
          <w:ilvl w:val="0"/>
          <w:numId w:val="3"/>
        </w:numPr>
        <w:spacing w:after="112"/>
        <w:ind w:right="0" w:hanging="317"/>
        <w:jc w:val="left"/>
      </w:pPr>
      <w:r>
        <w:rPr>
          <w:sz w:val="18"/>
        </w:rPr>
        <w:t>Periodificaciones a corto plazo</w:t>
      </w:r>
    </w:p>
    <w:p w14:paraId="1A377304" w14:textId="77777777" w:rsidR="00BD16AD" w:rsidRDefault="00000000">
      <w:pPr>
        <w:numPr>
          <w:ilvl w:val="0"/>
          <w:numId w:val="3"/>
        </w:numPr>
        <w:spacing w:after="4"/>
        <w:ind w:right="0" w:hanging="317"/>
        <w:jc w:val="left"/>
      </w:pPr>
      <w:r>
        <w:rPr>
          <w:sz w:val="18"/>
        </w:rPr>
        <w:t>Efectivo y otros activos líquidos equivalentes ...</w:t>
      </w:r>
    </w:p>
    <w:p w14:paraId="5C4416A0" w14:textId="77777777" w:rsidR="00BD16AD" w:rsidRDefault="00000000">
      <w:pPr>
        <w:spacing w:after="4"/>
        <w:ind w:left="504" w:right="0" w:hanging="10"/>
        <w:jc w:val="left"/>
      </w:pPr>
      <w:r>
        <w:rPr>
          <w:sz w:val="18"/>
        </w:rPr>
        <w:t>TOTAL ACTIVO (A + B)</w:t>
      </w:r>
    </w:p>
    <w:p w14:paraId="3B24DE7A" w14:textId="77777777" w:rsidR="00BD16AD" w:rsidRDefault="00000000">
      <w:pPr>
        <w:tabs>
          <w:tab w:val="center" w:pos="2966"/>
          <w:tab w:val="center" w:pos="3977"/>
        </w:tabs>
        <w:spacing w:after="981"/>
        <w:ind w:left="0" w:right="0" w:firstLine="0"/>
        <w:jc w:val="left"/>
      </w:pPr>
      <w:r>
        <w:rPr>
          <w:sz w:val="18"/>
        </w:rPr>
        <w:tab/>
        <w:t>Euros</w:t>
      </w:r>
      <w:r>
        <w:rPr>
          <w:sz w:val="18"/>
        </w:rPr>
        <w:tab/>
      </w:r>
      <w:r>
        <w:rPr>
          <w:rFonts w:ascii="Courier New" w:eastAsia="Courier New" w:hAnsi="Courier New" w:cs="Courier New"/>
          <w:sz w:val="18"/>
        </w:rPr>
        <w:t>09001</w:t>
      </w:r>
    </w:p>
    <w:p w14:paraId="1077CCCF" w14:textId="77777777" w:rsidR="00BD16AD" w:rsidRDefault="00000000">
      <w:pPr>
        <w:spacing w:after="1"/>
        <w:ind w:left="653" w:right="251" w:hanging="10"/>
        <w:jc w:val="left"/>
      </w:pPr>
      <w:r>
        <w:rPr>
          <w:sz w:val="16"/>
        </w:rPr>
        <w:t>NOTAS DE</w:t>
      </w:r>
    </w:p>
    <w:p w14:paraId="5EF8D68C" w14:textId="77777777" w:rsidR="00BD16AD" w:rsidRDefault="00000000">
      <w:pPr>
        <w:tabs>
          <w:tab w:val="center" w:pos="1824"/>
          <w:tab w:val="right" w:pos="4987"/>
        </w:tabs>
        <w:spacing w:after="141" w:line="259" w:lineRule="auto"/>
        <w:ind w:left="0" w:right="0" w:firstLine="0"/>
        <w:jc w:val="left"/>
      </w:pPr>
      <w:r>
        <w:rPr>
          <w:sz w:val="18"/>
        </w:rPr>
        <w:tab/>
        <w:t xml:space="preserve">LA MEMORIA EJERCICIO </w:t>
      </w:r>
      <w:r>
        <w:rPr>
          <w:rFonts w:ascii="Courier New" w:eastAsia="Courier New" w:hAnsi="Courier New" w:cs="Courier New"/>
          <w:sz w:val="18"/>
        </w:rPr>
        <w:t>2024 (2)</w:t>
      </w:r>
      <w:r>
        <w:rPr>
          <w:rFonts w:ascii="Courier New" w:eastAsia="Courier New" w:hAnsi="Courier New" w:cs="Courier New"/>
          <w:sz w:val="18"/>
        </w:rPr>
        <w:tab/>
      </w:r>
      <w:r>
        <w:rPr>
          <w:sz w:val="18"/>
        </w:rPr>
        <w:t xml:space="preserve">EJERCICIO </w:t>
      </w:r>
      <w:r>
        <w:rPr>
          <w:rFonts w:ascii="Courier New" w:eastAsia="Courier New" w:hAnsi="Courier New" w:cs="Courier New"/>
          <w:sz w:val="18"/>
        </w:rPr>
        <w:t>2023 (3)</w:t>
      </w:r>
    </w:p>
    <w:p w14:paraId="0B4B9F4A" w14:textId="77777777" w:rsidR="00BD16AD" w:rsidRDefault="00000000">
      <w:pPr>
        <w:tabs>
          <w:tab w:val="center" w:pos="2801"/>
          <w:tab w:val="right" w:pos="4987"/>
        </w:tabs>
        <w:spacing w:after="199" w:line="259" w:lineRule="auto"/>
        <w:ind w:left="-1" w:right="0" w:firstLine="0"/>
        <w:jc w:val="left"/>
      </w:pPr>
      <w:r>
        <w:rPr>
          <w:rFonts w:ascii="Courier New" w:eastAsia="Courier New" w:hAnsi="Courier New" w:cs="Courier New"/>
          <w:sz w:val="18"/>
        </w:rPr>
        <w:t>11000</w:t>
      </w:r>
      <w:r>
        <w:rPr>
          <w:rFonts w:ascii="Courier New" w:eastAsia="Courier New" w:hAnsi="Courier New" w:cs="Courier New"/>
          <w:sz w:val="18"/>
        </w:rPr>
        <w:tab/>
        <w:t>35.637,00</w:t>
      </w:r>
      <w:r>
        <w:rPr>
          <w:rFonts w:ascii="Courier New" w:eastAsia="Courier New" w:hAnsi="Courier New" w:cs="Courier New"/>
          <w:sz w:val="18"/>
        </w:rPr>
        <w:tab/>
        <w:t>25.866,58</w:t>
      </w:r>
    </w:p>
    <w:p w14:paraId="6F2A98F8" w14:textId="77777777" w:rsidR="00BD16AD" w:rsidRDefault="00000000">
      <w:pPr>
        <w:tabs>
          <w:tab w:val="center" w:pos="2844"/>
        </w:tabs>
        <w:spacing w:after="157" w:line="259" w:lineRule="auto"/>
        <w:ind w:left="-1" w:right="0" w:firstLine="0"/>
        <w:jc w:val="left"/>
      </w:pPr>
      <w:r>
        <w:rPr>
          <w:rFonts w:ascii="Courier New" w:eastAsia="Courier New" w:hAnsi="Courier New" w:cs="Courier New"/>
          <w:sz w:val="18"/>
        </w:rPr>
        <w:t>11100</w:t>
      </w:r>
      <w:r>
        <w:rPr>
          <w:rFonts w:ascii="Courier New" w:eastAsia="Courier New" w:hAnsi="Courier New" w:cs="Courier New"/>
          <w:sz w:val="18"/>
        </w:rPr>
        <w:tab/>
        <w:t>3.322,70</w:t>
      </w:r>
    </w:p>
    <w:p w14:paraId="503B600C" w14:textId="77777777" w:rsidR="00BD16AD" w:rsidRDefault="00000000">
      <w:pPr>
        <w:tabs>
          <w:tab w:val="center" w:pos="3010"/>
          <w:tab w:val="right" w:pos="4987"/>
        </w:tabs>
        <w:spacing w:after="0" w:line="259" w:lineRule="auto"/>
        <w:ind w:left="0" w:right="0" w:firstLine="0"/>
        <w:jc w:val="left"/>
      </w:pPr>
      <w:r>
        <w:rPr>
          <w:sz w:val="20"/>
        </w:rPr>
        <w:tab/>
      </w:r>
      <w:r>
        <w:rPr>
          <w:rFonts w:ascii="Courier New" w:eastAsia="Courier New" w:hAnsi="Courier New" w:cs="Courier New"/>
          <w:sz w:val="20"/>
        </w:rPr>
        <w:t>8,54</w:t>
      </w:r>
      <w:r>
        <w:rPr>
          <w:rFonts w:ascii="Courier New" w:eastAsia="Courier New" w:hAnsi="Courier New" w:cs="Courier New"/>
          <w:sz w:val="20"/>
        </w:rPr>
        <w:tab/>
        <w:t>16,58</w:t>
      </w:r>
    </w:p>
    <w:p w14:paraId="10E0933D" w14:textId="77777777" w:rsidR="00BD16AD" w:rsidRDefault="00000000">
      <w:pPr>
        <w:spacing w:after="121"/>
        <w:ind w:left="9" w:right="2347" w:hanging="10"/>
        <w:jc w:val="left"/>
      </w:pPr>
      <w:r>
        <w:rPr>
          <w:rFonts w:ascii="Courier New" w:eastAsia="Courier New" w:hAnsi="Courier New" w:cs="Courier New"/>
          <w:sz w:val="16"/>
        </w:rPr>
        <w:t>11200</w:t>
      </w:r>
    </w:p>
    <w:p w14:paraId="127D4DB3" w14:textId="77777777" w:rsidR="00BD16AD" w:rsidRDefault="00000000">
      <w:pPr>
        <w:spacing w:after="121"/>
        <w:ind w:left="9" w:right="2347" w:hanging="10"/>
        <w:jc w:val="left"/>
      </w:pPr>
      <w:r>
        <w:rPr>
          <w:rFonts w:ascii="Courier New" w:eastAsia="Courier New" w:hAnsi="Courier New" w:cs="Courier New"/>
          <w:sz w:val="16"/>
        </w:rPr>
        <w:t>11300</w:t>
      </w:r>
    </w:p>
    <w:p w14:paraId="6C1A8AE4" w14:textId="77777777" w:rsidR="00BD16AD" w:rsidRDefault="00000000">
      <w:pPr>
        <w:spacing w:after="121"/>
        <w:ind w:left="9" w:right="2347" w:hanging="10"/>
        <w:jc w:val="left"/>
      </w:pPr>
      <w:r>
        <w:rPr>
          <w:rFonts w:ascii="Courier New" w:eastAsia="Courier New" w:hAnsi="Courier New" w:cs="Courier New"/>
          <w:sz w:val="16"/>
        </w:rPr>
        <w:t>11400</w:t>
      </w:r>
    </w:p>
    <w:p w14:paraId="514F35E0" w14:textId="77777777" w:rsidR="00BD16AD" w:rsidRDefault="00000000">
      <w:pPr>
        <w:tabs>
          <w:tab w:val="center" w:pos="2798"/>
          <w:tab w:val="right" w:pos="4987"/>
        </w:tabs>
        <w:spacing w:after="195" w:line="259" w:lineRule="auto"/>
        <w:ind w:left="-1" w:right="0" w:firstLine="0"/>
        <w:jc w:val="left"/>
      </w:pPr>
      <w:r>
        <w:rPr>
          <w:rFonts w:ascii="Courier New" w:eastAsia="Courier New" w:hAnsi="Courier New" w:cs="Courier New"/>
          <w:sz w:val="18"/>
        </w:rPr>
        <w:t>11500</w:t>
      </w:r>
      <w:r>
        <w:rPr>
          <w:rFonts w:ascii="Courier New" w:eastAsia="Courier New" w:hAnsi="Courier New" w:cs="Courier New"/>
          <w:sz w:val="18"/>
        </w:rPr>
        <w:tab/>
        <w:t>32.305,76</w:t>
      </w:r>
      <w:r>
        <w:rPr>
          <w:rFonts w:ascii="Courier New" w:eastAsia="Courier New" w:hAnsi="Courier New" w:cs="Courier New"/>
          <w:sz w:val="18"/>
        </w:rPr>
        <w:tab/>
        <w:t>25.850,00</w:t>
      </w:r>
    </w:p>
    <w:p w14:paraId="66D2C5B0" w14:textId="77777777" w:rsidR="00BD16AD" w:rsidRDefault="00000000">
      <w:pPr>
        <w:spacing w:after="121"/>
        <w:ind w:left="9" w:right="2347" w:hanging="10"/>
        <w:jc w:val="left"/>
      </w:pPr>
      <w:r>
        <w:rPr>
          <w:rFonts w:ascii="Courier New" w:eastAsia="Courier New" w:hAnsi="Courier New" w:cs="Courier New"/>
          <w:sz w:val="16"/>
        </w:rPr>
        <w:t>11600</w:t>
      </w:r>
    </w:p>
    <w:p w14:paraId="3EF6DFAF" w14:textId="77777777" w:rsidR="00BD16AD" w:rsidRDefault="00000000">
      <w:pPr>
        <w:spacing w:after="121"/>
        <w:ind w:left="9" w:right="2347" w:hanging="10"/>
        <w:jc w:val="left"/>
      </w:pPr>
      <w:r>
        <w:rPr>
          <w:rFonts w:ascii="Courier New" w:eastAsia="Courier New" w:hAnsi="Courier New" w:cs="Courier New"/>
          <w:sz w:val="16"/>
        </w:rPr>
        <w:t>11700</w:t>
      </w:r>
    </w:p>
    <w:p w14:paraId="1FF001E3" w14:textId="77777777" w:rsidR="00BD16AD" w:rsidRDefault="00000000">
      <w:pPr>
        <w:tabs>
          <w:tab w:val="center" w:pos="2753"/>
          <w:tab w:val="right" w:pos="4987"/>
        </w:tabs>
        <w:spacing w:after="209" w:line="259" w:lineRule="auto"/>
        <w:ind w:left="-1" w:right="0" w:firstLine="0"/>
        <w:jc w:val="left"/>
      </w:pPr>
      <w:r>
        <w:rPr>
          <w:rFonts w:ascii="Courier New" w:eastAsia="Courier New" w:hAnsi="Courier New" w:cs="Courier New"/>
          <w:sz w:val="18"/>
        </w:rPr>
        <w:t>12000</w:t>
      </w:r>
      <w:r>
        <w:rPr>
          <w:rFonts w:ascii="Courier New" w:eastAsia="Courier New" w:hAnsi="Courier New" w:cs="Courier New"/>
          <w:sz w:val="18"/>
        </w:rPr>
        <w:tab/>
        <w:t>819.880,04</w:t>
      </w:r>
      <w:r>
        <w:rPr>
          <w:rFonts w:ascii="Courier New" w:eastAsia="Courier New" w:hAnsi="Courier New" w:cs="Courier New"/>
          <w:sz w:val="18"/>
        </w:rPr>
        <w:tab/>
        <w:t>718.514,58</w:t>
      </w:r>
    </w:p>
    <w:p w14:paraId="5585159D" w14:textId="77777777" w:rsidR="00BD16AD" w:rsidRDefault="00000000">
      <w:pPr>
        <w:tabs>
          <w:tab w:val="center" w:pos="2882"/>
          <w:tab w:val="right" w:pos="4987"/>
        </w:tabs>
        <w:spacing w:after="201" w:line="259" w:lineRule="auto"/>
        <w:ind w:left="-1" w:right="0" w:firstLine="0"/>
        <w:jc w:val="left"/>
      </w:pPr>
      <w:r>
        <w:rPr>
          <w:rFonts w:ascii="Courier New" w:eastAsia="Courier New" w:hAnsi="Courier New" w:cs="Courier New"/>
          <w:sz w:val="18"/>
        </w:rPr>
        <w:t>12200</w:t>
      </w:r>
      <w:r>
        <w:rPr>
          <w:rFonts w:ascii="Courier New" w:eastAsia="Courier New" w:hAnsi="Courier New" w:cs="Courier New"/>
          <w:sz w:val="18"/>
        </w:rPr>
        <w:tab/>
        <w:t>-856,93</w:t>
      </w:r>
      <w:r>
        <w:rPr>
          <w:rFonts w:ascii="Courier New" w:eastAsia="Courier New" w:hAnsi="Courier New" w:cs="Courier New"/>
          <w:sz w:val="18"/>
        </w:rPr>
        <w:tab/>
        <w:t>500,00</w:t>
      </w:r>
    </w:p>
    <w:p w14:paraId="6D9B120E" w14:textId="77777777" w:rsidR="00BD16AD" w:rsidRDefault="00000000">
      <w:pPr>
        <w:tabs>
          <w:tab w:val="center" w:pos="2738"/>
          <w:tab w:val="right" w:pos="4987"/>
        </w:tabs>
        <w:spacing w:after="204" w:line="259" w:lineRule="auto"/>
        <w:ind w:left="-1" w:right="0" w:firstLine="0"/>
        <w:jc w:val="left"/>
      </w:pPr>
      <w:r>
        <w:rPr>
          <w:rFonts w:ascii="Courier New" w:eastAsia="Courier New" w:hAnsi="Courier New" w:cs="Courier New"/>
          <w:sz w:val="18"/>
        </w:rPr>
        <w:t>12300</w:t>
      </w:r>
      <w:r>
        <w:rPr>
          <w:rFonts w:ascii="Courier New" w:eastAsia="Courier New" w:hAnsi="Courier New" w:cs="Courier New"/>
          <w:sz w:val="18"/>
        </w:rPr>
        <w:tab/>
        <w:t>788.338,31</w:t>
      </w:r>
      <w:r>
        <w:rPr>
          <w:rFonts w:ascii="Courier New" w:eastAsia="Courier New" w:hAnsi="Courier New" w:cs="Courier New"/>
          <w:sz w:val="18"/>
        </w:rPr>
        <w:tab/>
        <w:t>360.209,95</w:t>
      </w:r>
    </w:p>
    <w:p w14:paraId="7110A41C" w14:textId="77777777" w:rsidR="00BD16AD" w:rsidRDefault="00000000">
      <w:pPr>
        <w:tabs>
          <w:tab w:val="center" w:pos="2842"/>
        </w:tabs>
        <w:spacing w:after="167" w:line="259" w:lineRule="auto"/>
        <w:ind w:left="-1" w:right="0" w:firstLine="0"/>
        <w:jc w:val="left"/>
      </w:pPr>
      <w:r>
        <w:rPr>
          <w:rFonts w:ascii="Courier New" w:eastAsia="Courier New" w:hAnsi="Courier New" w:cs="Courier New"/>
          <w:sz w:val="18"/>
        </w:rPr>
        <w:t>12380</w:t>
      </w:r>
      <w:r>
        <w:rPr>
          <w:rFonts w:ascii="Courier New" w:eastAsia="Courier New" w:hAnsi="Courier New" w:cs="Courier New"/>
          <w:sz w:val="18"/>
        </w:rPr>
        <w:tab/>
        <w:t>2.886,84</w:t>
      </w:r>
    </w:p>
    <w:p w14:paraId="2674BE49" w14:textId="77777777" w:rsidR="00BD16AD" w:rsidRDefault="00000000">
      <w:pPr>
        <w:spacing w:after="121"/>
        <w:ind w:left="9" w:right="2347" w:hanging="10"/>
        <w:jc w:val="left"/>
      </w:pPr>
      <w:r>
        <w:rPr>
          <w:rFonts w:ascii="Courier New" w:eastAsia="Courier New" w:hAnsi="Courier New" w:cs="Courier New"/>
          <w:sz w:val="16"/>
        </w:rPr>
        <w:t>12381</w:t>
      </w:r>
    </w:p>
    <w:p w14:paraId="67B4B096" w14:textId="77777777" w:rsidR="00BD16AD" w:rsidRDefault="00000000">
      <w:pPr>
        <w:tabs>
          <w:tab w:val="center" w:pos="2842"/>
        </w:tabs>
        <w:spacing w:after="187" w:line="259" w:lineRule="auto"/>
        <w:ind w:left="-1" w:right="0" w:firstLine="0"/>
        <w:jc w:val="left"/>
      </w:pPr>
      <w:r>
        <w:rPr>
          <w:rFonts w:ascii="Courier New" w:eastAsia="Courier New" w:hAnsi="Courier New" w:cs="Courier New"/>
          <w:sz w:val="18"/>
        </w:rPr>
        <w:t>12382</w:t>
      </w:r>
      <w:r>
        <w:rPr>
          <w:rFonts w:ascii="Courier New" w:eastAsia="Courier New" w:hAnsi="Courier New" w:cs="Courier New"/>
          <w:sz w:val="18"/>
        </w:rPr>
        <w:tab/>
        <w:t>2.886,84</w:t>
      </w:r>
    </w:p>
    <w:p w14:paraId="19E761EE" w14:textId="77777777" w:rsidR="00BD16AD" w:rsidRDefault="00000000">
      <w:pPr>
        <w:spacing w:after="121"/>
        <w:ind w:left="9" w:right="2347" w:hanging="10"/>
        <w:jc w:val="left"/>
      </w:pPr>
      <w:r>
        <w:rPr>
          <w:rFonts w:ascii="Courier New" w:eastAsia="Courier New" w:hAnsi="Courier New" w:cs="Courier New"/>
          <w:sz w:val="16"/>
        </w:rPr>
        <w:t>12370</w:t>
      </w:r>
    </w:p>
    <w:p w14:paraId="5CA4AF77" w14:textId="77777777" w:rsidR="00BD16AD" w:rsidRDefault="00000000">
      <w:pPr>
        <w:tabs>
          <w:tab w:val="center" w:pos="2750"/>
          <w:tab w:val="right" w:pos="4987"/>
        </w:tabs>
        <w:spacing w:after="199" w:line="259" w:lineRule="auto"/>
        <w:ind w:left="-1" w:right="0" w:firstLine="0"/>
        <w:jc w:val="left"/>
      </w:pPr>
      <w:r>
        <w:rPr>
          <w:rFonts w:ascii="Courier New" w:eastAsia="Courier New" w:hAnsi="Courier New" w:cs="Courier New"/>
          <w:sz w:val="18"/>
        </w:rPr>
        <w:t>12390</w:t>
      </w:r>
      <w:r>
        <w:rPr>
          <w:rFonts w:ascii="Courier New" w:eastAsia="Courier New" w:hAnsi="Courier New" w:cs="Courier New"/>
          <w:sz w:val="18"/>
        </w:rPr>
        <w:tab/>
        <w:t>785.451 ,47</w:t>
      </w:r>
      <w:r>
        <w:rPr>
          <w:rFonts w:ascii="Courier New" w:eastAsia="Courier New" w:hAnsi="Courier New" w:cs="Courier New"/>
          <w:sz w:val="18"/>
        </w:rPr>
        <w:tab/>
        <w:t>360.209,95</w:t>
      </w:r>
    </w:p>
    <w:p w14:paraId="34EC576D" w14:textId="77777777" w:rsidR="00BD16AD" w:rsidRDefault="00000000">
      <w:pPr>
        <w:spacing w:after="121"/>
        <w:ind w:left="9" w:right="2347" w:hanging="10"/>
        <w:jc w:val="left"/>
      </w:pPr>
      <w:r>
        <w:rPr>
          <w:rFonts w:ascii="Courier New" w:eastAsia="Courier New" w:hAnsi="Courier New" w:cs="Courier New"/>
          <w:sz w:val="16"/>
        </w:rPr>
        <w:t>12400</w:t>
      </w:r>
    </w:p>
    <w:p w14:paraId="69E2B95A" w14:textId="77777777" w:rsidR="00BD16AD" w:rsidRDefault="00000000">
      <w:pPr>
        <w:tabs>
          <w:tab w:val="center" w:pos="2846"/>
          <w:tab w:val="right" w:pos="4987"/>
        </w:tabs>
        <w:spacing w:after="198" w:line="259" w:lineRule="auto"/>
        <w:ind w:left="-1" w:right="0" w:firstLine="0"/>
        <w:jc w:val="left"/>
      </w:pPr>
      <w:r>
        <w:rPr>
          <w:rFonts w:ascii="Courier New" w:eastAsia="Courier New" w:hAnsi="Courier New" w:cs="Courier New"/>
          <w:sz w:val="18"/>
        </w:rPr>
        <w:t>12500</w:t>
      </w:r>
      <w:r>
        <w:rPr>
          <w:rFonts w:ascii="Courier New" w:eastAsia="Courier New" w:hAnsi="Courier New" w:cs="Courier New"/>
          <w:sz w:val="18"/>
        </w:rPr>
        <w:tab/>
      </w:r>
      <w:r>
        <w:rPr>
          <w:sz w:val="18"/>
        </w:rPr>
        <w:t>1 .ooo,oo</w:t>
      </w:r>
      <w:r>
        <w:rPr>
          <w:sz w:val="18"/>
        </w:rPr>
        <w:tab/>
      </w:r>
      <w:r>
        <w:rPr>
          <w:rFonts w:ascii="Courier New" w:eastAsia="Courier New" w:hAnsi="Courier New" w:cs="Courier New"/>
          <w:sz w:val="18"/>
        </w:rPr>
        <w:t>1.000,00</w:t>
      </w:r>
    </w:p>
    <w:p w14:paraId="39ED99D9" w14:textId="77777777" w:rsidR="00BD16AD" w:rsidRDefault="00000000">
      <w:pPr>
        <w:spacing w:after="121"/>
        <w:ind w:left="9" w:right="2347" w:hanging="10"/>
        <w:jc w:val="left"/>
      </w:pPr>
      <w:r>
        <w:rPr>
          <w:rFonts w:ascii="Courier New" w:eastAsia="Courier New" w:hAnsi="Courier New" w:cs="Courier New"/>
          <w:sz w:val="16"/>
        </w:rPr>
        <w:t>12600</w:t>
      </w:r>
    </w:p>
    <w:p w14:paraId="6B33DFBD" w14:textId="77777777" w:rsidR="00BD16AD" w:rsidRDefault="00000000">
      <w:pPr>
        <w:spacing w:after="0" w:line="478" w:lineRule="auto"/>
        <w:ind w:left="0" w:right="0" w:firstLine="0"/>
        <w:jc w:val="center"/>
      </w:pPr>
      <w:r>
        <w:rPr>
          <w:rFonts w:ascii="Courier New" w:eastAsia="Courier New" w:hAnsi="Courier New" w:cs="Courier New"/>
          <w:sz w:val="18"/>
        </w:rPr>
        <w:t>12700</w:t>
      </w:r>
      <w:r>
        <w:rPr>
          <w:rFonts w:ascii="Courier New" w:eastAsia="Courier New" w:hAnsi="Courier New" w:cs="Courier New"/>
          <w:sz w:val="18"/>
        </w:rPr>
        <w:tab/>
        <w:t>31.398,66</w:t>
      </w:r>
      <w:r>
        <w:rPr>
          <w:rFonts w:ascii="Courier New" w:eastAsia="Courier New" w:hAnsi="Courier New" w:cs="Courier New"/>
          <w:sz w:val="18"/>
        </w:rPr>
        <w:tab/>
        <w:t>356.804,63 10000</w:t>
      </w:r>
      <w:r>
        <w:rPr>
          <w:rFonts w:ascii="Courier New" w:eastAsia="Courier New" w:hAnsi="Courier New" w:cs="Courier New"/>
          <w:sz w:val="18"/>
        </w:rPr>
        <w:tab/>
        <w:t>855.517,04</w:t>
      </w:r>
      <w:r>
        <w:rPr>
          <w:rFonts w:ascii="Courier New" w:eastAsia="Courier New" w:hAnsi="Courier New" w:cs="Courier New"/>
          <w:sz w:val="18"/>
        </w:rPr>
        <w:tab/>
        <w:t>744.381,16</w:t>
      </w:r>
    </w:p>
    <w:p w14:paraId="401B418F" w14:textId="77777777" w:rsidR="00BD16AD" w:rsidRDefault="00BD16AD">
      <w:pPr>
        <w:sectPr w:rsidR="00BD16AD">
          <w:type w:val="continuous"/>
          <w:pgSz w:w="11904" w:h="16834"/>
          <w:pgMar w:top="1440" w:right="821" w:bottom="1440" w:left="461" w:header="720" w:footer="720" w:gutter="0"/>
          <w:cols w:num="2" w:space="533"/>
        </w:sectPr>
      </w:pPr>
    </w:p>
    <w:p w14:paraId="70AED400" w14:textId="77777777" w:rsidR="00BD16AD" w:rsidRDefault="00000000">
      <w:pPr>
        <w:spacing w:after="2807" w:line="259" w:lineRule="auto"/>
        <w:ind w:left="0" w:right="0" w:firstLine="0"/>
        <w:jc w:val="left"/>
      </w:pPr>
      <w:r>
        <w:rPr>
          <w:sz w:val="36"/>
        </w:rPr>
        <w:t>z</w:t>
      </w:r>
    </w:p>
    <w:p w14:paraId="7E080805" w14:textId="77777777" w:rsidR="00BD16AD" w:rsidRDefault="00000000">
      <w:pPr>
        <w:spacing w:after="0" w:line="259" w:lineRule="auto"/>
        <w:ind w:left="0" w:right="0" w:firstLine="0"/>
        <w:jc w:val="right"/>
      </w:pPr>
      <w:r>
        <w:rPr>
          <w:sz w:val="12"/>
        </w:rPr>
        <w:t>Todos los documentos que integran las cuentas anuales se elaborarán expresando sus valores en euros.</w:t>
      </w:r>
    </w:p>
    <w:p w14:paraId="1528AA1F" w14:textId="77777777" w:rsidR="00BD16AD" w:rsidRDefault="00000000">
      <w:pPr>
        <w:tabs>
          <w:tab w:val="center" w:pos="526"/>
          <w:tab w:val="center" w:pos="1210"/>
        </w:tabs>
        <w:spacing w:after="3" w:line="259" w:lineRule="auto"/>
        <w:ind w:left="0" w:right="0" w:firstLine="0"/>
        <w:jc w:val="left"/>
      </w:pPr>
      <w:r>
        <w:rPr>
          <w:sz w:val="12"/>
        </w:rPr>
        <w:tab/>
      </w:r>
      <w:r>
        <w:rPr>
          <w:rFonts w:ascii="Courier New" w:eastAsia="Courier New" w:hAnsi="Courier New" w:cs="Courier New"/>
          <w:sz w:val="12"/>
        </w:rPr>
        <w:t>(2)</w:t>
      </w:r>
      <w:r>
        <w:rPr>
          <w:rFonts w:ascii="Courier New" w:eastAsia="Courier New" w:hAnsi="Courier New" w:cs="Courier New"/>
          <w:sz w:val="12"/>
        </w:rPr>
        <w:tab/>
      </w:r>
      <w:r>
        <w:rPr>
          <w:sz w:val="12"/>
        </w:rPr>
        <w:t xml:space="preserve">al </w:t>
      </w:r>
    </w:p>
    <w:p w14:paraId="541315F1" w14:textId="77777777" w:rsidR="00BD16AD" w:rsidRDefault="00000000">
      <w:pPr>
        <w:spacing w:after="3" w:line="259" w:lineRule="auto"/>
        <w:ind w:left="456" w:right="0" w:hanging="10"/>
        <w:jc w:val="left"/>
      </w:pPr>
      <w:r>
        <w:rPr>
          <w:rFonts w:ascii="Courier New" w:eastAsia="Courier New" w:hAnsi="Courier New" w:cs="Courier New"/>
          <w:sz w:val="12"/>
        </w:rPr>
        <w:t>(3)</w:t>
      </w:r>
    </w:p>
    <w:p w14:paraId="7B3D9E9B" w14:textId="77777777" w:rsidR="00BD16AD" w:rsidRDefault="00BD16AD">
      <w:pPr>
        <w:sectPr w:rsidR="00BD16AD">
          <w:type w:val="continuous"/>
          <w:pgSz w:w="11904" w:h="16834"/>
          <w:pgMar w:top="1149" w:right="5558" w:bottom="1220" w:left="456" w:header="720" w:footer="720" w:gutter="0"/>
          <w:cols w:space="720"/>
        </w:sectPr>
      </w:pPr>
    </w:p>
    <w:p w14:paraId="05FA9B45" w14:textId="77777777" w:rsidR="00BD16AD" w:rsidRDefault="00000000">
      <w:pPr>
        <w:spacing w:after="3"/>
        <w:ind w:left="9" w:right="0" w:hanging="10"/>
        <w:jc w:val="left"/>
      </w:pPr>
      <w:r>
        <w:rPr>
          <w:sz w:val="26"/>
        </w:rPr>
        <w:t>BP2.1</w:t>
      </w:r>
    </w:p>
    <w:p w14:paraId="7A235C63" w14:textId="77777777" w:rsidR="00BD16AD" w:rsidRDefault="00BD16AD">
      <w:pPr>
        <w:sectPr w:rsidR="00BD16AD">
          <w:headerReference w:type="even" r:id="rId44"/>
          <w:headerReference w:type="default" r:id="rId45"/>
          <w:footerReference w:type="even" r:id="rId46"/>
          <w:footerReference w:type="default" r:id="rId47"/>
          <w:headerReference w:type="first" r:id="rId48"/>
          <w:footerReference w:type="first" r:id="rId49"/>
          <w:pgSz w:w="11904" w:h="16834"/>
          <w:pgMar w:top="1234" w:right="787" w:bottom="1330" w:left="10550" w:header="1133" w:footer="1196" w:gutter="0"/>
          <w:cols w:space="720"/>
          <w:titlePg/>
        </w:sectPr>
      </w:pPr>
    </w:p>
    <w:p w14:paraId="399C3641" w14:textId="77777777" w:rsidR="00BD16AD" w:rsidRDefault="00000000">
      <w:pPr>
        <w:spacing w:after="529"/>
        <w:ind w:left="1892" w:right="0" w:hanging="10"/>
        <w:jc w:val="left"/>
      </w:pPr>
      <w:r>
        <w:rPr>
          <w:sz w:val="20"/>
        </w:rPr>
        <w:t xml:space="preserve">PROF. </w:t>
      </w:r>
    </w:p>
    <w:p w14:paraId="38DA31DB" w14:textId="77777777" w:rsidR="00BD16AD" w:rsidRDefault="00000000">
      <w:pPr>
        <w:spacing w:after="3" w:line="259" w:lineRule="auto"/>
        <w:ind w:left="2607" w:right="0" w:hanging="10"/>
        <w:jc w:val="center"/>
      </w:pPr>
      <w:r>
        <w:rPr>
          <w:sz w:val="16"/>
        </w:rPr>
        <w:t>NOTAS DE</w:t>
      </w:r>
    </w:p>
    <w:p w14:paraId="25B77B06" w14:textId="77777777" w:rsidR="00BD16AD" w:rsidRDefault="00000000">
      <w:pPr>
        <w:pStyle w:val="Ttulo3"/>
        <w:tabs>
          <w:tab w:val="center" w:pos="8203"/>
          <w:tab w:val="center" w:pos="10039"/>
        </w:tabs>
        <w:spacing w:after="0"/>
        <w:ind w:left="0" w:firstLine="0"/>
      </w:pPr>
      <w:r>
        <w:rPr>
          <w:sz w:val="18"/>
          <w:u w:val="none"/>
        </w:rPr>
        <w:tab/>
      </w:r>
      <w:r>
        <w:rPr>
          <w:rFonts w:ascii="Calibri" w:eastAsia="Calibri" w:hAnsi="Calibri" w:cs="Calibri"/>
          <w:sz w:val="18"/>
        </w:rPr>
        <w:t>2024</w:t>
      </w:r>
      <w:r>
        <w:rPr>
          <w:rFonts w:ascii="Calibri" w:eastAsia="Calibri" w:hAnsi="Calibri" w:cs="Calibri"/>
          <w:sz w:val="18"/>
        </w:rPr>
        <w:tab/>
        <w:t>2023</w:t>
      </w:r>
    </w:p>
    <w:p w14:paraId="0AF74E34" w14:textId="77777777" w:rsidR="00BD16AD" w:rsidRDefault="00000000">
      <w:pPr>
        <w:tabs>
          <w:tab w:val="center" w:pos="3269"/>
          <w:tab w:val="center" w:pos="7027"/>
          <w:tab w:val="center" w:pos="9307"/>
          <w:tab w:val="right" w:pos="10622"/>
        </w:tabs>
        <w:spacing w:after="211" w:line="259" w:lineRule="auto"/>
        <w:ind w:left="0" w:right="0" w:firstLine="0"/>
        <w:jc w:val="left"/>
      </w:pPr>
      <w:r>
        <w:rPr>
          <w:sz w:val="18"/>
        </w:rPr>
        <w:tab/>
        <w:t>PATRIMONIO NEro Y PASIVO</w:t>
      </w:r>
      <w:r>
        <w:rPr>
          <w:sz w:val="18"/>
        </w:rPr>
        <w:tab/>
        <w:t>LA MEMORIA EJERCICIO</w:t>
      </w:r>
      <w:r>
        <w:rPr>
          <w:sz w:val="18"/>
        </w:rPr>
        <w:tab/>
        <w:t>EJERCICIO</w:t>
      </w:r>
      <w:r>
        <w:rPr>
          <w:sz w:val="18"/>
        </w:rPr>
        <w:tab/>
      </w:r>
      <w:r>
        <w:rPr>
          <w:rFonts w:ascii="Calibri" w:eastAsia="Calibri" w:hAnsi="Calibri" w:cs="Calibri"/>
          <w:sz w:val="18"/>
        </w:rPr>
        <w:t>(2)</w:t>
      </w:r>
    </w:p>
    <w:p w14:paraId="4C7FDD22" w14:textId="77777777" w:rsidR="00BD16AD" w:rsidRDefault="00000000">
      <w:pPr>
        <w:numPr>
          <w:ilvl w:val="0"/>
          <w:numId w:val="4"/>
        </w:numPr>
        <w:spacing w:after="197"/>
        <w:ind w:right="0" w:hanging="389"/>
        <w:jc w:val="left"/>
      </w:pPr>
      <w:r>
        <w:rPr>
          <w:sz w:val="18"/>
        </w:rPr>
        <w:t>PATRIMONIO NETO</w:t>
      </w:r>
      <w:r>
        <w:rPr>
          <w:sz w:val="18"/>
        </w:rPr>
        <w:tab/>
      </w:r>
      <w:r>
        <w:rPr>
          <w:rFonts w:ascii="Calibri" w:eastAsia="Calibri" w:hAnsi="Calibri" w:cs="Calibri"/>
          <w:sz w:val="18"/>
        </w:rPr>
        <w:t>20000</w:t>
      </w:r>
      <w:r>
        <w:rPr>
          <w:rFonts w:ascii="Calibri" w:eastAsia="Calibri" w:hAnsi="Calibri" w:cs="Calibri"/>
          <w:sz w:val="18"/>
        </w:rPr>
        <w:tab/>
        <w:t>38.656,84</w:t>
      </w:r>
      <w:r>
        <w:rPr>
          <w:rFonts w:ascii="Calibri" w:eastAsia="Calibri" w:hAnsi="Calibri" w:cs="Calibri"/>
          <w:sz w:val="18"/>
        </w:rPr>
        <w:tab/>
        <w:t>13.650,04</w:t>
      </w:r>
    </w:p>
    <w:p w14:paraId="60533CB0" w14:textId="77777777" w:rsidR="00BD16AD" w:rsidRDefault="00000000">
      <w:pPr>
        <w:tabs>
          <w:tab w:val="center" w:pos="1253"/>
          <w:tab w:val="center" w:pos="5849"/>
          <w:tab w:val="center" w:pos="8438"/>
          <w:tab w:val="right" w:pos="10622"/>
        </w:tabs>
        <w:spacing w:after="180" w:line="259" w:lineRule="auto"/>
        <w:ind w:left="0" w:right="0" w:firstLine="0"/>
        <w:jc w:val="left"/>
      </w:pPr>
      <w:r>
        <w:rPr>
          <w:sz w:val="18"/>
        </w:rPr>
        <w:tab/>
        <w:t>A-l) Fondos propios</w:t>
      </w:r>
      <w:r>
        <w:rPr>
          <w:sz w:val="18"/>
        </w:rPr>
        <w:tab/>
      </w:r>
      <w:r>
        <w:rPr>
          <w:rFonts w:ascii="Calibri" w:eastAsia="Calibri" w:hAnsi="Calibri" w:cs="Calibri"/>
          <w:sz w:val="18"/>
        </w:rPr>
        <w:t>21000</w:t>
      </w:r>
      <w:r>
        <w:rPr>
          <w:rFonts w:ascii="Calibri" w:eastAsia="Calibri" w:hAnsi="Calibri" w:cs="Calibri"/>
          <w:sz w:val="18"/>
        </w:rPr>
        <w:tab/>
        <w:t>35.636,89</w:t>
      </w:r>
      <w:r>
        <w:rPr>
          <w:rFonts w:ascii="Calibri" w:eastAsia="Calibri" w:hAnsi="Calibri" w:cs="Calibri"/>
          <w:sz w:val="18"/>
        </w:rPr>
        <w:tab/>
        <w:t>13.650,04</w:t>
      </w:r>
    </w:p>
    <w:p w14:paraId="744C15E2" w14:textId="77777777" w:rsidR="00BD16AD" w:rsidRDefault="00000000">
      <w:pPr>
        <w:tabs>
          <w:tab w:val="center" w:pos="1166"/>
          <w:tab w:val="center" w:pos="5846"/>
          <w:tab w:val="center" w:pos="8484"/>
          <w:tab w:val="right" w:pos="10622"/>
        </w:tabs>
        <w:spacing w:after="142" w:line="259" w:lineRule="auto"/>
        <w:ind w:left="0" w:right="-10" w:firstLine="0"/>
        <w:jc w:val="left"/>
      </w:pPr>
      <w:r>
        <w:rPr>
          <w:sz w:val="18"/>
        </w:rPr>
        <w:tab/>
        <w:t>Capital .</w:t>
      </w:r>
      <w:r>
        <w:rPr>
          <w:sz w:val="18"/>
        </w:rPr>
        <w:tab/>
      </w:r>
      <w:r>
        <w:rPr>
          <w:rFonts w:ascii="Calibri" w:eastAsia="Calibri" w:hAnsi="Calibri" w:cs="Calibri"/>
          <w:sz w:val="18"/>
        </w:rPr>
        <w:t>21100</w:t>
      </w:r>
      <w:r>
        <w:rPr>
          <w:rFonts w:ascii="Calibri" w:eastAsia="Calibri" w:hAnsi="Calibri" w:cs="Calibri"/>
          <w:sz w:val="18"/>
        </w:rPr>
        <w:tab/>
        <w:t>3.000,00</w:t>
      </w:r>
      <w:r>
        <w:rPr>
          <w:rFonts w:ascii="Calibri" w:eastAsia="Calibri" w:hAnsi="Calibri" w:cs="Calibri"/>
          <w:sz w:val="18"/>
        </w:rPr>
        <w:tab/>
        <w:t>3.000,00</w:t>
      </w:r>
    </w:p>
    <w:p w14:paraId="25F07929" w14:textId="77777777" w:rsidR="00BD16AD" w:rsidRDefault="00000000">
      <w:pPr>
        <w:tabs>
          <w:tab w:val="center" w:pos="559"/>
          <w:tab w:val="center" w:pos="1495"/>
          <w:tab w:val="center" w:pos="5839"/>
          <w:tab w:val="center" w:pos="8489"/>
          <w:tab w:val="right" w:pos="10622"/>
        </w:tabs>
        <w:spacing w:after="72" w:line="259" w:lineRule="auto"/>
        <w:ind w:left="0" w:right="0" w:firstLine="0"/>
        <w:jc w:val="left"/>
      </w:pPr>
      <w:r>
        <w:rPr>
          <w:sz w:val="18"/>
        </w:rPr>
        <w:tab/>
      </w:r>
      <w:r>
        <w:rPr>
          <w:rFonts w:ascii="Calibri" w:eastAsia="Calibri" w:hAnsi="Calibri" w:cs="Calibri"/>
          <w:sz w:val="18"/>
        </w:rPr>
        <w:t>1.</w:t>
      </w:r>
      <w:r>
        <w:rPr>
          <w:rFonts w:ascii="Calibri" w:eastAsia="Calibri" w:hAnsi="Calibri" w:cs="Calibri"/>
          <w:sz w:val="18"/>
        </w:rPr>
        <w:tab/>
      </w:r>
      <w:r>
        <w:rPr>
          <w:sz w:val="18"/>
        </w:rPr>
        <w:t>Capital escriturado</w:t>
      </w:r>
      <w:r>
        <w:rPr>
          <w:sz w:val="18"/>
        </w:rPr>
        <w:tab/>
      </w:r>
      <w:r>
        <w:rPr>
          <w:rFonts w:ascii="Calibri" w:eastAsia="Calibri" w:hAnsi="Calibri" w:cs="Calibri"/>
          <w:sz w:val="18"/>
        </w:rPr>
        <w:t>21110</w:t>
      </w:r>
      <w:r>
        <w:rPr>
          <w:rFonts w:ascii="Calibri" w:eastAsia="Calibri" w:hAnsi="Calibri" w:cs="Calibri"/>
          <w:sz w:val="18"/>
        </w:rPr>
        <w:tab/>
        <w:t>3.000,00</w:t>
      </w:r>
      <w:r>
        <w:rPr>
          <w:rFonts w:ascii="Calibri" w:eastAsia="Calibri" w:hAnsi="Calibri" w:cs="Calibri"/>
          <w:sz w:val="18"/>
        </w:rPr>
        <w:tab/>
        <w:t>3.000,00</w:t>
      </w:r>
    </w:p>
    <w:p w14:paraId="1564EFB1" w14:textId="77777777" w:rsidR="00BD16AD" w:rsidRDefault="00000000">
      <w:pPr>
        <w:spacing w:after="0" w:line="259" w:lineRule="auto"/>
        <w:ind w:left="34" w:right="0" w:firstLine="0"/>
        <w:jc w:val="left"/>
      </w:pPr>
      <w:r>
        <w:rPr>
          <w:rFonts w:ascii="Calibri" w:eastAsia="Calibri" w:hAnsi="Calibri" w:cs="Calibri"/>
          <w:sz w:val="24"/>
        </w:rPr>
        <w:t>O</w:t>
      </w:r>
    </w:p>
    <w:p w14:paraId="5C4C0BF3" w14:textId="77777777" w:rsidR="00BD16AD" w:rsidRDefault="00000000">
      <w:pPr>
        <w:tabs>
          <w:tab w:val="center" w:pos="1543"/>
          <w:tab w:val="center" w:pos="5849"/>
        </w:tabs>
        <w:spacing w:after="1"/>
        <w:ind w:left="0" w:right="0" w:firstLine="0"/>
        <w:jc w:val="left"/>
      </w:pPr>
      <w:r>
        <w:rPr>
          <w:sz w:val="16"/>
        </w:rPr>
        <w:tab/>
        <w:t>(Capital no exigido).</w:t>
      </w:r>
      <w:r>
        <w:rPr>
          <w:sz w:val="16"/>
        </w:rPr>
        <w:tab/>
      </w:r>
      <w:r>
        <w:rPr>
          <w:rFonts w:ascii="Calibri" w:eastAsia="Calibri" w:hAnsi="Calibri" w:cs="Calibri"/>
          <w:sz w:val="16"/>
        </w:rPr>
        <w:t>21120</w:t>
      </w:r>
    </w:p>
    <w:p w14:paraId="6C736163" w14:textId="77777777" w:rsidR="00BD16AD" w:rsidRDefault="00000000">
      <w:pPr>
        <w:spacing w:after="90" w:line="259" w:lineRule="auto"/>
        <w:ind w:left="33" w:right="256" w:hanging="10"/>
        <w:jc w:val="left"/>
      </w:pPr>
      <w:r>
        <w:rPr>
          <w:sz w:val="12"/>
        </w:rPr>
        <w:t>LU</w:t>
      </w:r>
    </w:p>
    <w:p w14:paraId="216BF353" w14:textId="77777777" w:rsidR="00BD16AD" w:rsidRDefault="00000000">
      <w:pPr>
        <w:spacing w:after="4"/>
        <w:ind w:left="34" w:right="4459" w:firstLine="850"/>
        <w:jc w:val="left"/>
      </w:pPr>
      <w:r>
        <w:rPr>
          <w:sz w:val="18"/>
        </w:rPr>
        <w:t>Prima de emisión.</w:t>
      </w:r>
      <w:r>
        <w:rPr>
          <w:sz w:val="18"/>
        </w:rPr>
        <w:tab/>
      </w:r>
      <w:r>
        <w:rPr>
          <w:rFonts w:ascii="Calibri" w:eastAsia="Calibri" w:hAnsi="Calibri" w:cs="Calibri"/>
          <w:sz w:val="18"/>
        </w:rPr>
        <w:t>21200 o</w:t>
      </w:r>
    </w:p>
    <w:p w14:paraId="45628168" w14:textId="77777777" w:rsidR="00BD16AD" w:rsidRDefault="00000000">
      <w:pPr>
        <w:tabs>
          <w:tab w:val="center" w:pos="1063"/>
          <w:tab w:val="center" w:pos="5849"/>
          <w:tab w:val="center" w:pos="8441"/>
          <w:tab w:val="right" w:pos="10622"/>
        </w:tabs>
        <w:spacing w:after="0" w:line="259" w:lineRule="auto"/>
        <w:ind w:left="0" w:right="0" w:firstLine="0"/>
        <w:jc w:val="left"/>
      </w:pPr>
      <w:r>
        <w:rPr>
          <w:sz w:val="18"/>
        </w:rPr>
        <w:tab/>
        <w:t>III. Reservas .</w:t>
      </w:r>
      <w:r>
        <w:rPr>
          <w:sz w:val="18"/>
        </w:rPr>
        <w:tab/>
      </w:r>
      <w:r>
        <w:rPr>
          <w:rFonts w:ascii="Calibri" w:eastAsia="Calibri" w:hAnsi="Calibri" w:cs="Calibri"/>
          <w:sz w:val="18"/>
        </w:rPr>
        <w:t>21300</w:t>
      </w:r>
      <w:r>
        <w:rPr>
          <w:rFonts w:ascii="Calibri" w:eastAsia="Calibri" w:hAnsi="Calibri" w:cs="Calibri"/>
          <w:sz w:val="18"/>
        </w:rPr>
        <w:tab/>
        <w:t>33.897,69</w:t>
      </w:r>
      <w:r>
        <w:rPr>
          <w:rFonts w:ascii="Calibri" w:eastAsia="Calibri" w:hAnsi="Calibri" w:cs="Calibri"/>
          <w:sz w:val="18"/>
        </w:rPr>
        <w:tab/>
        <w:t>33.897,69</w:t>
      </w:r>
    </w:p>
    <w:p w14:paraId="6F0B4CD8" w14:textId="77777777" w:rsidR="00BD16AD" w:rsidRDefault="00000000">
      <w:pPr>
        <w:spacing w:after="0" w:line="259" w:lineRule="auto"/>
        <w:ind w:left="8189" w:right="0" w:hanging="10"/>
        <w:jc w:val="left"/>
      </w:pPr>
      <w:r>
        <w:rPr>
          <w:rFonts w:ascii="Calibri" w:eastAsia="Calibri" w:hAnsi="Calibri" w:cs="Calibri"/>
          <w:sz w:val="18"/>
        </w:rPr>
        <w:t>1.492,37</w:t>
      </w:r>
    </w:p>
    <w:p w14:paraId="1F8FE10C" w14:textId="77777777" w:rsidR="00BD16AD" w:rsidRDefault="00000000">
      <w:pPr>
        <w:spacing w:after="4"/>
        <w:ind w:right="0" w:firstLine="480"/>
        <w:jc w:val="left"/>
      </w:pPr>
      <w:r>
        <w:rPr>
          <w:rFonts w:ascii="Calibri" w:eastAsia="Calibri" w:hAnsi="Calibri" w:cs="Calibri"/>
          <w:sz w:val="18"/>
        </w:rPr>
        <w:t xml:space="preserve">1. </w:t>
      </w:r>
      <w:r>
        <w:rPr>
          <w:sz w:val="18"/>
        </w:rPr>
        <w:t xml:space="preserve">Reserva de capitalización. . </w:t>
      </w:r>
      <w:r>
        <w:rPr>
          <w:rFonts w:ascii="Calibri" w:eastAsia="Calibri" w:hAnsi="Calibri" w:cs="Calibri"/>
          <w:sz w:val="18"/>
        </w:rPr>
        <w:t xml:space="preserve">21350 1.492,37 -J 2. </w:t>
      </w:r>
      <w:r>
        <w:rPr>
          <w:sz w:val="18"/>
        </w:rPr>
        <w:t xml:space="preserve">Otras reservas . </w:t>
      </w:r>
      <w:r>
        <w:rPr>
          <w:rFonts w:ascii="Calibri" w:eastAsia="Calibri" w:hAnsi="Calibri" w:cs="Calibri"/>
          <w:sz w:val="18"/>
        </w:rPr>
        <w:t>21360 32.405,32 32.405,32</w:t>
      </w:r>
    </w:p>
    <w:p w14:paraId="6DB95675" w14:textId="77777777" w:rsidR="00BD16AD" w:rsidRDefault="00000000">
      <w:pPr>
        <w:numPr>
          <w:ilvl w:val="0"/>
          <w:numId w:val="5"/>
        </w:numPr>
        <w:spacing w:after="4"/>
        <w:ind w:right="0" w:hanging="384"/>
        <w:jc w:val="left"/>
      </w:pPr>
      <w:r>
        <w:rPr>
          <w:sz w:val="18"/>
        </w:rPr>
        <w:t>(Acciones y participaciones en patrimonio propias)</w:t>
      </w:r>
      <w:r>
        <w:rPr>
          <w:sz w:val="18"/>
        </w:rPr>
        <w:tab/>
      </w:r>
      <w:r>
        <w:rPr>
          <w:rFonts w:ascii="Calibri" w:eastAsia="Calibri" w:hAnsi="Calibri" w:cs="Calibri"/>
          <w:sz w:val="18"/>
        </w:rPr>
        <w:t>21400</w:t>
      </w:r>
    </w:p>
    <w:p w14:paraId="7A36C32E" w14:textId="77777777" w:rsidR="00BD16AD" w:rsidRDefault="00000000">
      <w:pPr>
        <w:spacing w:after="0" w:line="259" w:lineRule="auto"/>
        <w:ind w:left="8026" w:right="0" w:hanging="10"/>
        <w:jc w:val="left"/>
      </w:pPr>
      <w:r>
        <w:rPr>
          <w:rFonts w:ascii="Calibri" w:eastAsia="Calibri" w:hAnsi="Calibri" w:cs="Calibri"/>
          <w:sz w:val="18"/>
        </w:rPr>
        <w:t>-23.247,65</w:t>
      </w:r>
    </w:p>
    <w:p w14:paraId="21EAC582" w14:textId="77777777" w:rsidR="00BD16AD" w:rsidRDefault="00000000">
      <w:pPr>
        <w:numPr>
          <w:ilvl w:val="0"/>
          <w:numId w:val="5"/>
        </w:numPr>
        <w:spacing w:after="4"/>
        <w:ind w:right="0" w:hanging="384"/>
        <w:jc w:val="left"/>
      </w:pPr>
      <w:r>
        <w:rPr>
          <w:sz w:val="18"/>
        </w:rPr>
        <w:t>Resultados de ejercicios anteriores .</w:t>
      </w:r>
      <w:r>
        <w:rPr>
          <w:sz w:val="18"/>
        </w:rPr>
        <w:tab/>
      </w:r>
      <w:r>
        <w:rPr>
          <w:rFonts w:ascii="Calibri" w:eastAsia="Calibri" w:hAnsi="Calibri" w:cs="Calibri"/>
          <w:sz w:val="18"/>
        </w:rPr>
        <w:t>21500</w:t>
      </w:r>
    </w:p>
    <w:p w14:paraId="46A7C133" w14:textId="77777777" w:rsidR="00BD16AD" w:rsidRDefault="00000000">
      <w:pPr>
        <w:numPr>
          <w:ilvl w:val="0"/>
          <w:numId w:val="5"/>
        </w:numPr>
        <w:spacing w:after="4"/>
        <w:ind w:right="0" w:hanging="384"/>
        <w:jc w:val="left"/>
      </w:pPr>
      <w:r>
        <w:rPr>
          <w:sz w:val="18"/>
        </w:rPr>
        <w:t>Otras aportaciones de socios</w:t>
      </w:r>
      <w:r>
        <w:rPr>
          <w:sz w:val="18"/>
        </w:rPr>
        <w:tab/>
      </w:r>
      <w:r>
        <w:rPr>
          <w:rFonts w:ascii="Calibri" w:eastAsia="Calibri" w:hAnsi="Calibri" w:cs="Calibri"/>
          <w:sz w:val="18"/>
        </w:rPr>
        <w:t>21600</w:t>
      </w:r>
    </w:p>
    <w:p w14:paraId="2CABAB7A" w14:textId="77777777" w:rsidR="00BD16AD" w:rsidRDefault="00000000">
      <w:pPr>
        <w:spacing w:after="5"/>
        <w:ind w:left="33" w:right="0" w:hanging="10"/>
        <w:jc w:val="left"/>
      </w:pPr>
      <w:r>
        <w:rPr>
          <w:sz w:val="38"/>
        </w:rPr>
        <w:t>z</w:t>
      </w:r>
    </w:p>
    <w:p w14:paraId="50DE3B04" w14:textId="77777777" w:rsidR="00BD16AD" w:rsidRDefault="00000000">
      <w:pPr>
        <w:numPr>
          <w:ilvl w:val="0"/>
          <w:numId w:val="5"/>
        </w:numPr>
        <w:spacing w:after="194" w:line="259" w:lineRule="auto"/>
        <w:ind w:right="0" w:hanging="384"/>
        <w:jc w:val="left"/>
      </w:pPr>
      <w:r>
        <w:rPr>
          <w:sz w:val="18"/>
        </w:rPr>
        <w:t>Resultado del ejercicio. .</w:t>
      </w:r>
      <w:r>
        <w:rPr>
          <w:sz w:val="18"/>
        </w:rPr>
        <w:tab/>
      </w:r>
      <w:r>
        <w:rPr>
          <w:rFonts w:ascii="Calibri" w:eastAsia="Calibri" w:hAnsi="Calibri" w:cs="Calibri"/>
          <w:sz w:val="18"/>
        </w:rPr>
        <w:t>21700</w:t>
      </w:r>
      <w:r>
        <w:rPr>
          <w:rFonts w:ascii="Calibri" w:eastAsia="Calibri" w:hAnsi="Calibri" w:cs="Calibri"/>
          <w:sz w:val="18"/>
        </w:rPr>
        <w:tab/>
        <w:t>21.986,85</w:t>
      </w:r>
      <w:r>
        <w:rPr>
          <w:rFonts w:ascii="Calibri" w:eastAsia="Calibri" w:hAnsi="Calibri" w:cs="Calibri"/>
          <w:sz w:val="18"/>
        </w:rPr>
        <w:tab/>
        <w:t>-23.247,65</w:t>
      </w:r>
    </w:p>
    <w:p w14:paraId="788ADE2B" w14:textId="77777777" w:rsidR="00BD16AD" w:rsidRDefault="00000000">
      <w:pPr>
        <w:numPr>
          <w:ilvl w:val="0"/>
          <w:numId w:val="5"/>
        </w:numPr>
        <w:spacing w:after="109"/>
        <w:ind w:right="0" w:hanging="384"/>
        <w:jc w:val="left"/>
      </w:pPr>
      <w:r>
        <w:rPr>
          <w:sz w:val="18"/>
        </w:rPr>
        <w:t>(Dividendo a cuenta)</w:t>
      </w:r>
      <w:r>
        <w:rPr>
          <w:sz w:val="18"/>
        </w:rPr>
        <w:tab/>
      </w:r>
      <w:r>
        <w:rPr>
          <w:rFonts w:ascii="Calibri" w:eastAsia="Calibri" w:hAnsi="Calibri" w:cs="Calibri"/>
          <w:sz w:val="18"/>
        </w:rPr>
        <w:t>21800</w:t>
      </w:r>
    </w:p>
    <w:p w14:paraId="027A1009" w14:textId="77777777" w:rsidR="00BD16AD" w:rsidRDefault="00000000">
      <w:pPr>
        <w:tabs>
          <w:tab w:val="center" w:pos="1654"/>
          <w:tab w:val="center" w:pos="5854"/>
        </w:tabs>
        <w:spacing w:after="218"/>
        <w:ind w:left="0" w:right="0" w:firstLine="0"/>
        <w:jc w:val="left"/>
      </w:pPr>
      <w:r>
        <w:rPr>
          <w:sz w:val="18"/>
        </w:rPr>
        <w:tab/>
        <w:t>A-2) Ajustes en patrimonio neto.</w:t>
      </w:r>
      <w:r>
        <w:rPr>
          <w:sz w:val="18"/>
        </w:rPr>
        <w:tab/>
      </w:r>
      <w:r>
        <w:rPr>
          <w:rFonts w:ascii="Calibri" w:eastAsia="Calibri" w:hAnsi="Calibri" w:cs="Calibri"/>
          <w:sz w:val="18"/>
        </w:rPr>
        <w:t>22000</w:t>
      </w:r>
    </w:p>
    <w:p w14:paraId="1FC5D8DA" w14:textId="77777777" w:rsidR="00BD16AD" w:rsidRDefault="00000000">
      <w:pPr>
        <w:tabs>
          <w:tab w:val="center" w:pos="2585"/>
          <w:tab w:val="center" w:pos="5854"/>
          <w:tab w:val="center" w:pos="8498"/>
        </w:tabs>
        <w:spacing w:after="4"/>
        <w:ind w:left="0" w:right="0" w:firstLine="0"/>
        <w:jc w:val="left"/>
      </w:pPr>
      <w:r>
        <w:rPr>
          <w:sz w:val="18"/>
        </w:rPr>
        <w:tab/>
        <w:t>Subvenciones, donaciones y legados recibidos .</w:t>
      </w:r>
      <w:r>
        <w:rPr>
          <w:sz w:val="18"/>
        </w:rPr>
        <w:tab/>
      </w:r>
      <w:r>
        <w:rPr>
          <w:rFonts w:ascii="Calibri" w:eastAsia="Calibri" w:hAnsi="Calibri" w:cs="Calibri"/>
          <w:sz w:val="18"/>
        </w:rPr>
        <w:t>23000</w:t>
      </w:r>
      <w:r>
        <w:rPr>
          <w:rFonts w:ascii="Calibri" w:eastAsia="Calibri" w:hAnsi="Calibri" w:cs="Calibri"/>
          <w:sz w:val="18"/>
        </w:rPr>
        <w:tab/>
        <w:t>3.019,95</w:t>
      </w:r>
    </w:p>
    <w:p w14:paraId="041CE3CA" w14:textId="77777777" w:rsidR="00BD16AD" w:rsidRDefault="00000000">
      <w:pPr>
        <w:spacing w:after="3"/>
        <w:ind w:left="14" w:right="4570" w:hanging="10"/>
        <w:jc w:val="left"/>
      </w:pPr>
      <w:r>
        <w:rPr>
          <w:rFonts w:ascii="Calibri" w:eastAsia="Calibri" w:hAnsi="Calibri" w:cs="Calibri"/>
          <w:sz w:val="20"/>
        </w:rPr>
        <w:t>O o</w:t>
      </w:r>
      <w:r>
        <w:rPr>
          <w:rFonts w:ascii="Calibri" w:eastAsia="Calibri" w:hAnsi="Calibri" w:cs="Calibri"/>
          <w:sz w:val="20"/>
        </w:rPr>
        <w:tab/>
      </w:r>
      <w:r>
        <w:rPr>
          <w:sz w:val="20"/>
        </w:rPr>
        <w:t>.</w:t>
      </w:r>
      <w:r>
        <w:rPr>
          <w:sz w:val="20"/>
        </w:rPr>
        <w:tab/>
      </w:r>
      <w:r>
        <w:rPr>
          <w:rFonts w:ascii="Calibri" w:eastAsia="Calibri" w:hAnsi="Calibri" w:cs="Calibri"/>
          <w:sz w:val="20"/>
        </w:rPr>
        <w:t xml:space="preserve">31000 </w:t>
      </w:r>
      <w:r>
        <w:rPr>
          <w:sz w:val="20"/>
        </w:rPr>
        <w:t xml:space="preserve">B) PASIVO NO CORRIENTE </w:t>
      </w:r>
    </w:p>
    <w:p w14:paraId="635B7686" w14:textId="77777777" w:rsidR="00BD16AD" w:rsidRDefault="00000000">
      <w:pPr>
        <w:spacing w:after="0"/>
        <w:ind w:right="0" w:hanging="10"/>
        <w:jc w:val="left"/>
      </w:pPr>
      <w:r>
        <w:rPr>
          <w:rFonts w:ascii="Calibri" w:eastAsia="Calibri" w:hAnsi="Calibri" w:cs="Calibri"/>
          <w:sz w:val="28"/>
        </w:rPr>
        <w:t>z</w:t>
      </w:r>
    </w:p>
    <w:p w14:paraId="46DEF115" w14:textId="77777777" w:rsidR="00BD16AD" w:rsidRDefault="00000000">
      <w:pPr>
        <w:spacing w:after="3" w:line="259" w:lineRule="auto"/>
        <w:ind w:left="10" w:right="0" w:hanging="10"/>
        <w:jc w:val="left"/>
      </w:pPr>
      <w:r>
        <w:rPr>
          <w:rFonts w:ascii="Calibri" w:eastAsia="Calibri" w:hAnsi="Calibri" w:cs="Calibri"/>
          <w:sz w:val="12"/>
        </w:rPr>
        <w:t>SO</w:t>
      </w:r>
    </w:p>
    <w:p w14:paraId="71D39CE0" w14:textId="77777777" w:rsidR="00BD16AD" w:rsidRDefault="00000000">
      <w:pPr>
        <w:spacing w:after="4" w:line="322" w:lineRule="auto"/>
        <w:ind w:left="34" w:right="4459" w:firstLine="850"/>
        <w:jc w:val="left"/>
      </w:pPr>
      <w:r>
        <w:rPr>
          <w:sz w:val="18"/>
        </w:rPr>
        <w:t>Provisiones a largo plazo</w:t>
      </w:r>
      <w:r>
        <w:rPr>
          <w:sz w:val="18"/>
        </w:rPr>
        <w:tab/>
      </w:r>
      <w:r>
        <w:rPr>
          <w:rFonts w:ascii="Calibri" w:eastAsia="Calibri" w:hAnsi="Calibri" w:cs="Calibri"/>
          <w:sz w:val="18"/>
        </w:rPr>
        <w:t xml:space="preserve">31100 z </w:t>
      </w:r>
      <w:r>
        <w:rPr>
          <w:sz w:val="18"/>
        </w:rPr>
        <w:t>ll. Deudas a largo plazo. .</w:t>
      </w:r>
      <w:r>
        <w:rPr>
          <w:sz w:val="18"/>
        </w:rPr>
        <w:tab/>
      </w:r>
      <w:r>
        <w:rPr>
          <w:rFonts w:ascii="Calibri" w:eastAsia="Calibri" w:hAnsi="Calibri" w:cs="Calibri"/>
          <w:sz w:val="18"/>
        </w:rPr>
        <w:t>31200</w:t>
      </w:r>
    </w:p>
    <w:p w14:paraId="5E362CF1" w14:textId="77777777" w:rsidR="00BD16AD" w:rsidRDefault="00000000">
      <w:pPr>
        <w:spacing w:after="1"/>
        <w:ind w:left="34" w:right="4459" w:firstLine="850"/>
        <w:jc w:val="left"/>
      </w:pPr>
      <w:r>
        <w:rPr>
          <w:sz w:val="16"/>
        </w:rPr>
        <w:t>Deudas con entidades de crédito.</w:t>
      </w:r>
      <w:r>
        <w:rPr>
          <w:sz w:val="16"/>
        </w:rPr>
        <w:tab/>
      </w:r>
      <w:r>
        <w:rPr>
          <w:rFonts w:ascii="Calibri" w:eastAsia="Calibri" w:hAnsi="Calibri" w:cs="Calibri"/>
          <w:sz w:val="16"/>
        </w:rPr>
        <w:t>31220 a.</w:t>
      </w:r>
    </w:p>
    <w:p w14:paraId="5F670539" w14:textId="77777777" w:rsidR="00BD16AD" w:rsidRDefault="00000000">
      <w:pPr>
        <w:numPr>
          <w:ilvl w:val="0"/>
          <w:numId w:val="6"/>
        </w:numPr>
        <w:spacing w:after="154"/>
        <w:ind w:left="870" w:right="126" w:hanging="379"/>
        <w:jc w:val="left"/>
      </w:pPr>
      <w:r>
        <w:rPr>
          <w:sz w:val="16"/>
        </w:rPr>
        <w:t>Acreedores por arrendamiento financiero</w:t>
      </w:r>
      <w:r>
        <w:rPr>
          <w:sz w:val="16"/>
        </w:rPr>
        <w:tab/>
      </w:r>
      <w:r>
        <w:rPr>
          <w:rFonts w:ascii="Calibri" w:eastAsia="Calibri" w:hAnsi="Calibri" w:cs="Calibri"/>
          <w:sz w:val="16"/>
        </w:rPr>
        <w:t>31230</w:t>
      </w:r>
    </w:p>
    <w:p w14:paraId="0E403639" w14:textId="77777777" w:rsidR="00BD16AD" w:rsidRDefault="00000000">
      <w:pPr>
        <w:numPr>
          <w:ilvl w:val="0"/>
          <w:numId w:val="6"/>
        </w:numPr>
        <w:spacing w:after="137"/>
        <w:ind w:left="870" w:right="126" w:hanging="379"/>
        <w:jc w:val="left"/>
      </w:pPr>
      <w:r>
        <w:rPr>
          <w:sz w:val="18"/>
        </w:rPr>
        <w:t>Otras deudas a largo plazo</w:t>
      </w:r>
      <w:r>
        <w:rPr>
          <w:sz w:val="18"/>
        </w:rPr>
        <w:tab/>
      </w:r>
      <w:r>
        <w:rPr>
          <w:rFonts w:ascii="Calibri" w:eastAsia="Calibri" w:hAnsi="Calibri" w:cs="Calibri"/>
          <w:sz w:val="18"/>
        </w:rPr>
        <w:t>31290</w:t>
      </w:r>
    </w:p>
    <w:p w14:paraId="506CEC5E" w14:textId="77777777" w:rsidR="00BD16AD" w:rsidRDefault="00000000">
      <w:pPr>
        <w:numPr>
          <w:ilvl w:val="0"/>
          <w:numId w:val="7"/>
        </w:numPr>
        <w:spacing w:after="107"/>
        <w:ind w:right="0" w:hanging="389"/>
        <w:jc w:val="left"/>
      </w:pPr>
      <w:r>
        <w:rPr>
          <w:sz w:val="18"/>
        </w:rPr>
        <w:t>Deudas con empresas del grupo y asociadas a largo plazo</w:t>
      </w:r>
      <w:r>
        <w:rPr>
          <w:sz w:val="18"/>
        </w:rPr>
        <w:tab/>
      </w:r>
      <w:r>
        <w:rPr>
          <w:rFonts w:ascii="Calibri" w:eastAsia="Calibri" w:hAnsi="Calibri" w:cs="Calibri"/>
          <w:sz w:val="18"/>
        </w:rPr>
        <w:t>31300</w:t>
      </w:r>
    </w:p>
    <w:p w14:paraId="7DB4ACCF" w14:textId="77777777" w:rsidR="00BD16AD" w:rsidRDefault="00000000">
      <w:pPr>
        <w:numPr>
          <w:ilvl w:val="0"/>
          <w:numId w:val="7"/>
        </w:numPr>
        <w:spacing w:after="150"/>
        <w:ind w:right="0" w:hanging="389"/>
        <w:jc w:val="left"/>
      </w:pPr>
      <w:r>
        <w:rPr>
          <w:sz w:val="18"/>
        </w:rPr>
        <w:t>Pasivos por impuesto diferido</w:t>
      </w:r>
      <w:r>
        <w:rPr>
          <w:sz w:val="18"/>
        </w:rPr>
        <w:tab/>
      </w:r>
      <w:r>
        <w:rPr>
          <w:rFonts w:ascii="Calibri" w:eastAsia="Calibri" w:hAnsi="Calibri" w:cs="Calibri"/>
          <w:sz w:val="18"/>
        </w:rPr>
        <w:t>31400</w:t>
      </w:r>
    </w:p>
    <w:p w14:paraId="1756792A" w14:textId="77777777" w:rsidR="00BD16AD" w:rsidRDefault="00000000">
      <w:pPr>
        <w:numPr>
          <w:ilvl w:val="0"/>
          <w:numId w:val="7"/>
        </w:numPr>
        <w:spacing w:after="122"/>
        <w:ind w:right="0" w:hanging="389"/>
        <w:jc w:val="left"/>
      </w:pPr>
      <w:r>
        <w:rPr>
          <w:sz w:val="18"/>
        </w:rPr>
        <w:t>Periodificaciones a largo plaza</w:t>
      </w:r>
      <w:r>
        <w:rPr>
          <w:sz w:val="18"/>
        </w:rPr>
        <w:tab/>
      </w:r>
      <w:r>
        <w:rPr>
          <w:rFonts w:ascii="Calibri" w:eastAsia="Calibri" w:hAnsi="Calibri" w:cs="Calibri"/>
          <w:sz w:val="18"/>
        </w:rPr>
        <w:t>31500</w:t>
      </w:r>
    </w:p>
    <w:p w14:paraId="6B72EC63" w14:textId="77777777" w:rsidR="00BD16AD" w:rsidRDefault="00000000">
      <w:pPr>
        <w:numPr>
          <w:ilvl w:val="0"/>
          <w:numId w:val="7"/>
        </w:numPr>
        <w:spacing w:after="188"/>
        <w:ind w:right="0" w:hanging="389"/>
        <w:jc w:val="left"/>
      </w:pPr>
      <w:r>
        <w:rPr>
          <w:sz w:val="18"/>
        </w:rPr>
        <w:t>Acreedores comerciales no corrientes</w:t>
      </w:r>
      <w:r>
        <w:rPr>
          <w:sz w:val="18"/>
        </w:rPr>
        <w:tab/>
      </w:r>
      <w:r>
        <w:rPr>
          <w:rFonts w:ascii="Calibri" w:eastAsia="Calibri" w:hAnsi="Calibri" w:cs="Calibri"/>
          <w:sz w:val="18"/>
        </w:rPr>
        <w:t>31600</w:t>
      </w:r>
    </w:p>
    <w:p w14:paraId="32E391A5" w14:textId="77777777" w:rsidR="00BD16AD" w:rsidRDefault="00000000">
      <w:pPr>
        <w:numPr>
          <w:ilvl w:val="0"/>
          <w:numId w:val="7"/>
        </w:numPr>
        <w:spacing w:after="2500"/>
        <w:ind w:right="0" w:hanging="389"/>
        <w:jc w:val="left"/>
      </w:pPr>
      <w:r>
        <w:rPr>
          <w:sz w:val="18"/>
        </w:rPr>
        <w:t>Deuda con características especiales a largo plazo. .</w:t>
      </w:r>
      <w:r>
        <w:rPr>
          <w:sz w:val="18"/>
        </w:rPr>
        <w:tab/>
      </w:r>
      <w:r>
        <w:rPr>
          <w:rFonts w:ascii="Calibri" w:eastAsia="Calibri" w:hAnsi="Calibri" w:cs="Calibri"/>
          <w:sz w:val="18"/>
        </w:rPr>
        <w:t>31700</w:t>
      </w:r>
    </w:p>
    <w:p w14:paraId="5F572E32" w14:textId="77777777" w:rsidR="00BD16AD" w:rsidRDefault="00000000">
      <w:pPr>
        <w:spacing w:after="90" w:line="259" w:lineRule="auto"/>
        <w:ind w:left="1220" w:right="256" w:hanging="10"/>
        <w:jc w:val="left"/>
      </w:pPr>
      <w:r>
        <w:rPr>
          <w:sz w:val="12"/>
        </w:rPr>
        <w:t xml:space="preserve">at </w:t>
      </w:r>
    </w:p>
    <w:p w14:paraId="2E942A67" w14:textId="77777777" w:rsidR="00BD16AD" w:rsidRDefault="00000000">
      <w:pPr>
        <w:pStyle w:val="Ttulo1"/>
        <w:spacing w:after="3"/>
        <w:ind w:left="9984"/>
      </w:pPr>
      <w:r>
        <w:rPr>
          <w:sz w:val="28"/>
        </w:rPr>
        <w:t>BP2.2</w:t>
      </w:r>
    </w:p>
    <w:p w14:paraId="052B7D06" w14:textId="77777777" w:rsidR="00BD16AD" w:rsidRDefault="00BD16AD">
      <w:pPr>
        <w:sectPr w:rsidR="00BD16AD">
          <w:type w:val="continuous"/>
          <w:pgSz w:w="11904" w:h="16834"/>
          <w:pgMar w:top="1157" w:right="782" w:bottom="1330" w:left="499" w:header="720" w:footer="720" w:gutter="0"/>
          <w:cols w:space="720"/>
        </w:sectPr>
      </w:pPr>
    </w:p>
    <w:p w14:paraId="70680D38" w14:textId="77777777" w:rsidR="00BD16AD" w:rsidRDefault="00000000">
      <w:pPr>
        <w:tabs>
          <w:tab w:val="right" w:pos="1810"/>
        </w:tabs>
        <w:spacing w:after="3"/>
        <w:ind w:left="0" w:right="0" w:firstLine="0"/>
        <w:jc w:val="left"/>
      </w:pPr>
      <w:r>
        <w:rPr>
          <w:sz w:val="20"/>
        </w:rPr>
        <w:t xml:space="preserve">INST. </w:t>
      </w:r>
      <w:r>
        <w:rPr>
          <w:sz w:val="20"/>
        </w:rPr>
        <w:tab/>
        <w:t xml:space="preserve">PROE </w:t>
      </w:r>
    </w:p>
    <w:p w14:paraId="62D00677" w14:textId="77777777" w:rsidR="00BD16AD" w:rsidRDefault="00BD16AD">
      <w:pPr>
        <w:sectPr w:rsidR="00BD16AD">
          <w:type w:val="continuous"/>
          <w:pgSz w:w="11904" w:h="16834"/>
          <w:pgMar w:top="1157" w:right="9125" w:bottom="1440" w:left="970" w:header="720" w:footer="720" w:gutter="0"/>
          <w:cols w:space="720"/>
        </w:sectPr>
      </w:pPr>
    </w:p>
    <w:p w14:paraId="6194FD70" w14:textId="77777777" w:rsidR="00BD16AD" w:rsidRDefault="00000000">
      <w:pPr>
        <w:spacing w:after="165"/>
        <w:ind w:left="2381" w:right="256" w:hanging="10"/>
        <w:jc w:val="left"/>
      </w:pPr>
      <w:r>
        <w:rPr>
          <w:sz w:val="14"/>
        </w:rPr>
        <w:t>PATRIMONIO NETO Y PASIVO</w:t>
      </w:r>
    </w:p>
    <w:p w14:paraId="2BCB9558" w14:textId="77777777" w:rsidR="00BD16AD" w:rsidRDefault="00000000">
      <w:pPr>
        <w:tabs>
          <w:tab w:val="center" w:pos="581"/>
          <w:tab w:val="center" w:pos="1615"/>
        </w:tabs>
        <w:spacing w:after="80"/>
        <w:ind w:left="0" w:right="0" w:firstLine="0"/>
        <w:jc w:val="left"/>
      </w:pPr>
      <w:r>
        <w:rPr>
          <w:sz w:val="20"/>
        </w:rPr>
        <w:tab/>
      </w:r>
      <w:r>
        <w:rPr>
          <w:rFonts w:ascii="Calibri" w:eastAsia="Calibri" w:hAnsi="Calibri" w:cs="Calibri"/>
          <w:sz w:val="20"/>
        </w:rPr>
        <w:t>C)</w:t>
      </w:r>
      <w:r>
        <w:rPr>
          <w:rFonts w:ascii="Calibri" w:eastAsia="Calibri" w:hAnsi="Calibri" w:cs="Calibri"/>
          <w:sz w:val="20"/>
        </w:rPr>
        <w:tab/>
      </w:r>
      <w:r>
        <w:rPr>
          <w:sz w:val="20"/>
        </w:rPr>
        <w:t>PASIVO CORRIENTE</w:t>
      </w:r>
    </w:p>
    <w:p w14:paraId="3C2D1AC6" w14:textId="77777777" w:rsidR="00BD16AD" w:rsidRDefault="00000000">
      <w:pPr>
        <w:spacing w:after="4"/>
        <w:ind w:left="494" w:right="2261" w:firstLine="374"/>
        <w:jc w:val="left"/>
      </w:pPr>
      <w:r>
        <w:rPr>
          <w:sz w:val="18"/>
        </w:rPr>
        <w:t>Provisiones a corto plazo ll.</w:t>
      </w:r>
      <w:r>
        <w:rPr>
          <w:sz w:val="18"/>
        </w:rPr>
        <w:tab/>
        <w:t>Deudas a corto plazo .</w:t>
      </w:r>
    </w:p>
    <w:p w14:paraId="2968F48C" w14:textId="77777777" w:rsidR="00BD16AD" w:rsidRDefault="00000000">
      <w:pPr>
        <w:spacing w:after="56"/>
        <w:ind w:left="893" w:right="251" w:hanging="10"/>
        <w:jc w:val="left"/>
      </w:pPr>
      <w:r>
        <w:rPr>
          <w:sz w:val="16"/>
        </w:rPr>
        <w:t>Deudas con entidades de crédito.</w:t>
      </w:r>
    </w:p>
    <w:p w14:paraId="3A7A77CD" w14:textId="77777777" w:rsidR="00BD16AD" w:rsidRDefault="00000000">
      <w:pPr>
        <w:spacing w:after="0" w:line="261" w:lineRule="auto"/>
        <w:ind w:left="33" w:right="4805" w:hanging="10"/>
        <w:jc w:val="left"/>
      </w:pPr>
      <w:r>
        <w:rPr>
          <w:rFonts w:ascii="Calibri" w:eastAsia="Calibri" w:hAnsi="Calibri" w:cs="Calibri"/>
          <w:sz w:val="24"/>
        </w:rPr>
        <w:t>o</w:t>
      </w:r>
    </w:p>
    <w:p w14:paraId="0752BE41" w14:textId="77777777" w:rsidR="00BD16AD" w:rsidRDefault="00000000">
      <w:pPr>
        <w:numPr>
          <w:ilvl w:val="0"/>
          <w:numId w:val="8"/>
        </w:numPr>
        <w:spacing w:after="1"/>
        <w:ind w:right="1268" w:firstLine="466"/>
        <w:jc w:val="left"/>
      </w:pPr>
      <w:r>
        <w:rPr>
          <w:sz w:val="16"/>
        </w:rPr>
        <w:t>Acreedores por arrendamiento financiero</w:t>
      </w:r>
    </w:p>
    <w:p w14:paraId="0C5981BB" w14:textId="77777777" w:rsidR="00BD16AD" w:rsidRDefault="00000000">
      <w:pPr>
        <w:spacing w:after="90" w:line="259" w:lineRule="auto"/>
        <w:ind w:left="33" w:right="256" w:hanging="10"/>
        <w:jc w:val="left"/>
      </w:pPr>
      <w:r>
        <w:rPr>
          <w:sz w:val="12"/>
        </w:rPr>
        <w:t>LU</w:t>
      </w:r>
    </w:p>
    <w:p w14:paraId="60D2ACA9" w14:textId="77777777" w:rsidR="00BD16AD" w:rsidRDefault="00000000">
      <w:pPr>
        <w:numPr>
          <w:ilvl w:val="0"/>
          <w:numId w:val="8"/>
        </w:numPr>
        <w:spacing w:after="4"/>
        <w:ind w:right="1268" w:firstLine="466"/>
        <w:jc w:val="left"/>
      </w:pPr>
      <w:r>
        <w:rPr>
          <w:sz w:val="18"/>
        </w:rPr>
        <w:t xml:space="preserve">Otras deudas a corto plazo </w:t>
      </w:r>
      <w:r>
        <w:rPr>
          <w:rFonts w:ascii="Calibri" w:eastAsia="Calibri" w:hAnsi="Calibri" w:cs="Calibri"/>
          <w:sz w:val="18"/>
        </w:rPr>
        <w:t>o</w:t>
      </w:r>
    </w:p>
    <w:p w14:paraId="0D36C569" w14:textId="77777777" w:rsidR="00BD16AD" w:rsidRDefault="00000000">
      <w:pPr>
        <w:numPr>
          <w:ilvl w:val="0"/>
          <w:numId w:val="9"/>
        </w:numPr>
        <w:spacing w:after="35"/>
        <w:ind w:right="0" w:hanging="374"/>
        <w:jc w:val="left"/>
      </w:pPr>
      <w:r>
        <w:rPr>
          <w:sz w:val="18"/>
        </w:rPr>
        <w:t>Deudas con empresas del grupo y asociadas a corto plazo .</w:t>
      </w:r>
    </w:p>
    <w:p w14:paraId="094003D9" w14:textId="77777777" w:rsidR="00BD16AD" w:rsidRDefault="00000000">
      <w:pPr>
        <w:numPr>
          <w:ilvl w:val="0"/>
          <w:numId w:val="9"/>
        </w:numPr>
        <w:spacing w:after="4"/>
        <w:ind w:right="0" w:hanging="374"/>
        <w:jc w:val="left"/>
      </w:pPr>
      <w:r>
        <w:rPr>
          <w:sz w:val="18"/>
        </w:rPr>
        <w:t>Acreedores comerciales y otras cuentas a pagar .</w:t>
      </w:r>
    </w:p>
    <w:p w14:paraId="77E03FDF" w14:textId="77777777" w:rsidR="00BD16AD" w:rsidRDefault="00000000">
      <w:pPr>
        <w:spacing w:after="4"/>
        <w:ind w:left="893" w:right="0" w:hanging="10"/>
        <w:jc w:val="left"/>
      </w:pPr>
      <w:r>
        <w:rPr>
          <w:sz w:val="18"/>
        </w:rPr>
        <w:t>Proveedores .. ..</w:t>
      </w:r>
    </w:p>
    <w:p w14:paraId="70FF3602" w14:textId="77777777" w:rsidR="00BD16AD" w:rsidRDefault="00000000">
      <w:pPr>
        <w:spacing w:after="0"/>
        <w:ind w:left="469" w:right="2347" w:hanging="470"/>
        <w:jc w:val="left"/>
      </w:pPr>
      <w:r>
        <w:rPr>
          <w:sz w:val="16"/>
        </w:rPr>
        <w:t xml:space="preserve">z </w:t>
      </w:r>
      <w:r>
        <w:rPr>
          <w:rFonts w:ascii="Calibri" w:eastAsia="Calibri" w:hAnsi="Calibri" w:cs="Calibri"/>
          <w:sz w:val="16"/>
        </w:rPr>
        <w:t>a)</w:t>
      </w:r>
      <w:r>
        <w:rPr>
          <w:rFonts w:ascii="Calibri" w:eastAsia="Calibri" w:hAnsi="Calibri" w:cs="Calibri"/>
          <w:sz w:val="16"/>
        </w:rPr>
        <w:tab/>
        <w:t>Proveedores a largo plazo .</w:t>
      </w:r>
    </w:p>
    <w:p w14:paraId="09C7EF6E" w14:textId="77777777" w:rsidR="00BD16AD" w:rsidRDefault="00000000">
      <w:pPr>
        <w:spacing w:after="0"/>
        <w:ind w:left="469" w:right="2347" w:hanging="470"/>
        <w:jc w:val="left"/>
      </w:pPr>
      <w:r>
        <w:rPr>
          <w:sz w:val="16"/>
        </w:rPr>
        <w:t xml:space="preserve">LU </w:t>
      </w:r>
      <w:r>
        <w:rPr>
          <w:rFonts w:ascii="Calibri" w:eastAsia="Calibri" w:hAnsi="Calibri" w:cs="Calibri"/>
          <w:sz w:val="16"/>
        </w:rPr>
        <w:t>b)</w:t>
      </w:r>
      <w:r>
        <w:rPr>
          <w:rFonts w:ascii="Calibri" w:eastAsia="Calibri" w:hAnsi="Calibri" w:cs="Calibri"/>
          <w:sz w:val="16"/>
        </w:rPr>
        <w:tab/>
        <w:t>Proveedores a corto plazo .</w:t>
      </w:r>
    </w:p>
    <w:p w14:paraId="5638F672" w14:textId="77777777" w:rsidR="00BD16AD" w:rsidRDefault="00000000">
      <w:pPr>
        <w:spacing w:after="0" w:line="259" w:lineRule="auto"/>
        <w:ind w:left="9" w:right="0" w:hanging="10"/>
        <w:jc w:val="left"/>
      </w:pPr>
      <w:r>
        <w:rPr>
          <w:rFonts w:ascii="Calibri" w:eastAsia="Calibri" w:hAnsi="Calibri" w:cs="Calibri"/>
          <w:sz w:val="18"/>
        </w:rPr>
        <w:t>a.</w:t>
      </w:r>
    </w:p>
    <w:p w14:paraId="6253690D" w14:textId="77777777" w:rsidR="00BD16AD" w:rsidRDefault="00000000">
      <w:pPr>
        <w:tabs>
          <w:tab w:val="center" w:pos="559"/>
          <w:tab w:val="center" w:pos="1500"/>
        </w:tabs>
        <w:spacing w:after="1"/>
        <w:ind w:left="0" w:right="0" w:firstLine="0"/>
        <w:jc w:val="left"/>
      </w:pPr>
      <w:r>
        <w:rPr>
          <w:sz w:val="16"/>
        </w:rPr>
        <w:tab/>
      </w:r>
      <w:r>
        <w:rPr>
          <w:rFonts w:ascii="Calibri" w:eastAsia="Calibri" w:hAnsi="Calibri" w:cs="Calibri"/>
          <w:sz w:val="16"/>
        </w:rPr>
        <w:t>2.</w:t>
      </w:r>
      <w:r>
        <w:rPr>
          <w:rFonts w:ascii="Calibri" w:eastAsia="Calibri" w:hAnsi="Calibri" w:cs="Calibri"/>
          <w:sz w:val="16"/>
        </w:rPr>
        <w:tab/>
      </w:r>
      <w:r>
        <w:rPr>
          <w:sz w:val="16"/>
        </w:rPr>
        <w:t>Otros acreedores .</w:t>
      </w:r>
    </w:p>
    <w:p w14:paraId="34F1F84E" w14:textId="77777777" w:rsidR="00BD16AD" w:rsidRDefault="00000000">
      <w:pPr>
        <w:spacing w:after="75" w:line="224" w:lineRule="auto"/>
        <w:ind w:left="34" w:right="4800" w:firstLine="0"/>
        <w:jc w:val="left"/>
      </w:pPr>
      <w:r>
        <w:rPr>
          <w:rFonts w:ascii="Calibri" w:eastAsia="Calibri" w:hAnsi="Calibri" w:cs="Calibri"/>
          <w:sz w:val="8"/>
        </w:rPr>
        <w:t>z LU</w:t>
      </w:r>
    </w:p>
    <w:p w14:paraId="41CFA758" w14:textId="77777777" w:rsidR="00BD16AD" w:rsidRDefault="00000000">
      <w:pPr>
        <w:numPr>
          <w:ilvl w:val="0"/>
          <w:numId w:val="10"/>
        </w:numPr>
        <w:spacing w:after="4"/>
        <w:ind w:right="948" w:firstLine="466"/>
        <w:jc w:val="left"/>
      </w:pPr>
      <w:r>
        <w:rPr>
          <w:sz w:val="18"/>
        </w:rPr>
        <w:t xml:space="preserve">Periodificaciones a corto plazo </w:t>
      </w:r>
      <w:r>
        <w:rPr>
          <w:rFonts w:ascii="Calibri" w:eastAsia="Calibri" w:hAnsi="Calibri" w:cs="Calibri"/>
          <w:sz w:val="18"/>
        </w:rPr>
        <w:t>o</w:t>
      </w:r>
    </w:p>
    <w:p w14:paraId="5653C118" w14:textId="77777777" w:rsidR="00BD16AD" w:rsidRDefault="00000000">
      <w:pPr>
        <w:numPr>
          <w:ilvl w:val="0"/>
          <w:numId w:val="10"/>
        </w:numPr>
        <w:spacing w:after="4"/>
        <w:ind w:right="948" w:firstLine="466"/>
        <w:jc w:val="left"/>
      </w:pPr>
      <w:r>
        <w:rPr>
          <w:sz w:val="18"/>
        </w:rPr>
        <w:t>Deuda con características especiales a corto plazo ..</w:t>
      </w:r>
    </w:p>
    <w:p w14:paraId="6623A5A9" w14:textId="77777777" w:rsidR="00BD16AD" w:rsidRDefault="00000000">
      <w:pPr>
        <w:spacing w:after="4"/>
        <w:ind w:left="38" w:right="256" w:hanging="10"/>
        <w:jc w:val="left"/>
      </w:pPr>
      <w:r>
        <w:rPr>
          <w:sz w:val="14"/>
        </w:rPr>
        <w:t>LU</w:t>
      </w:r>
    </w:p>
    <w:p w14:paraId="00972C79" w14:textId="77777777" w:rsidR="00BD16AD" w:rsidRDefault="00000000">
      <w:pPr>
        <w:spacing w:after="4"/>
        <w:ind w:left="504" w:right="0" w:hanging="10"/>
        <w:jc w:val="left"/>
      </w:pPr>
      <w:r>
        <w:rPr>
          <w:sz w:val="18"/>
        </w:rPr>
        <w:t>TOTAL PATRIMONIO NETO Y PASIVO (A + B + C)</w:t>
      </w:r>
    </w:p>
    <w:p w14:paraId="4291DCE6" w14:textId="77777777" w:rsidR="00BD16AD" w:rsidRDefault="00000000">
      <w:pPr>
        <w:spacing w:after="47" w:line="216" w:lineRule="auto"/>
        <w:ind w:right="4795" w:hanging="10"/>
        <w:jc w:val="left"/>
      </w:pPr>
      <w:r>
        <w:rPr>
          <w:rFonts w:ascii="Calibri" w:eastAsia="Calibri" w:hAnsi="Calibri" w:cs="Calibri"/>
          <w:sz w:val="26"/>
        </w:rPr>
        <w:t>o</w:t>
      </w:r>
    </w:p>
    <w:p w14:paraId="70D42D35" w14:textId="77777777" w:rsidR="00BD16AD" w:rsidRDefault="00000000">
      <w:pPr>
        <w:spacing w:after="0" w:line="216" w:lineRule="auto"/>
        <w:ind w:right="4795" w:hanging="10"/>
        <w:jc w:val="left"/>
      </w:pPr>
      <w:r>
        <w:rPr>
          <w:rFonts w:ascii="Calibri" w:eastAsia="Calibri" w:hAnsi="Calibri" w:cs="Calibri"/>
          <w:sz w:val="26"/>
        </w:rPr>
        <w:t>o o</w:t>
      </w:r>
    </w:p>
    <w:p w14:paraId="16D744C4" w14:textId="77777777" w:rsidR="00BD16AD" w:rsidRDefault="00000000">
      <w:pPr>
        <w:spacing w:after="283" w:line="216" w:lineRule="auto"/>
        <w:ind w:left="0" w:right="4766" w:firstLine="34"/>
        <w:jc w:val="left"/>
      </w:pPr>
      <w:r>
        <w:rPr>
          <w:rFonts w:ascii="Calibri" w:eastAsia="Calibri" w:hAnsi="Calibri" w:cs="Calibri"/>
          <w:sz w:val="14"/>
        </w:rPr>
        <w:t>z -o</w:t>
      </w:r>
    </w:p>
    <w:p w14:paraId="5B75C614" w14:textId="77777777" w:rsidR="00BD16AD" w:rsidRDefault="00000000">
      <w:pPr>
        <w:spacing w:after="1093"/>
        <w:ind w:right="0" w:hanging="10"/>
        <w:jc w:val="left"/>
      </w:pPr>
      <w:r>
        <w:rPr>
          <w:rFonts w:ascii="Calibri" w:eastAsia="Calibri" w:hAnsi="Calibri" w:cs="Calibri"/>
          <w:sz w:val="28"/>
        </w:rPr>
        <w:t>z</w:t>
      </w:r>
    </w:p>
    <w:p w14:paraId="503CD3EB" w14:textId="77777777" w:rsidR="00BD16AD" w:rsidRDefault="00000000">
      <w:pPr>
        <w:spacing w:after="166" w:line="261" w:lineRule="auto"/>
        <w:ind w:left="33" w:right="4805" w:hanging="10"/>
        <w:jc w:val="left"/>
      </w:pPr>
      <w:r>
        <w:rPr>
          <w:rFonts w:ascii="Calibri" w:eastAsia="Calibri" w:hAnsi="Calibri" w:cs="Calibri"/>
          <w:sz w:val="24"/>
        </w:rPr>
        <w:t>o</w:t>
      </w:r>
    </w:p>
    <w:p w14:paraId="489AB25E" w14:textId="77777777" w:rsidR="00BD16AD" w:rsidRDefault="00000000">
      <w:pPr>
        <w:spacing w:after="3018" w:line="261" w:lineRule="auto"/>
        <w:ind w:left="33" w:right="4805" w:hanging="10"/>
        <w:jc w:val="left"/>
      </w:pPr>
      <w:r>
        <w:rPr>
          <w:rFonts w:ascii="Calibri" w:eastAsia="Calibri" w:hAnsi="Calibri" w:cs="Calibri"/>
          <w:sz w:val="24"/>
        </w:rPr>
        <w:t>o z</w:t>
      </w:r>
    </w:p>
    <w:p w14:paraId="71B98B60" w14:textId="77777777" w:rsidR="00BD16AD" w:rsidRDefault="00000000">
      <w:pPr>
        <w:spacing w:after="4"/>
        <w:ind w:left="1220" w:right="256" w:hanging="10"/>
        <w:jc w:val="left"/>
      </w:pPr>
      <w:r>
        <w:rPr>
          <w:sz w:val="14"/>
        </w:rPr>
        <w:t xml:space="preserve">al </w:t>
      </w:r>
    </w:p>
    <w:p w14:paraId="7624C9CC" w14:textId="77777777" w:rsidR="00BD16AD" w:rsidRDefault="00000000">
      <w:pPr>
        <w:spacing w:after="1"/>
        <w:ind w:left="644" w:right="251" w:hanging="10"/>
        <w:jc w:val="left"/>
      </w:pPr>
      <w:r>
        <w:rPr>
          <w:sz w:val="16"/>
        </w:rPr>
        <w:t>NOTAS DE</w:t>
      </w:r>
    </w:p>
    <w:p w14:paraId="7C5E94E9" w14:textId="77777777" w:rsidR="00BD16AD" w:rsidRDefault="00000000">
      <w:pPr>
        <w:spacing w:after="65" w:line="259" w:lineRule="auto"/>
        <w:ind w:hanging="10"/>
        <w:jc w:val="right"/>
      </w:pPr>
      <w:r>
        <w:rPr>
          <w:sz w:val="18"/>
        </w:rPr>
        <w:t xml:space="preserve">LA MEMORIA EJERCICIO </w:t>
      </w:r>
      <w:r>
        <w:rPr>
          <w:sz w:val="18"/>
          <w:u w:val="single" w:color="000000"/>
        </w:rPr>
        <w:t xml:space="preserve">2024 </w:t>
      </w:r>
      <w:r>
        <w:rPr>
          <w:sz w:val="18"/>
        </w:rPr>
        <w:t xml:space="preserve">(l) EJERCICIO </w:t>
      </w:r>
      <w:r>
        <w:rPr>
          <w:rFonts w:ascii="Calibri" w:eastAsia="Calibri" w:hAnsi="Calibri" w:cs="Calibri"/>
          <w:sz w:val="18"/>
        </w:rPr>
        <w:t>202</w:t>
      </w:r>
      <w:r>
        <w:rPr>
          <w:rFonts w:ascii="Calibri" w:eastAsia="Calibri" w:hAnsi="Calibri" w:cs="Calibri"/>
          <w:sz w:val="18"/>
          <w:u w:val="single" w:color="000000"/>
        </w:rPr>
        <w:t xml:space="preserve">3 </w:t>
      </w:r>
      <w:r>
        <w:rPr>
          <w:rFonts w:ascii="Calibri" w:eastAsia="Calibri" w:hAnsi="Calibri" w:cs="Calibri"/>
          <w:sz w:val="18"/>
        </w:rPr>
        <w:t>(2)</w:t>
      </w:r>
    </w:p>
    <w:p w14:paraId="5383ADF2" w14:textId="77777777" w:rsidR="00BD16AD" w:rsidRDefault="00000000">
      <w:pPr>
        <w:tabs>
          <w:tab w:val="center" w:pos="2738"/>
          <w:tab w:val="right" w:pos="4968"/>
        </w:tabs>
        <w:spacing w:after="0" w:line="259" w:lineRule="auto"/>
        <w:ind w:left="0" w:right="0" w:firstLine="0"/>
        <w:jc w:val="left"/>
      </w:pPr>
      <w:r>
        <w:rPr>
          <w:sz w:val="18"/>
        </w:rPr>
        <w:tab/>
      </w:r>
      <w:r>
        <w:rPr>
          <w:rFonts w:ascii="Calibri" w:eastAsia="Calibri" w:hAnsi="Calibri" w:cs="Calibri"/>
          <w:sz w:val="18"/>
        </w:rPr>
        <w:t>816.860,20</w:t>
      </w:r>
      <w:r>
        <w:rPr>
          <w:rFonts w:ascii="Calibri" w:eastAsia="Calibri" w:hAnsi="Calibri" w:cs="Calibri"/>
          <w:sz w:val="18"/>
        </w:rPr>
        <w:tab/>
        <w:t>730.731,12</w:t>
      </w:r>
    </w:p>
    <w:p w14:paraId="7DB50E21" w14:textId="77777777" w:rsidR="00BD16AD" w:rsidRDefault="00000000">
      <w:pPr>
        <w:spacing w:after="121"/>
        <w:ind w:left="9" w:right="2347" w:hanging="10"/>
        <w:jc w:val="left"/>
      </w:pPr>
      <w:r>
        <w:rPr>
          <w:rFonts w:ascii="Calibri" w:eastAsia="Calibri" w:hAnsi="Calibri" w:cs="Calibri"/>
          <w:sz w:val="16"/>
        </w:rPr>
        <w:t>32000</w:t>
      </w:r>
    </w:p>
    <w:p w14:paraId="25EBF370" w14:textId="77777777" w:rsidR="00BD16AD" w:rsidRDefault="00000000">
      <w:pPr>
        <w:spacing w:after="76"/>
        <w:ind w:left="9" w:right="2347" w:hanging="10"/>
        <w:jc w:val="left"/>
      </w:pPr>
      <w:r>
        <w:rPr>
          <w:rFonts w:ascii="Calibri" w:eastAsia="Calibri" w:hAnsi="Calibri" w:cs="Calibri"/>
          <w:sz w:val="16"/>
        </w:rPr>
        <w:t>32200</w:t>
      </w:r>
    </w:p>
    <w:p w14:paraId="67E6D572" w14:textId="77777777" w:rsidR="00BD16AD" w:rsidRDefault="00000000">
      <w:pPr>
        <w:tabs>
          <w:tab w:val="center" w:pos="2738"/>
          <w:tab w:val="right" w:pos="4968"/>
        </w:tabs>
        <w:spacing w:after="0" w:line="259" w:lineRule="auto"/>
        <w:ind w:left="0" w:right="0" w:firstLine="0"/>
        <w:jc w:val="left"/>
      </w:pPr>
      <w:r>
        <w:rPr>
          <w:sz w:val="18"/>
        </w:rPr>
        <w:tab/>
      </w:r>
      <w:r>
        <w:rPr>
          <w:rFonts w:ascii="Calibri" w:eastAsia="Calibri" w:hAnsi="Calibri" w:cs="Calibri"/>
          <w:sz w:val="18"/>
        </w:rPr>
        <w:t>778.051 ,50</w:t>
      </w:r>
      <w:r>
        <w:rPr>
          <w:rFonts w:ascii="Calibri" w:eastAsia="Calibri" w:hAnsi="Calibri" w:cs="Calibri"/>
          <w:sz w:val="18"/>
        </w:rPr>
        <w:tab/>
        <w:t>720.726,92</w:t>
      </w:r>
    </w:p>
    <w:p w14:paraId="1D975460" w14:textId="77777777" w:rsidR="00BD16AD" w:rsidRDefault="00000000">
      <w:pPr>
        <w:spacing w:after="78"/>
        <w:ind w:left="9" w:right="2347" w:hanging="10"/>
        <w:jc w:val="left"/>
      </w:pPr>
      <w:r>
        <w:rPr>
          <w:rFonts w:ascii="Calibri" w:eastAsia="Calibri" w:hAnsi="Calibri" w:cs="Calibri"/>
          <w:sz w:val="16"/>
        </w:rPr>
        <w:t>32300</w:t>
      </w:r>
    </w:p>
    <w:p w14:paraId="518CB82C" w14:textId="77777777" w:rsidR="00BD16AD" w:rsidRDefault="00000000">
      <w:pPr>
        <w:tabs>
          <w:tab w:val="center" w:pos="2743"/>
          <w:tab w:val="right" w:pos="4968"/>
        </w:tabs>
        <w:spacing w:after="0" w:line="259" w:lineRule="auto"/>
        <w:ind w:left="0" w:right="0" w:firstLine="0"/>
        <w:jc w:val="left"/>
      </w:pPr>
      <w:r>
        <w:rPr>
          <w:sz w:val="18"/>
        </w:rPr>
        <w:tab/>
      </w:r>
      <w:r>
        <w:rPr>
          <w:rFonts w:ascii="Calibri" w:eastAsia="Calibri" w:hAnsi="Calibri" w:cs="Calibri"/>
          <w:sz w:val="18"/>
        </w:rPr>
        <w:t>144.546,60</w:t>
      </w:r>
      <w:r>
        <w:rPr>
          <w:rFonts w:ascii="Calibri" w:eastAsia="Calibri" w:hAnsi="Calibri" w:cs="Calibri"/>
          <w:sz w:val="18"/>
        </w:rPr>
        <w:tab/>
        <w:t>125.539,88</w:t>
      </w:r>
    </w:p>
    <w:p w14:paraId="1E824CE6" w14:textId="77777777" w:rsidR="00BD16AD" w:rsidRDefault="00000000">
      <w:pPr>
        <w:spacing w:after="121"/>
        <w:ind w:left="9" w:right="2347" w:hanging="10"/>
        <w:jc w:val="left"/>
      </w:pPr>
      <w:r>
        <w:rPr>
          <w:rFonts w:ascii="Calibri" w:eastAsia="Calibri" w:hAnsi="Calibri" w:cs="Calibri"/>
          <w:sz w:val="16"/>
        </w:rPr>
        <w:t>32320</w:t>
      </w:r>
    </w:p>
    <w:p w14:paraId="07CCD007" w14:textId="77777777" w:rsidR="00BD16AD" w:rsidRDefault="00000000">
      <w:pPr>
        <w:spacing w:after="70"/>
        <w:ind w:left="9" w:right="2347" w:hanging="10"/>
        <w:jc w:val="left"/>
      </w:pPr>
      <w:r>
        <w:rPr>
          <w:rFonts w:ascii="Calibri" w:eastAsia="Calibri" w:hAnsi="Calibri" w:cs="Calibri"/>
          <w:sz w:val="16"/>
        </w:rPr>
        <w:t>32330</w:t>
      </w:r>
    </w:p>
    <w:p w14:paraId="5755400F" w14:textId="77777777" w:rsidR="00BD16AD" w:rsidRDefault="00000000">
      <w:pPr>
        <w:tabs>
          <w:tab w:val="center" w:pos="2741"/>
          <w:tab w:val="right" w:pos="4968"/>
        </w:tabs>
        <w:spacing w:after="0" w:line="259" w:lineRule="auto"/>
        <w:ind w:left="0" w:right="0" w:firstLine="0"/>
        <w:jc w:val="left"/>
      </w:pPr>
      <w:r>
        <w:rPr>
          <w:sz w:val="18"/>
        </w:rPr>
        <w:tab/>
      </w:r>
      <w:r>
        <w:rPr>
          <w:rFonts w:ascii="Calibri" w:eastAsia="Calibri" w:hAnsi="Calibri" w:cs="Calibri"/>
          <w:sz w:val="18"/>
        </w:rPr>
        <w:t>633.504,90</w:t>
      </w:r>
      <w:r>
        <w:rPr>
          <w:rFonts w:ascii="Calibri" w:eastAsia="Calibri" w:hAnsi="Calibri" w:cs="Calibri"/>
          <w:sz w:val="18"/>
        </w:rPr>
        <w:tab/>
        <w:t>595.187,04</w:t>
      </w:r>
    </w:p>
    <w:p w14:paraId="7C875D08" w14:textId="77777777" w:rsidR="00BD16AD" w:rsidRDefault="00000000">
      <w:pPr>
        <w:spacing w:after="121"/>
        <w:ind w:left="9" w:right="2347" w:hanging="10"/>
        <w:jc w:val="left"/>
      </w:pPr>
      <w:r>
        <w:rPr>
          <w:rFonts w:ascii="Calibri" w:eastAsia="Calibri" w:hAnsi="Calibri" w:cs="Calibri"/>
          <w:sz w:val="16"/>
        </w:rPr>
        <w:t>32390</w:t>
      </w:r>
    </w:p>
    <w:p w14:paraId="7008F716" w14:textId="77777777" w:rsidR="00BD16AD" w:rsidRDefault="00000000">
      <w:pPr>
        <w:spacing w:after="75"/>
        <w:ind w:left="9" w:right="2347" w:hanging="10"/>
        <w:jc w:val="left"/>
      </w:pPr>
      <w:r>
        <w:rPr>
          <w:rFonts w:ascii="Calibri" w:eastAsia="Calibri" w:hAnsi="Calibri" w:cs="Calibri"/>
          <w:sz w:val="16"/>
        </w:rPr>
        <w:t>32400</w:t>
      </w:r>
    </w:p>
    <w:p w14:paraId="22FBF883" w14:textId="77777777" w:rsidR="00BD16AD" w:rsidRDefault="00000000">
      <w:pPr>
        <w:tabs>
          <w:tab w:val="center" w:pos="2789"/>
          <w:tab w:val="right" w:pos="4968"/>
        </w:tabs>
        <w:spacing w:after="0" w:line="259" w:lineRule="auto"/>
        <w:ind w:left="0" w:right="-10" w:firstLine="0"/>
        <w:jc w:val="left"/>
      </w:pPr>
      <w:r>
        <w:rPr>
          <w:sz w:val="18"/>
        </w:rPr>
        <w:tab/>
      </w:r>
      <w:r>
        <w:rPr>
          <w:rFonts w:ascii="Calibri" w:eastAsia="Calibri" w:hAnsi="Calibri" w:cs="Calibri"/>
          <w:sz w:val="18"/>
        </w:rPr>
        <w:t>38.808,70</w:t>
      </w:r>
      <w:r>
        <w:rPr>
          <w:rFonts w:ascii="Calibri" w:eastAsia="Calibri" w:hAnsi="Calibri" w:cs="Calibri"/>
          <w:sz w:val="18"/>
        </w:rPr>
        <w:tab/>
        <w:t>10.004,20</w:t>
      </w:r>
    </w:p>
    <w:p w14:paraId="37797442" w14:textId="77777777" w:rsidR="00BD16AD" w:rsidRDefault="00000000">
      <w:pPr>
        <w:spacing w:after="41"/>
        <w:ind w:left="9" w:right="2347" w:hanging="10"/>
        <w:jc w:val="left"/>
      </w:pPr>
      <w:r>
        <w:rPr>
          <w:rFonts w:ascii="Calibri" w:eastAsia="Calibri" w:hAnsi="Calibri" w:cs="Calibri"/>
          <w:sz w:val="16"/>
        </w:rPr>
        <w:t>32500</w:t>
      </w:r>
    </w:p>
    <w:p w14:paraId="496DEA6F" w14:textId="77777777" w:rsidR="00BD16AD" w:rsidRDefault="00000000">
      <w:pPr>
        <w:tabs>
          <w:tab w:val="center" w:pos="2748"/>
          <w:tab w:val="right" w:pos="4968"/>
        </w:tabs>
        <w:spacing w:after="0" w:line="259" w:lineRule="auto"/>
        <w:ind w:left="0" w:right="-10" w:firstLine="0"/>
        <w:jc w:val="left"/>
      </w:pPr>
      <w:r>
        <w:rPr>
          <w:sz w:val="18"/>
        </w:rPr>
        <w:tab/>
      </w:r>
      <w:r>
        <w:rPr>
          <w:rFonts w:ascii="Calibri" w:eastAsia="Calibri" w:hAnsi="Calibri" w:cs="Calibri"/>
          <w:sz w:val="18"/>
        </w:rPr>
        <w:t>—601</w:t>
      </w:r>
      <w:r>
        <w:rPr>
          <w:rFonts w:ascii="Calibri" w:eastAsia="Calibri" w:hAnsi="Calibri" w:cs="Calibri"/>
          <w:sz w:val="18"/>
        </w:rPr>
        <w:tab/>
        <w:t>-601 ,56</w:t>
      </w:r>
    </w:p>
    <w:p w14:paraId="18C771BA" w14:textId="77777777" w:rsidR="00BD16AD" w:rsidRDefault="00000000">
      <w:pPr>
        <w:spacing w:after="121"/>
        <w:ind w:left="9" w:right="2347" w:hanging="10"/>
        <w:jc w:val="left"/>
      </w:pPr>
      <w:r>
        <w:rPr>
          <w:rFonts w:ascii="Calibri" w:eastAsia="Calibri" w:hAnsi="Calibri" w:cs="Calibri"/>
          <w:sz w:val="16"/>
        </w:rPr>
        <w:t>32580</w:t>
      </w:r>
    </w:p>
    <w:p w14:paraId="3662B866" w14:textId="77777777" w:rsidR="00BD16AD" w:rsidRDefault="00000000">
      <w:pPr>
        <w:spacing w:after="75"/>
        <w:ind w:left="9" w:right="2347" w:hanging="10"/>
        <w:jc w:val="left"/>
      </w:pPr>
      <w:r>
        <w:rPr>
          <w:rFonts w:ascii="Calibri" w:eastAsia="Calibri" w:hAnsi="Calibri" w:cs="Calibri"/>
          <w:sz w:val="16"/>
        </w:rPr>
        <w:t>32581</w:t>
      </w:r>
    </w:p>
    <w:p w14:paraId="0448F401" w14:textId="77777777" w:rsidR="00BD16AD" w:rsidRDefault="00000000">
      <w:pPr>
        <w:tabs>
          <w:tab w:val="center" w:pos="2753"/>
          <w:tab w:val="center" w:pos="4553"/>
        </w:tabs>
        <w:spacing w:after="0" w:line="259" w:lineRule="auto"/>
        <w:ind w:left="0" w:right="0" w:firstLine="0"/>
        <w:jc w:val="left"/>
      </w:pPr>
      <w:r>
        <w:rPr>
          <w:sz w:val="18"/>
        </w:rPr>
        <w:tab/>
      </w:r>
      <w:r>
        <w:rPr>
          <w:rFonts w:ascii="Calibri" w:eastAsia="Calibri" w:hAnsi="Calibri" w:cs="Calibri"/>
          <w:sz w:val="18"/>
        </w:rPr>
        <w:t>-601</w:t>
      </w:r>
      <w:r>
        <w:rPr>
          <w:rFonts w:ascii="Calibri" w:eastAsia="Calibri" w:hAnsi="Calibri" w:cs="Calibri"/>
          <w:sz w:val="18"/>
        </w:rPr>
        <w:tab/>
        <w:t>-601</w:t>
      </w:r>
    </w:p>
    <w:p w14:paraId="7DC580C2" w14:textId="77777777" w:rsidR="00BD16AD" w:rsidRDefault="00000000">
      <w:pPr>
        <w:spacing w:after="75"/>
        <w:ind w:left="9" w:right="2347" w:hanging="10"/>
        <w:jc w:val="left"/>
      </w:pPr>
      <w:r>
        <w:rPr>
          <w:rFonts w:ascii="Calibri" w:eastAsia="Calibri" w:hAnsi="Calibri" w:cs="Calibri"/>
          <w:sz w:val="16"/>
        </w:rPr>
        <w:t>32582</w:t>
      </w:r>
    </w:p>
    <w:p w14:paraId="1CE98DBC" w14:textId="77777777" w:rsidR="00BD16AD" w:rsidRDefault="00000000">
      <w:pPr>
        <w:tabs>
          <w:tab w:val="center" w:pos="2794"/>
          <w:tab w:val="right" w:pos="4968"/>
        </w:tabs>
        <w:spacing w:after="0" w:line="259" w:lineRule="auto"/>
        <w:ind w:left="0" w:right="-10" w:firstLine="0"/>
        <w:jc w:val="left"/>
      </w:pPr>
      <w:r>
        <w:rPr>
          <w:sz w:val="18"/>
        </w:rPr>
        <w:tab/>
      </w:r>
      <w:r>
        <w:rPr>
          <w:rFonts w:ascii="Calibri" w:eastAsia="Calibri" w:hAnsi="Calibri" w:cs="Calibri"/>
          <w:sz w:val="18"/>
        </w:rPr>
        <w:t>39.410,26</w:t>
      </w:r>
      <w:r>
        <w:rPr>
          <w:rFonts w:ascii="Calibri" w:eastAsia="Calibri" w:hAnsi="Calibri" w:cs="Calibri"/>
          <w:sz w:val="18"/>
        </w:rPr>
        <w:tab/>
        <w:t>10.605,76</w:t>
      </w:r>
    </w:p>
    <w:p w14:paraId="46EF377E" w14:textId="77777777" w:rsidR="00BD16AD" w:rsidRDefault="00000000">
      <w:pPr>
        <w:spacing w:after="121"/>
        <w:ind w:left="9" w:right="2347" w:hanging="10"/>
        <w:jc w:val="left"/>
      </w:pPr>
      <w:r>
        <w:rPr>
          <w:rFonts w:ascii="Calibri" w:eastAsia="Calibri" w:hAnsi="Calibri" w:cs="Calibri"/>
          <w:sz w:val="16"/>
        </w:rPr>
        <w:t>32590</w:t>
      </w:r>
    </w:p>
    <w:p w14:paraId="6230C093" w14:textId="77777777" w:rsidR="00BD16AD" w:rsidRDefault="00000000">
      <w:pPr>
        <w:spacing w:after="121"/>
        <w:ind w:left="9" w:right="2347" w:hanging="10"/>
        <w:jc w:val="left"/>
      </w:pPr>
      <w:r>
        <w:rPr>
          <w:rFonts w:ascii="Calibri" w:eastAsia="Calibri" w:hAnsi="Calibri" w:cs="Calibri"/>
          <w:sz w:val="16"/>
        </w:rPr>
        <w:t>32600</w:t>
      </w:r>
    </w:p>
    <w:p w14:paraId="0358C583" w14:textId="77777777" w:rsidR="00BD16AD" w:rsidRDefault="00000000">
      <w:pPr>
        <w:spacing w:after="66"/>
        <w:ind w:left="9" w:right="2347" w:hanging="10"/>
        <w:jc w:val="left"/>
      </w:pPr>
      <w:r>
        <w:rPr>
          <w:rFonts w:ascii="Calibri" w:eastAsia="Calibri" w:hAnsi="Calibri" w:cs="Calibri"/>
          <w:sz w:val="16"/>
        </w:rPr>
        <w:t>32700</w:t>
      </w:r>
    </w:p>
    <w:p w14:paraId="7F9DDA99" w14:textId="77777777" w:rsidR="00BD16AD" w:rsidRDefault="00000000">
      <w:pPr>
        <w:tabs>
          <w:tab w:val="center" w:pos="2748"/>
          <w:tab w:val="right" w:pos="4968"/>
        </w:tabs>
        <w:spacing w:after="0" w:line="259" w:lineRule="auto"/>
        <w:ind w:left="0" w:right="0" w:firstLine="0"/>
        <w:jc w:val="left"/>
      </w:pPr>
      <w:r>
        <w:rPr>
          <w:sz w:val="18"/>
        </w:rPr>
        <w:tab/>
      </w:r>
      <w:r>
        <w:rPr>
          <w:rFonts w:ascii="Calibri" w:eastAsia="Calibri" w:hAnsi="Calibri" w:cs="Calibri"/>
          <w:sz w:val="18"/>
        </w:rPr>
        <w:t>855.517,04</w:t>
      </w:r>
      <w:r>
        <w:rPr>
          <w:rFonts w:ascii="Calibri" w:eastAsia="Calibri" w:hAnsi="Calibri" w:cs="Calibri"/>
          <w:sz w:val="18"/>
        </w:rPr>
        <w:tab/>
        <w:t>744.381,16</w:t>
      </w:r>
    </w:p>
    <w:p w14:paraId="65D81FA2" w14:textId="77777777" w:rsidR="00BD16AD" w:rsidRDefault="00000000">
      <w:pPr>
        <w:spacing w:after="121"/>
        <w:ind w:left="9" w:right="2347" w:hanging="10"/>
        <w:jc w:val="left"/>
      </w:pPr>
      <w:r>
        <w:rPr>
          <w:rFonts w:ascii="Calibri" w:eastAsia="Calibri" w:hAnsi="Calibri" w:cs="Calibri"/>
          <w:sz w:val="16"/>
        </w:rPr>
        <w:t>30000</w:t>
      </w:r>
    </w:p>
    <w:p w14:paraId="2F427407" w14:textId="77777777" w:rsidR="00BD16AD" w:rsidRDefault="00BD16AD">
      <w:pPr>
        <w:sectPr w:rsidR="00BD16AD">
          <w:type w:val="continuous"/>
          <w:pgSz w:w="11904" w:h="16834"/>
          <w:pgMar w:top="1440" w:right="854" w:bottom="1440" w:left="432" w:header="720" w:footer="720" w:gutter="0"/>
          <w:cols w:num="2" w:space="590"/>
        </w:sectPr>
      </w:pPr>
    </w:p>
    <w:p w14:paraId="2369F2C8" w14:textId="77777777" w:rsidR="00BD16AD" w:rsidRDefault="00000000">
      <w:pPr>
        <w:pStyle w:val="Ttulo1"/>
        <w:tabs>
          <w:tab w:val="center" w:pos="2791"/>
          <w:tab w:val="center" w:pos="5194"/>
          <w:tab w:val="right" w:pos="10123"/>
        </w:tabs>
        <w:spacing w:after="356" w:line="262" w:lineRule="auto"/>
        <w:ind w:left="0" w:firstLine="0"/>
      </w:pPr>
      <w:r>
        <w:rPr>
          <w:sz w:val="28"/>
        </w:rPr>
        <w:tab/>
        <w:t xml:space="preserve">CUENTA </w:t>
      </w:r>
      <w:r>
        <w:rPr>
          <w:sz w:val="28"/>
        </w:rPr>
        <w:tab/>
        <w:t xml:space="preserve">PÉRDIDAS Y GANANCIAS DE </w:t>
      </w:r>
      <w:r>
        <w:rPr>
          <w:sz w:val="28"/>
        </w:rPr>
        <w:tab/>
        <w:t>pp</w:t>
      </w:r>
    </w:p>
    <w:p w14:paraId="3293AC03" w14:textId="77777777" w:rsidR="00BD16AD" w:rsidRDefault="00000000">
      <w:pPr>
        <w:tabs>
          <w:tab w:val="center" w:pos="1591"/>
        </w:tabs>
        <w:spacing w:after="201" w:line="259" w:lineRule="auto"/>
        <w:ind w:left="0" w:right="0" w:firstLine="0"/>
        <w:jc w:val="left"/>
      </w:pPr>
      <w:r>
        <w:rPr>
          <w:sz w:val="16"/>
        </w:rPr>
        <w:t>NIF:</w:t>
      </w:r>
      <w:r>
        <w:rPr>
          <w:sz w:val="16"/>
        </w:rPr>
        <w:tab/>
      </w:r>
      <w:r>
        <w:rPr>
          <w:rFonts w:ascii="Calibri" w:eastAsia="Calibri" w:hAnsi="Calibri" w:cs="Calibri"/>
          <w:sz w:val="16"/>
        </w:rPr>
        <w:t>B76220912</w:t>
      </w:r>
    </w:p>
    <w:p w14:paraId="663AC242" w14:textId="77777777" w:rsidR="00BD16AD" w:rsidRDefault="00000000">
      <w:pPr>
        <w:spacing w:after="119"/>
        <w:ind w:left="10" w:right="0" w:hanging="10"/>
        <w:jc w:val="left"/>
      </w:pPr>
      <w:r>
        <w:rPr>
          <w:sz w:val="18"/>
        </w:rPr>
        <w:t>DENOMINACIÓN SOCIAL:</w:t>
      </w:r>
    </w:p>
    <w:p w14:paraId="773B4FA4" w14:textId="77777777" w:rsidR="00BD16AD" w:rsidRDefault="00000000">
      <w:pPr>
        <w:spacing w:after="3"/>
        <w:ind w:left="14" w:right="0" w:hanging="10"/>
        <w:jc w:val="left"/>
      </w:pPr>
      <w:r>
        <w:rPr>
          <w:sz w:val="20"/>
        </w:rPr>
        <w:t>INST. DE FORM. PROF. DE</w:t>
      </w:r>
    </w:p>
    <w:p w14:paraId="396B3579" w14:textId="77777777" w:rsidR="00BD16AD" w:rsidRDefault="00000000">
      <w:pPr>
        <w:spacing w:after="3"/>
        <w:ind w:left="14" w:right="0" w:hanging="10"/>
        <w:jc w:val="left"/>
      </w:pPr>
      <w:r>
        <w:rPr>
          <w:sz w:val="20"/>
        </w:rPr>
        <w:t>MECANICA ELECTRI</w:t>
      </w:r>
    </w:p>
    <w:p w14:paraId="60EF3633" w14:textId="77777777" w:rsidR="00BD16AD" w:rsidRDefault="00000000">
      <w:pPr>
        <w:spacing w:after="102" w:line="259" w:lineRule="auto"/>
        <w:ind w:left="158" w:right="0" w:firstLine="0"/>
        <w:jc w:val="center"/>
      </w:pPr>
      <w:r>
        <w:rPr>
          <w:sz w:val="14"/>
        </w:rPr>
        <w:t>destinado para las firmas de los admin stradores</w:t>
      </w:r>
    </w:p>
    <w:p w14:paraId="53FF3B29" w14:textId="77777777" w:rsidR="00BD16AD" w:rsidRDefault="00000000">
      <w:pPr>
        <w:spacing w:after="3" w:line="259" w:lineRule="auto"/>
        <w:ind w:left="2607" w:right="533" w:hanging="10"/>
        <w:jc w:val="center"/>
      </w:pPr>
      <w:r>
        <w:rPr>
          <w:sz w:val="16"/>
        </w:rPr>
        <w:t>NOTAS DE</w:t>
      </w:r>
    </w:p>
    <w:p w14:paraId="018D7EAC" w14:textId="77777777" w:rsidR="00BD16AD" w:rsidRDefault="00BD16AD">
      <w:pPr>
        <w:sectPr w:rsidR="00BD16AD">
          <w:type w:val="continuous"/>
          <w:pgSz w:w="11904" w:h="16834"/>
          <w:pgMar w:top="1158" w:right="782" w:bottom="1371" w:left="998" w:header="720" w:footer="720" w:gutter="0"/>
          <w:cols w:space="720"/>
        </w:sectPr>
      </w:pPr>
    </w:p>
    <w:p w14:paraId="2C4139BE" w14:textId="77777777" w:rsidR="00BD16AD" w:rsidRDefault="00000000">
      <w:pPr>
        <w:tabs>
          <w:tab w:val="center" w:pos="3276"/>
          <w:tab w:val="right" w:pos="10637"/>
        </w:tabs>
        <w:spacing w:after="169" w:line="259" w:lineRule="auto"/>
        <w:ind w:left="0" w:right="0" w:firstLine="0"/>
        <w:jc w:val="left"/>
      </w:pPr>
      <w:r>
        <w:rPr>
          <w:sz w:val="18"/>
        </w:rPr>
        <w:tab/>
        <w:t>(DEBE) / HABER</w:t>
      </w:r>
      <w:r>
        <w:rPr>
          <w:sz w:val="18"/>
        </w:rPr>
        <w:tab/>
        <w:t>LA MEMORIA EJERCICIO —2024— (</w:t>
      </w:r>
      <w:r>
        <w:rPr>
          <w:sz w:val="18"/>
          <w:vertAlign w:val="superscript"/>
        </w:rPr>
        <w:t xml:space="preserve">1 </w:t>
      </w:r>
      <w:r>
        <w:rPr>
          <w:sz w:val="18"/>
        </w:rPr>
        <w:t>) EJERCICIO —2023— (</w:t>
      </w:r>
      <w:r>
        <w:rPr>
          <w:sz w:val="18"/>
          <w:vertAlign w:val="superscript"/>
        </w:rPr>
        <w:t>2</w:t>
      </w:r>
      <w:r>
        <w:rPr>
          <w:sz w:val="18"/>
        </w:rPr>
        <w:t>)</w:t>
      </w:r>
    </w:p>
    <w:p w14:paraId="5D50FCC6" w14:textId="77777777" w:rsidR="00BD16AD" w:rsidRDefault="00000000">
      <w:pPr>
        <w:numPr>
          <w:ilvl w:val="0"/>
          <w:numId w:val="11"/>
        </w:numPr>
        <w:spacing w:after="4"/>
        <w:ind w:right="0" w:hanging="302"/>
        <w:jc w:val="left"/>
      </w:pPr>
      <w:r>
        <w:rPr>
          <w:sz w:val="18"/>
        </w:rPr>
        <w:t>Importe neto de la cifra de negocios</w:t>
      </w:r>
      <w:r>
        <w:rPr>
          <w:sz w:val="18"/>
        </w:rPr>
        <w:tab/>
      </w:r>
      <w:r>
        <w:rPr>
          <w:rFonts w:ascii="Calibri" w:eastAsia="Calibri" w:hAnsi="Calibri" w:cs="Calibri"/>
          <w:sz w:val="18"/>
        </w:rPr>
        <w:t>40100</w:t>
      </w:r>
      <w:r>
        <w:rPr>
          <w:rFonts w:ascii="Calibri" w:eastAsia="Calibri" w:hAnsi="Calibri" w:cs="Calibri"/>
          <w:sz w:val="18"/>
        </w:rPr>
        <w:tab/>
        <w:t>23.337,00</w:t>
      </w:r>
    </w:p>
    <w:p w14:paraId="06FE199A" w14:textId="77777777" w:rsidR="00BD16AD" w:rsidRDefault="00000000">
      <w:pPr>
        <w:numPr>
          <w:ilvl w:val="0"/>
          <w:numId w:val="11"/>
        </w:numPr>
        <w:spacing w:after="179"/>
        <w:ind w:right="0" w:hanging="302"/>
        <w:jc w:val="left"/>
      </w:pPr>
      <w:r>
        <w:rPr>
          <w:sz w:val="18"/>
        </w:rPr>
        <w:t>Variación de existencias de productos terminados y en curso de fabricación</w:t>
      </w:r>
      <w:r>
        <w:rPr>
          <w:sz w:val="18"/>
        </w:rPr>
        <w:tab/>
      </w:r>
      <w:r>
        <w:rPr>
          <w:rFonts w:ascii="Calibri" w:eastAsia="Calibri" w:hAnsi="Calibri" w:cs="Calibri"/>
          <w:sz w:val="18"/>
        </w:rPr>
        <w:t>40200</w:t>
      </w:r>
    </w:p>
    <w:p w14:paraId="5D28E6AF" w14:textId="77777777" w:rsidR="00BD16AD" w:rsidRDefault="00000000">
      <w:pPr>
        <w:numPr>
          <w:ilvl w:val="0"/>
          <w:numId w:val="11"/>
        </w:numPr>
        <w:spacing w:after="28"/>
        <w:ind w:right="0" w:hanging="302"/>
        <w:jc w:val="left"/>
      </w:pPr>
      <w:r>
        <w:rPr>
          <w:sz w:val="18"/>
        </w:rPr>
        <w:t>Trabajos realizados por la empresa para su activo</w:t>
      </w:r>
      <w:r>
        <w:rPr>
          <w:sz w:val="18"/>
        </w:rPr>
        <w:tab/>
      </w:r>
      <w:r>
        <w:rPr>
          <w:rFonts w:ascii="Calibri" w:eastAsia="Calibri" w:hAnsi="Calibri" w:cs="Calibri"/>
          <w:sz w:val="18"/>
        </w:rPr>
        <w:t>40300</w:t>
      </w:r>
    </w:p>
    <w:p w14:paraId="0526BB31" w14:textId="77777777" w:rsidR="00BD16AD" w:rsidRDefault="00000000">
      <w:pPr>
        <w:spacing w:after="0" w:line="259" w:lineRule="auto"/>
        <w:ind w:left="8026" w:right="0" w:hanging="10"/>
        <w:jc w:val="left"/>
      </w:pPr>
      <w:r>
        <w:rPr>
          <w:rFonts w:ascii="Calibri" w:eastAsia="Calibri" w:hAnsi="Calibri" w:cs="Calibri"/>
          <w:sz w:val="18"/>
        </w:rPr>
        <w:t>-62.466,57</w:t>
      </w:r>
    </w:p>
    <w:p w14:paraId="39E804B1" w14:textId="77777777" w:rsidR="00BD16AD" w:rsidRDefault="00000000">
      <w:pPr>
        <w:numPr>
          <w:ilvl w:val="0"/>
          <w:numId w:val="11"/>
        </w:numPr>
        <w:spacing w:after="195"/>
        <w:ind w:right="0" w:hanging="302"/>
        <w:jc w:val="left"/>
      </w:pPr>
      <w:r>
        <w:rPr>
          <w:sz w:val="18"/>
        </w:rPr>
        <w:t>Aprovisionamientos.</w:t>
      </w:r>
      <w:r>
        <w:rPr>
          <w:sz w:val="18"/>
        </w:rPr>
        <w:tab/>
      </w:r>
      <w:r>
        <w:rPr>
          <w:rFonts w:ascii="Calibri" w:eastAsia="Calibri" w:hAnsi="Calibri" w:cs="Calibri"/>
          <w:sz w:val="18"/>
        </w:rPr>
        <w:t>40400</w:t>
      </w:r>
      <w:r>
        <w:rPr>
          <w:rFonts w:ascii="Calibri" w:eastAsia="Calibri" w:hAnsi="Calibri" w:cs="Calibri"/>
          <w:sz w:val="18"/>
        </w:rPr>
        <w:tab/>
        <w:t>-62.009,87</w:t>
      </w:r>
    </w:p>
    <w:p w14:paraId="1508D57E" w14:textId="77777777" w:rsidR="00BD16AD" w:rsidRDefault="00000000">
      <w:pPr>
        <w:numPr>
          <w:ilvl w:val="0"/>
          <w:numId w:val="12"/>
        </w:numPr>
        <w:spacing w:after="0" w:line="259" w:lineRule="auto"/>
        <w:ind w:right="0" w:hanging="5611"/>
        <w:jc w:val="left"/>
      </w:pPr>
      <w:r>
        <w:rPr>
          <w:rFonts w:ascii="Calibri" w:eastAsia="Calibri" w:hAnsi="Calibri" w:cs="Calibri"/>
          <w:sz w:val="18"/>
        </w:rPr>
        <w:t>40500</w:t>
      </w:r>
      <w:r>
        <w:rPr>
          <w:rFonts w:ascii="Calibri" w:eastAsia="Calibri" w:hAnsi="Calibri" w:cs="Calibri"/>
          <w:sz w:val="18"/>
        </w:rPr>
        <w:tab/>
        <w:t>595.134,00</w:t>
      </w:r>
      <w:r>
        <w:rPr>
          <w:rFonts w:ascii="Calibri" w:eastAsia="Calibri" w:hAnsi="Calibri" w:cs="Calibri"/>
          <w:sz w:val="18"/>
        </w:rPr>
        <w:tab/>
        <w:t>640.120,80</w:t>
      </w:r>
    </w:p>
    <w:p w14:paraId="0EF2F86D" w14:textId="77777777" w:rsidR="00BD16AD" w:rsidRDefault="00000000">
      <w:pPr>
        <w:numPr>
          <w:ilvl w:val="1"/>
          <w:numId w:val="12"/>
        </w:numPr>
        <w:spacing w:after="4"/>
        <w:ind w:right="0" w:hanging="312"/>
        <w:jc w:val="left"/>
      </w:pPr>
      <w:r>
        <w:rPr>
          <w:sz w:val="18"/>
        </w:rPr>
        <w:t>Otros ingresos de explotación</w:t>
      </w:r>
    </w:p>
    <w:p w14:paraId="1A31232D" w14:textId="77777777" w:rsidR="00BD16AD" w:rsidRDefault="00000000">
      <w:pPr>
        <w:spacing w:after="0" w:line="259" w:lineRule="auto"/>
        <w:ind w:left="7940" w:right="0" w:hanging="10"/>
        <w:jc w:val="left"/>
      </w:pPr>
      <w:r>
        <w:rPr>
          <w:rFonts w:ascii="Calibri" w:eastAsia="Calibri" w:hAnsi="Calibri" w:cs="Calibri"/>
          <w:sz w:val="18"/>
        </w:rPr>
        <w:t>-209.603,18</w:t>
      </w:r>
    </w:p>
    <w:p w14:paraId="6A1F23F3" w14:textId="77777777" w:rsidR="00BD16AD" w:rsidRDefault="00000000">
      <w:pPr>
        <w:numPr>
          <w:ilvl w:val="1"/>
          <w:numId w:val="12"/>
        </w:numPr>
        <w:spacing w:after="0" w:line="259" w:lineRule="auto"/>
        <w:ind w:right="0" w:hanging="312"/>
        <w:jc w:val="left"/>
      </w:pPr>
      <w:r>
        <w:rPr>
          <w:sz w:val="18"/>
        </w:rPr>
        <w:t>Gastos de personal</w:t>
      </w:r>
      <w:r>
        <w:rPr>
          <w:sz w:val="18"/>
        </w:rPr>
        <w:tab/>
      </w:r>
      <w:r>
        <w:rPr>
          <w:rFonts w:ascii="Calibri" w:eastAsia="Calibri" w:hAnsi="Calibri" w:cs="Calibri"/>
          <w:sz w:val="18"/>
        </w:rPr>
        <w:t>40600</w:t>
      </w:r>
      <w:r>
        <w:rPr>
          <w:rFonts w:ascii="Calibri" w:eastAsia="Calibri" w:hAnsi="Calibri" w:cs="Calibri"/>
          <w:sz w:val="18"/>
        </w:rPr>
        <w:tab/>
        <w:t>-269.999,40</w:t>
      </w:r>
    </w:p>
    <w:p w14:paraId="47B320BB" w14:textId="77777777" w:rsidR="00BD16AD" w:rsidRDefault="00000000">
      <w:pPr>
        <w:spacing w:after="0" w:line="259" w:lineRule="auto"/>
        <w:ind w:left="43" w:right="0" w:firstLine="0"/>
        <w:jc w:val="left"/>
      </w:pPr>
      <w:r>
        <w:rPr>
          <w:rFonts w:ascii="Calibri" w:eastAsia="Calibri" w:hAnsi="Calibri" w:cs="Calibri"/>
        </w:rPr>
        <w:t>O</w:t>
      </w:r>
    </w:p>
    <w:p w14:paraId="3DFB7EA6" w14:textId="77777777" w:rsidR="00BD16AD" w:rsidRDefault="00000000">
      <w:pPr>
        <w:numPr>
          <w:ilvl w:val="1"/>
          <w:numId w:val="12"/>
        </w:numPr>
        <w:spacing w:after="186"/>
        <w:ind w:right="0" w:hanging="312"/>
        <w:jc w:val="left"/>
      </w:pPr>
      <w:r>
        <w:rPr>
          <w:sz w:val="18"/>
        </w:rPr>
        <w:t>Otros gastos de explotación. .</w:t>
      </w:r>
      <w:r>
        <w:rPr>
          <w:sz w:val="18"/>
        </w:rPr>
        <w:tab/>
      </w:r>
      <w:r>
        <w:rPr>
          <w:rFonts w:ascii="Calibri" w:eastAsia="Calibri" w:hAnsi="Calibri" w:cs="Calibri"/>
          <w:sz w:val="18"/>
        </w:rPr>
        <w:t>40700</w:t>
      </w:r>
      <w:r>
        <w:rPr>
          <w:rFonts w:ascii="Calibri" w:eastAsia="Calibri" w:hAnsi="Calibri" w:cs="Calibri"/>
          <w:sz w:val="18"/>
        </w:rPr>
        <w:tab/>
        <w:t>-293.092,05</w:t>
      </w:r>
      <w:r>
        <w:rPr>
          <w:rFonts w:ascii="Calibri" w:eastAsia="Calibri" w:hAnsi="Calibri" w:cs="Calibri"/>
          <w:sz w:val="18"/>
        </w:rPr>
        <w:tab/>
        <w:t>-326.478,32</w:t>
      </w:r>
    </w:p>
    <w:p w14:paraId="7436828A" w14:textId="77777777" w:rsidR="00BD16AD" w:rsidRDefault="00000000">
      <w:pPr>
        <w:numPr>
          <w:ilvl w:val="1"/>
          <w:numId w:val="12"/>
        </w:numPr>
        <w:spacing w:after="92"/>
        <w:ind w:right="0" w:hanging="312"/>
        <w:jc w:val="left"/>
      </w:pPr>
      <w:r>
        <w:rPr>
          <w:sz w:val="18"/>
        </w:rPr>
        <w:t>Amortización del inmovilizado</w:t>
      </w:r>
      <w:r>
        <w:rPr>
          <w:sz w:val="18"/>
        </w:rPr>
        <w:tab/>
      </w:r>
      <w:r>
        <w:rPr>
          <w:rFonts w:ascii="Calibri" w:eastAsia="Calibri" w:hAnsi="Calibri" w:cs="Calibri"/>
          <w:sz w:val="18"/>
        </w:rPr>
        <w:t>40800</w:t>
      </w:r>
      <w:r>
        <w:rPr>
          <w:rFonts w:ascii="Calibri" w:eastAsia="Calibri" w:hAnsi="Calibri" w:cs="Calibri"/>
          <w:sz w:val="18"/>
        </w:rPr>
        <w:tab/>
        <w:t>-965,34</w:t>
      </w:r>
      <w:r>
        <w:rPr>
          <w:rFonts w:ascii="Calibri" w:eastAsia="Calibri" w:hAnsi="Calibri" w:cs="Calibri"/>
          <w:sz w:val="18"/>
        </w:rPr>
        <w:tab/>
        <w:t>-80,64</w:t>
      </w:r>
    </w:p>
    <w:p w14:paraId="6A3AD8F9" w14:textId="77777777" w:rsidR="00BD16AD" w:rsidRDefault="00000000">
      <w:pPr>
        <w:numPr>
          <w:ilvl w:val="1"/>
          <w:numId w:val="12"/>
        </w:numPr>
        <w:spacing w:after="63"/>
        <w:ind w:right="0" w:hanging="312"/>
        <w:jc w:val="left"/>
      </w:pPr>
      <w:r>
        <w:rPr>
          <w:sz w:val="18"/>
        </w:rPr>
        <w:t>Imputación otras</w:t>
      </w:r>
      <w:r>
        <w:rPr>
          <w:sz w:val="18"/>
        </w:rPr>
        <w:tab/>
        <w:t>de subvenciones de inmovilizado no financiero y</w:t>
      </w:r>
      <w:r>
        <w:rPr>
          <w:sz w:val="18"/>
        </w:rPr>
        <w:tab/>
      </w:r>
      <w:r>
        <w:rPr>
          <w:rFonts w:ascii="Calibri" w:eastAsia="Calibri" w:hAnsi="Calibri" w:cs="Calibri"/>
          <w:sz w:val="18"/>
        </w:rPr>
        <w:t>40900</w:t>
      </w:r>
      <w:r>
        <w:rPr>
          <w:rFonts w:ascii="Calibri" w:eastAsia="Calibri" w:hAnsi="Calibri" w:cs="Calibri"/>
          <w:sz w:val="18"/>
        </w:rPr>
        <w:tab/>
        <w:t>980,05</w:t>
      </w:r>
    </w:p>
    <w:p w14:paraId="6EA2B793" w14:textId="77777777" w:rsidR="00BD16AD" w:rsidRDefault="00000000">
      <w:pPr>
        <w:spacing w:after="142"/>
        <w:ind w:left="38" w:right="256" w:hanging="10"/>
        <w:jc w:val="left"/>
      </w:pPr>
      <w:r>
        <w:rPr>
          <w:sz w:val="14"/>
        </w:rPr>
        <w:t>LU</w:t>
      </w:r>
    </w:p>
    <w:p w14:paraId="73696A8D" w14:textId="77777777" w:rsidR="00BD16AD" w:rsidRDefault="00000000">
      <w:pPr>
        <w:numPr>
          <w:ilvl w:val="1"/>
          <w:numId w:val="12"/>
        </w:numPr>
        <w:spacing w:after="132"/>
        <w:ind w:right="0" w:hanging="312"/>
        <w:jc w:val="left"/>
      </w:pPr>
      <w:r>
        <w:rPr>
          <w:sz w:val="18"/>
        </w:rPr>
        <w:t>Excesos de provisiones</w:t>
      </w:r>
      <w:r>
        <w:rPr>
          <w:sz w:val="18"/>
        </w:rPr>
        <w:tab/>
      </w:r>
      <w:r>
        <w:rPr>
          <w:rFonts w:ascii="Calibri" w:eastAsia="Calibri" w:hAnsi="Calibri" w:cs="Calibri"/>
          <w:sz w:val="18"/>
        </w:rPr>
        <w:t>41000</w:t>
      </w:r>
    </w:p>
    <w:p w14:paraId="2E298FA5" w14:textId="77777777" w:rsidR="00BD16AD" w:rsidRDefault="00000000">
      <w:pPr>
        <w:numPr>
          <w:ilvl w:val="1"/>
          <w:numId w:val="12"/>
        </w:numPr>
        <w:spacing w:after="54"/>
        <w:ind w:right="0" w:hanging="312"/>
        <w:jc w:val="left"/>
      </w:pPr>
      <w:r>
        <w:rPr>
          <w:sz w:val="18"/>
        </w:rPr>
        <w:t>Deterioro y resultado por enajenaciones del inmovilizado.</w:t>
      </w:r>
      <w:r>
        <w:rPr>
          <w:sz w:val="18"/>
        </w:rPr>
        <w:tab/>
      </w:r>
      <w:r>
        <w:rPr>
          <w:rFonts w:ascii="Calibri" w:eastAsia="Calibri" w:hAnsi="Calibri" w:cs="Calibri"/>
          <w:sz w:val="18"/>
        </w:rPr>
        <w:t>41100</w:t>
      </w:r>
    </w:p>
    <w:p w14:paraId="0B78807D" w14:textId="77777777" w:rsidR="00BD16AD" w:rsidRDefault="00000000">
      <w:pPr>
        <w:tabs>
          <w:tab w:val="center" w:pos="8417"/>
          <w:tab w:val="right" w:pos="10637"/>
        </w:tabs>
        <w:spacing w:after="0" w:line="259" w:lineRule="auto"/>
        <w:ind w:left="0" w:right="-10" w:firstLine="0"/>
        <w:jc w:val="left"/>
      </w:pPr>
      <w:r>
        <w:rPr>
          <w:sz w:val="18"/>
        </w:rPr>
        <w:tab/>
      </w:r>
      <w:r>
        <w:rPr>
          <w:rFonts w:ascii="Calibri" w:eastAsia="Calibri" w:hAnsi="Calibri" w:cs="Calibri"/>
          <w:sz w:val="18"/>
        </w:rPr>
        <w:t>-22.882,79</w:t>
      </w:r>
      <w:r>
        <w:rPr>
          <w:rFonts w:ascii="Calibri" w:eastAsia="Calibri" w:hAnsi="Calibri" w:cs="Calibri"/>
          <w:sz w:val="18"/>
        </w:rPr>
        <w:tab/>
        <w:t>-14,52</w:t>
      </w:r>
    </w:p>
    <w:p w14:paraId="28E60331" w14:textId="77777777" w:rsidR="00BD16AD" w:rsidRDefault="00000000">
      <w:pPr>
        <w:numPr>
          <w:ilvl w:val="1"/>
          <w:numId w:val="12"/>
        </w:numPr>
        <w:spacing w:after="55"/>
        <w:ind w:right="0" w:hanging="312"/>
        <w:jc w:val="left"/>
      </w:pPr>
      <w:r>
        <w:rPr>
          <w:sz w:val="18"/>
        </w:rPr>
        <w:t>Otros resultados</w:t>
      </w:r>
      <w:r>
        <w:rPr>
          <w:sz w:val="18"/>
        </w:rPr>
        <w:tab/>
      </w:r>
      <w:r>
        <w:rPr>
          <w:rFonts w:ascii="Calibri" w:eastAsia="Calibri" w:hAnsi="Calibri" w:cs="Calibri"/>
          <w:sz w:val="18"/>
        </w:rPr>
        <w:t>41300</w:t>
      </w:r>
    </w:p>
    <w:p w14:paraId="1B154918" w14:textId="77777777" w:rsidR="00BD16AD" w:rsidRDefault="00000000">
      <w:pPr>
        <w:spacing w:after="0" w:line="216" w:lineRule="auto"/>
        <w:ind w:left="806" w:right="163" w:hanging="302"/>
        <w:jc w:val="left"/>
      </w:pPr>
      <w:r>
        <w:t>A) RESULTADO DE EXPLOTACIÓN</w:t>
      </w:r>
      <w:r>
        <w:tab/>
      </w:r>
      <w:r>
        <w:rPr>
          <w:rFonts w:ascii="Calibri" w:eastAsia="Calibri" w:hAnsi="Calibri" w:cs="Calibri"/>
        </w:rPr>
        <w:t>30.441,12 -18.461 (1 + 2 + 3 + 4 + 5+ 6 +7 + 8 + 9 + 10 + 11 + 12).</w:t>
      </w:r>
    </w:p>
    <w:p w14:paraId="1AA1CC7A" w14:textId="77777777" w:rsidR="00BD16AD" w:rsidRDefault="00000000">
      <w:pPr>
        <w:numPr>
          <w:ilvl w:val="0"/>
          <w:numId w:val="12"/>
        </w:numPr>
        <w:spacing w:after="128"/>
        <w:ind w:right="0" w:hanging="5611"/>
        <w:jc w:val="left"/>
      </w:pPr>
      <w:r>
        <w:rPr>
          <w:sz w:val="16"/>
        </w:rPr>
        <w:t>491 oo</w:t>
      </w:r>
    </w:p>
    <w:p w14:paraId="4C2E24FC" w14:textId="77777777" w:rsidR="00BD16AD" w:rsidRDefault="00000000">
      <w:pPr>
        <w:numPr>
          <w:ilvl w:val="1"/>
          <w:numId w:val="12"/>
        </w:numPr>
        <w:spacing w:after="325" w:line="255" w:lineRule="auto"/>
        <w:ind w:right="0" w:hanging="312"/>
        <w:jc w:val="left"/>
      </w:pPr>
      <w:r>
        <w:rPr>
          <w:sz w:val="12"/>
        </w:rPr>
        <w:t>Ingresos financieros .</w:t>
      </w:r>
      <w:r>
        <w:rPr>
          <w:sz w:val="12"/>
        </w:rPr>
        <w:tab/>
      </w:r>
      <w:r>
        <w:rPr>
          <w:rFonts w:ascii="Calibri" w:eastAsia="Calibri" w:hAnsi="Calibri" w:cs="Calibri"/>
          <w:sz w:val="12"/>
        </w:rPr>
        <w:t>41400 a) Imputación de subvenciones, donaciones y legados de carácter financiero</w:t>
      </w:r>
      <w:r>
        <w:rPr>
          <w:rFonts w:ascii="Calibri" w:eastAsia="Calibri" w:hAnsi="Calibri" w:cs="Calibri"/>
          <w:sz w:val="12"/>
        </w:rPr>
        <w:tab/>
        <w:t>41430</w:t>
      </w:r>
    </w:p>
    <w:p w14:paraId="214DA806" w14:textId="77777777" w:rsidR="00BD16AD" w:rsidRDefault="00000000">
      <w:pPr>
        <w:tabs>
          <w:tab w:val="center" w:pos="1678"/>
          <w:tab w:val="center" w:pos="5851"/>
        </w:tabs>
        <w:spacing w:after="0"/>
        <w:ind w:left="0" w:right="0" w:firstLine="0"/>
        <w:jc w:val="left"/>
      </w:pPr>
      <w:r>
        <w:rPr>
          <w:sz w:val="16"/>
        </w:rPr>
        <w:tab/>
      </w:r>
      <w:r>
        <w:rPr>
          <w:rFonts w:ascii="Calibri" w:eastAsia="Calibri" w:hAnsi="Calibri" w:cs="Calibri"/>
          <w:sz w:val="16"/>
        </w:rPr>
        <w:t>b) Otros ingresos financieros . . . .</w:t>
      </w:r>
      <w:r>
        <w:rPr>
          <w:rFonts w:ascii="Calibri" w:eastAsia="Calibri" w:hAnsi="Calibri" w:cs="Calibri"/>
          <w:sz w:val="16"/>
        </w:rPr>
        <w:tab/>
        <w:t>41490</w:t>
      </w:r>
    </w:p>
    <w:p w14:paraId="3B33A4CE" w14:textId="77777777" w:rsidR="00BD16AD" w:rsidRDefault="00000000">
      <w:pPr>
        <w:numPr>
          <w:ilvl w:val="0"/>
          <w:numId w:val="12"/>
        </w:numPr>
        <w:spacing w:after="0" w:line="259" w:lineRule="auto"/>
        <w:ind w:right="0" w:hanging="5611"/>
        <w:jc w:val="left"/>
      </w:pPr>
      <w:r>
        <w:rPr>
          <w:rFonts w:ascii="Calibri" w:eastAsia="Calibri" w:hAnsi="Calibri" w:cs="Calibri"/>
          <w:sz w:val="18"/>
        </w:rPr>
        <w:t>o</w:t>
      </w:r>
      <w:r>
        <w:rPr>
          <w:rFonts w:ascii="Calibri" w:eastAsia="Calibri" w:hAnsi="Calibri" w:cs="Calibri"/>
          <w:sz w:val="18"/>
        </w:rPr>
        <w:tab/>
        <w:t>41500</w:t>
      </w:r>
      <w:r>
        <w:rPr>
          <w:rFonts w:ascii="Calibri" w:eastAsia="Calibri" w:hAnsi="Calibri" w:cs="Calibri"/>
          <w:sz w:val="18"/>
        </w:rPr>
        <w:tab/>
        <w:t>-8.454,28</w:t>
      </w:r>
      <w:r>
        <w:rPr>
          <w:rFonts w:ascii="Calibri" w:eastAsia="Calibri" w:hAnsi="Calibri" w:cs="Calibri"/>
          <w:sz w:val="18"/>
        </w:rPr>
        <w:tab/>
        <w:t>-4.785,70</w:t>
      </w:r>
    </w:p>
    <w:p w14:paraId="47463645" w14:textId="77777777" w:rsidR="00BD16AD" w:rsidRDefault="00000000">
      <w:pPr>
        <w:numPr>
          <w:ilvl w:val="1"/>
          <w:numId w:val="12"/>
        </w:numPr>
        <w:spacing w:after="3"/>
        <w:ind w:right="0" w:hanging="312"/>
        <w:jc w:val="left"/>
      </w:pPr>
      <w:r>
        <w:rPr>
          <w:sz w:val="20"/>
        </w:rPr>
        <w:t>Gastos financieros. .</w:t>
      </w:r>
    </w:p>
    <w:p w14:paraId="6B9CE130" w14:textId="77777777" w:rsidR="00BD16AD" w:rsidRDefault="00000000">
      <w:pPr>
        <w:spacing w:after="0" w:line="259" w:lineRule="auto"/>
        <w:ind w:left="34" w:right="0" w:firstLine="0"/>
        <w:jc w:val="left"/>
      </w:pPr>
      <w:r>
        <w:rPr>
          <w:rFonts w:ascii="Calibri" w:eastAsia="Calibri" w:hAnsi="Calibri" w:cs="Calibri"/>
          <w:sz w:val="30"/>
        </w:rPr>
        <w:t>z</w:t>
      </w:r>
    </w:p>
    <w:p w14:paraId="7C77CC65" w14:textId="77777777" w:rsidR="00BD16AD" w:rsidRDefault="00000000">
      <w:pPr>
        <w:spacing w:after="0" w:line="259" w:lineRule="auto"/>
        <w:ind w:left="9" w:right="0" w:hanging="10"/>
        <w:jc w:val="left"/>
      </w:pPr>
      <w:r>
        <w:rPr>
          <w:rFonts w:ascii="Calibri" w:eastAsia="Calibri" w:hAnsi="Calibri" w:cs="Calibri"/>
          <w:sz w:val="18"/>
        </w:rPr>
        <w:t>so</w:t>
      </w:r>
    </w:p>
    <w:p w14:paraId="1AE93681" w14:textId="77777777" w:rsidR="00BD16AD" w:rsidRDefault="00000000">
      <w:pPr>
        <w:numPr>
          <w:ilvl w:val="1"/>
          <w:numId w:val="12"/>
        </w:numPr>
        <w:spacing w:after="52"/>
        <w:ind w:right="0" w:hanging="312"/>
        <w:jc w:val="left"/>
      </w:pPr>
      <w:r>
        <w:rPr>
          <w:sz w:val="18"/>
        </w:rPr>
        <w:t>Variación de valor razonable en instrumentos financieros.</w:t>
      </w:r>
      <w:r>
        <w:rPr>
          <w:sz w:val="18"/>
        </w:rPr>
        <w:tab/>
      </w:r>
      <w:r>
        <w:rPr>
          <w:rFonts w:ascii="Calibri" w:eastAsia="Calibri" w:hAnsi="Calibri" w:cs="Calibri"/>
          <w:sz w:val="18"/>
        </w:rPr>
        <w:t>41600</w:t>
      </w:r>
    </w:p>
    <w:p w14:paraId="7FDCB76B" w14:textId="77777777" w:rsidR="00BD16AD" w:rsidRDefault="00000000">
      <w:pPr>
        <w:spacing w:after="0" w:line="259" w:lineRule="auto"/>
        <w:ind w:right="1838" w:hanging="10"/>
        <w:jc w:val="right"/>
      </w:pPr>
      <w:r>
        <w:rPr>
          <w:rFonts w:ascii="Calibri" w:eastAsia="Calibri" w:hAnsi="Calibri" w:cs="Calibri"/>
          <w:sz w:val="18"/>
        </w:rPr>
        <w:t xml:space="preserve">0,01 </w:t>
      </w:r>
      <w:r>
        <w:rPr>
          <w:sz w:val="18"/>
        </w:rPr>
        <w:t xml:space="preserve">z </w:t>
      </w:r>
      <w:r>
        <w:rPr>
          <w:rFonts w:ascii="Calibri" w:eastAsia="Calibri" w:hAnsi="Calibri" w:cs="Calibri"/>
          <w:sz w:val="18"/>
        </w:rPr>
        <w:t xml:space="preserve">16. </w:t>
      </w:r>
      <w:r>
        <w:rPr>
          <w:sz w:val="18"/>
        </w:rPr>
        <w:t>Diferencias de cambia</w:t>
      </w:r>
      <w:r>
        <w:rPr>
          <w:sz w:val="18"/>
        </w:rPr>
        <w:tab/>
      </w:r>
      <w:r>
        <w:rPr>
          <w:rFonts w:ascii="Calibri" w:eastAsia="Calibri" w:hAnsi="Calibri" w:cs="Calibri"/>
          <w:sz w:val="18"/>
        </w:rPr>
        <w:t>41700</w:t>
      </w:r>
    </w:p>
    <w:p w14:paraId="51758BCA" w14:textId="77777777" w:rsidR="00BD16AD" w:rsidRDefault="00000000">
      <w:pPr>
        <w:numPr>
          <w:ilvl w:val="1"/>
          <w:numId w:val="14"/>
        </w:numPr>
        <w:spacing w:after="102"/>
        <w:ind w:right="2290" w:hanging="302"/>
        <w:jc w:val="left"/>
      </w:pPr>
      <w:r>
        <w:rPr>
          <w:sz w:val="18"/>
        </w:rPr>
        <w:t>Deterioro y resultado por enajenaciones de instrumentos financieros .</w:t>
      </w:r>
      <w:r>
        <w:rPr>
          <w:sz w:val="18"/>
        </w:rPr>
        <w:tab/>
      </w:r>
      <w:r>
        <w:rPr>
          <w:rFonts w:ascii="Calibri" w:eastAsia="Calibri" w:hAnsi="Calibri" w:cs="Calibri"/>
          <w:sz w:val="18"/>
        </w:rPr>
        <w:t>41800</w:t>
      </w:r>
    </w:p>
    <w:p w14:paraId="2580B168" w14:textId="77777777" w:rsidR="00BD16AD" w:rsidRDefault="00000000">
      <w:pPr>
        <w:numPr>
          <w:ilvl w:val="1"/>
          <w:numId w:val="14"/>
        </w:numPr>
        <w:spacing w:after="260"/>
        <w:ind w:right="2290" w:hanging="302"/>
        <w:jc w:val="left"/>
      </w:pPr>
      <w:r>
        <w:rPr>
          <w:sz w:val="18"/>
        </w:rPr>
        <w:t>Otros ingresos y gastos de carácter financiero. .</w:t>
      </w:r>
      <w:r>
        <w:rPr>
          <w:sz w:val="18"/>
        </w:rPr>
        <w:tab/>
      </w:r>
      <w:r>
        <w:rPr>
          <w:rFonts w:ascii="Calibri" w:eastAsia="Calibri" w:hAnsi="Calibri" w:cs="Calibri"/>
          <w:sz w:val="18"/>
        </w:rPr>
        <w:t>42100</w:t>
      </w:r>
    </w:p>
    <w:p w14:paraId="5522A145" w14:textId="77777777" w:rsidR="00BD16AD" w:rsidRDefault="00000000">
      <w:pPr>
        <w:numPr>
          <w:ilvl w:val="1"/>
          <w:numId w:val="13"/>
        </w:numPr>
        <w:spacing w:after="0"/>
        <w:ind w:right="4464" w:firstLine="470"/>
        <w:jc w:val="left"/>
      </w:pPr>
      <w:r>
        <w:rPr>
          <w:rFonts w:ascii="Calibri" w:eastAsia="Calibri" w:hAnsi="Calibri" w:cs="Calibri"/>
          <w:sz w:val="16"/>
        </w:rPr>
        <w:t>Incorporación al activo de gastos financieros . . . .</w:t>
      </w:r>
      <w:r>
        <w:rPr>
          <w:rFonts w:ascii="Calibri" w:eastAsia="Calibri" w:hAnsi="Calibri" w:cs="Calibri"/>
          <w:sz w:val="16"/>
        </w:rPr>
        <w:tab/>
        <w:t>42110</w:t>
      </w:r>
    </w:p>
    <w:p w14:paraId="2C91C0A4" w14:textId="77777777" w:rsidR="00BD16AD" w:rsidRDefault="00000000">
      <w:pPr>
        <w:numPr>
          <w:ilvl w:val="1"/>
          <w:numId w:val="13"/>
        </w:numPr>
        <w:spacing w:after="0"/>
        <w:ind w:right="4464" w:firstLine="470"/>
        <w:jc w:val="left"/>
      </w:pPr>
      <w:r>
        <w:rPr>
          <w:rFonts w:ascii="Calibri" w:eastAsia="Calibri" w:hAnsi="Calibri" w:cs="Calibri"/>
          <w:sz w:val="16"/>
        </w:rPr>
        <w:t>Ingresos financieros derivados de convenios de acreedores</w:t>
      </w:r>
      <w:r>
        <w:rPr>
          <w:rFonts w:ascii="Calibri" w:eastAsia="Calibri" w:hAnsi="Calibri" w:cs="Calibri"/>
          <w:sz w:val="16"/>
        </w:rPr>
        <w:tab/>
        <w:t>42120 o</w:t>
      </w:r>
    </w:p>
    <w:p w14:paraId="6E980E9E" w14:textId="77777777" w:rsidR="00BD16AD" w:rsidRDefault="00000000">
      <w:pPr>
        <w:numPr>
          <w:ilvl w:val="1"/>
          <w:numId w:val="13"/>
        </w:numPr>
        <w:spacing w:after="214" w:line="255" w:lineRule="auto"/>
        <w:ind w:right="4464" w:firstLine="470"/>
        <w:jc w:val="left"/>
      </w:pPr>
      <w:r>
        <w:rPr>
          <w:rFonts w:ascii="Calibri" w:eastAsia="Calibri" w:hAnsi="Calibri" w:cs="Calibri"/>
          <w:sz w:val="12"/>
        </w:rPr>
        <w:t>Resto de ingresos y gastos .</w:t>
      </w:r>
      <w:r>
        <w:rPr>
          <w:rFonts w:ascii="Calibri" w:eastAsia="Calibri" w:hAnsi="Calibri" w:cs="Calibri"/>
          <w:sz w:val="12"/>
        </w:rPr>
        <w:tab/>
        <w:t>42130</w:t>
      </w:r>
    </w:p>
    <w:p w14:paraId="5A75C8B2" w14:textId="77777777" w:rsidR="00BD16AD" w:rsidRDefault="00000000">
      <w:pPr>
        <w:tabs>
          <w:tab w:val="center" w:pos="2563"/>
          <w:tab w:val="center" w:pos="5856"/>
          <w:tab w:val="center" w:pos="8472"/>
          <w:tab w:val="right" w:pos="10637"/>
        </w:tabs>
        <w:spacing w:after="105"/>
        <w:ind w:left="0" w:right="0" w:firstLine="0"/>
        <w:jc w:val="left"/>
      </w:pPr>
      <w:r>
        <w:rPr>
          <w:rFonts w:ascii="Calibri" w:eastAsia="Calibri" w:hAnsi="Calibri" w:cs="Calibri"/>
          <w:sz w:val="18"/>
        </w:rPr>
        <w:t>0</w:t>
      </w:r>
      <w:r>
        <w:rPr>
          <w:rFonts w:ascii="Calibri" w:eastAsia="Calibri" w:hAnsi="Calibri" w:cs="Calibri"/>
          <w:sz w:val="18"/>
        </w:rPr>
        <w:tab/>
      </w:r>
      <w:r>
        <w:rPr>
          <w:sz w:val="18"/>
        </w:rPr>
        <w:t>B) RESULTADO FINANCIERO (13 + 14 + 15 + 16 + 17 + 18)</w:t>
      </w:r>
      <w:r>
        <w:rPr>
          <w:sz w:val="18"/>
        </w:rPr>
        <w:tab/>
      </w:r>
      <w:r>
        <w:rPr>
          <w:rFonts w:ascii="Calibri" w:eastAsia="Calibri" w:hAnsi="Calibri" w:cs="Calibri"/>
          <w:sz w:val="18"/>
        </w:rPr>
        <w:t>49200</w:t>
      </w:r>
      <w:r>
        <w:rPr>
          <w:rFonts w:ascii="Calibri" w:eastAsia="Calibri" w:hAnsi="Calibri" w:cs="Calibri"/>
          <w:sz w:val="18"/>
        </w:rPr>
        <w:tab/>
        <w:t>-8.454,27</w:t>
      </w:r>
      <w:r>
        <w:rPr>
          <w:rFonts w:ascii="Calibri" w:eastAsia="Calibri" w:hAnsi="Calibri" w:cs="Calibri"/>
          <w:sz w:val="18"/>
        </w:rPr>
        <w:tab/>
        <w:t>-4.785,70</w:t>
      </w:r>
    </w:p>
    <w:p w14:paraId="73A133E5" w14:textId="77777777" w:rsidR="00BD16AD" w:rsidRDefault="00000000">
      <w:pPr>
        <w:numPr>
          <w:ilvl w:val="0"/>
          <w:numId w:val="15"/>
        </w:numPr>
        <w:spacing w:after="191"/>
        <w:ind w:right="0" w:hanging="307"/>
        <w:jc w:val="left"/>
      </w:pPr>
      <w:r>
        <w:rPr>
          <w:sz w:val="18"/>
        </w:rPr>
        <w:t>RESULTADO ANTES DE IMPUESTOS (A + B)</w:t>
      </w:r>
      <w:r>
        <w:rPr>
          <w:sz w:val="18"/>
        </w:rPr>
        <w:tab/>
      </w:r>
      <w:r>
        <w:rPr>
          <w:rFonts w:ascii="Calibri" w:eastAsia="Calibri" w:hAnsi="Calibri" w:cs="Calibri"/>
          <w:sz w:val="18"/>
        </w:rPr>
        <w:t>49300</w:t>
      </w:r>
      <w:r>
        <w:rPr>
          <w:rFonts w:ascii="Calibri" w:eastAsia="Calibri" w:hAnsi="Calibri" w:cs="Calibri"/>
          <w:sz w:val="18"/>
        </w:rPr>
        <w:tab/>
        <w:t>21.986,85</w:t>
      </w:r>
      <w:r>
        <w:rPr>
          <w:rFonts w:ascii="Calibri" w:eastAsia="Calibri" w:hAnsi="Calibri" w:cs="Calibri"/>
          <w:sz w:val="18"/>
        </w:rPr>
        <w:tab/>
        <w:t>-23.247,65</w:t>
      </w:r>
    </w:p>
    <w:p w14:paraId="0A50D33A" w14:textId="77777777" w:rsidR="00BD16AD" w:rsidRDefault="00000000">
      <w:pPr>
        <w:tabs>
          <w:tab w:val="center" w:pos="1730"/>
          <w:tab w:val="center" w:pos="3521"/>
          <w:tab w:val="center" w:pos="5856"/>
        </w:tabs>
        <w:spacing w:after="32"/>
        <w:ind w:left="0" w:right="0" w:firstLine="0"/>
        <w:jc w:val="left"/>
      </w:pPr>
      <w:r>
        <w:rPr>
          <w:sz w:val="18"/>
        </w:rPr>
        <w:tab/>
      </w:r>
      <w:r>
        <w:rPr>
          <w:rFonts w:ascii="Calibri" w:eastAsia="Calibri" w:hAnsi="Calibri" w:cs="Calibri"/>
          <w:sz w:val="18"/>
        </w:rPr>
        <w:t xml:space="preserve">19. </w:t>
      </w:r>
      <w:r>
        <w:rPr>
          <w:sz w:val="18"/>
        </w:rPr>
        <w:t xml:space="preserve">Impuestos sobre beneficios. . . </w:t>
      </w:r>
      <w:r>
        <w:rPr>
          <w:sz w:val="18"/>
        </w:rPr>
        <w:tab/>
        <w:t>,</w:t>
      </w:r>
      <w:r>
        <w:rPr>
          <w:sz w:val="18"/>
        </w:rPr>
        <w:tab/>
      </w:r>
      <w:r>
        <w:rPr>
          <w:rFonts w:ascii="Calibri" w:eastAsia="Calibri" w:hAnsi="Calibri" w:cs="Calibri"/>
          <w:sz w:val="18"/>
        </w:rPr>
        <w:t>41900</w:t>
      </w:r>
    </w:p>
    <w:p w14:paraId="59C4156F" w14:textId="77777777" w:rsidR="00BD16AD" w:rsidRDefault="00000000">
      <w:pPr>
        <w:spacing w:after="0" w:line="259" w:lineRule="auto"/>
        <w:ind w:left="8103" w:right="0" w:hanging="10"/>
        <w:jc w:val="left"/>
      </w:pPr>
      <w:r>
        <w:rPr>
          <w:rFonts w:ascii="Calibri" w:eastAsia="Calibri" w:hAnsi="Calibri" w:cs="Calibri"/>
          <w:sz w:val="18"/>
        </w:rPr>
        <w:t>21.986,85</w:t>
      </w:r>
    </w:p>
    <w:p w14:paraId="52773A76" w14:textId="77777777" w:rsidR="00BD16AD" w:rsidRDefault="00000000">
      <w:pPr>
        <w:numPr>
          <w:ilvl w:val="0"/>
          <w:numId w:val="15"/>
        </w:numPr>
        <w:spacing w:after="2221"/>
        <w:ind w:right="0" w:hanging="307"/>
        <w:jc w:val="left"/>
      </w:pPr>
      <w:r>
        <w:rPr>
          <w:sz w:val="18"/>
        </w:rPr>
        <w:t>RESULTADO DEL EJERCICIO (C + 19)</w:t>
      </w:r>
      <w:r>
        <w:rPr>
          <w:sz w:val="18"/>
        </w:rPr>
        <w:tab/>
      </w:r>
      <w:r>
        <w:rPr>
          <w:rFonts w:ascii="Calibri" w:eastAsia="Calibri" w:hAnsi="Calibri" w:cs="Calibri"/>
          <w:sz w:val="18"/>
        </w:rPr>
        <w:t>49500</w:t>
      </w:r>
      <w:r>
        <w:rPr>
          <w:rFonts w:ascii="Calibri" w:eastAsia="Calibri" w:hAnsi="Calibri" w:cs="Calibri"/>
          <w:sz w:val="18"/>
        </w:rPr>
        <w:tab/>
        <w:t>-23.247,65</w:t>
      </w:r>
    </w:p>
    <w:p w14:paraId="430A935D" w14:textId="77777777" w:rsidR="00BD16AD" w:rsidRDefault="00000000">
      <w:pPr>
        <w:tabs>
          <w:tab w:val="center" w:pos="562"/>
          <w:tab w:val="center" w:pos="1236"/>
        </w:tabs>
        <w:spacing w:after="3" w:line="259" w:lineRule="auto"/>
        <w:ind w:left="0" w:right="0" w:firstLine="0"/>
        <w:jc w:val="left"/>
      </w:pPr>
      <w:r>
        <w:rPr>
          <w:sz w:val="12"/>
        </w:rPr>
        <w:tab/>
      </w:r>
      <w:r>
        <w:rPr>
          <w:rFonts w:ascii="Calibri" w:eastAsia="Calibri" w:hAnsi="Calibri" w:cs="Calibri"/>
          <w:sz w:val="12"/>
        </w:rPr>
        <w:t>(1)</w:t>
      </w:r>
      <w:r>
        <w:rPr>
          <w:rFonts w:ascii="Calibri" w:eastAsia="Calibri" w:hAnsi="Calibri" w:cs="Calibri"/>
          <w:sz w:val="12"/>
        </w:rPr>
        <w:tab/>
      </w:r>
      <w:r>
        <w:rPr>
          <w:sz w:val="12"/>
        </w:rPr>
        <w:t xml:space="preserve">al </w:t>
      </w:r>
    </w:p>
    <w:p w14:paraId="07C4301A" w14:textId="77777777" w:rsidR="00BD16AD" w:rsidRDefault="00BD16AD">
      <w:pPr>
        <w:sectPr w:rsidR="00BD16AD">
          <w:type w:val="continuous"/>
          <w:pgSz w:w="11904" w:h="16834"/>
          <w:pgMar w:top="1158" w:right="787" w:bottom="1371" w:left="480" w:header="720" w:footer="720" w:gutter="0"/>
          <w:cols w:space="720"/>
        </w:sectPr>
      </w:pPr>
    </w:p>
    <w:p w14:paraId="0C761CB5" w14:textId="77777777" w:rsidR="00BD16AD" w:rsidRDefault="00000000">
      <w:pPr>
        <w:spacing w:after="5"/>
        <w:ind w:left="33" w:right="0" w:hanging="10"/>
        <w:jc w:val="left"/>
      </w:pPr>
      <w:r>
        <w:rPr>
          <w:sz w:val="38"/>
        </w:rPr>
        <w:t>01 Actividad de la empresa</w:t>
      </w:r>
    </w:p>
    <w:p w14:paraId="2A37F544" w14:textId="77777777" w:rsidR="00BD16AD" w:rsidRDefault="00000000">
      <w:pPr>
        <w:pStyle w:val="Ttulo2"/>
        <w:spacing w:after="205"/>
        <w:ind w:left="24"/>
      </w:pPr>
      <w:r>
        <w:t>01.01 Identificación</w:t>
      </w:r>
    </w:p>
    <w:p w14:paraId="3FC8FD4E" w14:textId="77777777" w:rsidR="00BD16AD" w:rsidRDefault="00000000">
      <w:pPr>
        <w:spacing w:after="199"/>
        <w:ind w:left="14" w:right="4" w:firstLine="307"/>
      </w:pPr>
      <w:r>
        <w:t xml:space="preserve">La empresa INSTITUTO DE FORMACIÓN PROFESIONAL DE MECÁNICA, ELECTRICIDAD Y ENERGIAS </w:t>
      </w:r>
      <w:r>
        <w:rPr>
          <w:noProof/>
        </w:rPr>
        <w:drawing>
          <wp:inline distT="0" distB="0" distL="0" distR="0" wp14:anchorId="33D86002" wp14:editId="0EE7ED3E">
            <wp:extent cx="3048" cy="3049"/>
            <wp:effectExtent l="0" t="0" r="0" b="0"/>
            <wp:docPr id="31760" name="Picture 31760"/>
            <wp:cNvGraphicFramePr/>
            <a:graphic xmlns:a="http://schemas.openxmlformats.org/drawingml/2006/main">
              <a:graphicData uri="http://schemas.openxmlformats.org/drawingml/2006/picture">
                <pic:pic xmlns:pic="http://schemas.openxmlformats.org/drawingml/2006/picture">
                  <pic:nvPicPr>
                    <pic:cNvPr id="31760" name="Picture 31760"/>
                    <pic:cNvPicPr/>
                  </pic:nvPicPr>
                  <pic:blipFill>
                    <a:blip r:embed="rId50"/>
                    <a:stretch>
                      <a:fillRect/>
                    </a:stretch>
                  </pic:blipFill>
                  <pic:spPr>
                    <a:xfrm>
                      <a:off x="0" y="0"/>
                      <a:ext cx="3048" cy="3049"/>
                    </a:xfrm>
                    <a:prstGeom prst="rect">
                      <a:avLst/>
                    </a:prstGeom>
                  </pic:spPr>
                </pic:pic>
              </a:graphicData>
            </a:graphic>
          </wp:inline>
        </w:drawing>
      </w:r>
      <w:r>
        <w:t>ALTERNATIVA, S.L.U. se constituyó en 2015, siendo su forma jurídica en la actualidad de Sociedad limitada unipersonal.</w:t>
      </w:r>
    </w:p>
    <w:p w14:paraId="1CAA7DBE" w14:textId="77777777" w:rsidR="00BD16AD" w:rsidRDefault="00000000">
      <w:pPr>
        <w:ind w:left="14" w:right="4" w:firstLine="298"/>
      </w:pPr>
      <w:r>
        <w:t>En la fecha de cierre del ejercicio económico, la empresa tiene como domicilio CL HUBARA, n</w:t>
      </w:r>
      <w:r>
        <w:rPr>
          <w:vertAlign w:val="superscript"/>
        </w:rPr>
        <w:t xml:space="preserve">o </w:t>
      </w:r>
      <w:r>
        <w:t>14, (LAS PALMAS), siendo su Número de Identificación Fiscal B76220912.</w:t>
      </w:r>
    </w:p>
    <w:p w14:paraId="53A6A4C9" w14:textId="77777777" w:rsidR="00BD16AD" w:rsidRDefault="00000000">
      <w:pPr>
        <w:ind w:left="14" w:right="4" w:firstLine="293"/>
      </w:pPr>
      <w:r>
        <w:t xml:space="preserve">Está inscrita en el Registro Mercantil de LAS PALMAS 3, Tomo 2109, Libro 0, Folio 171, Hoja GC-49544, Inscripción 1 </w:t>
      </w:r>
      <w:r>
        <w:rPr>
          <w:vertAlign w:val="superscript"/>
        </w:rPr>
        <w:t>0</w:t>
      </w:r>
      <w:r>
        <w:t>, de fecha 21/04/2015.</w:t>
      </w:r>
    </w:p>
    <w:p w14:paraId="3B0C86CA" w14:textId="77777777" w:rsidR="00BD16AD" w:rsidRDefault="00000000">
      <w:pPr>
        <w:pStyle w:val="Ttulo2"/>
        <w:spacing w:after="169"/>
        <w:ind w:left="29"/>
      </w:pPr>
      <w:r>
        <w:rPr>
          <w:sz w:val="24"/>
        </w:rPr>
        <w:t>01.02 Objeto social</w:t>
      </w:r>
    </w:p>
    <w:p w14:paraId="6A9BD011" w14:textId="77777777" w:rsidR="00BD16AD" w:rsidRDefault="00000000">
      <w:pPr>
        <w:spacing w:after="114"/>
        <w:ind w:left="317" w:right="4"/>
      </w:pPr>
      <w:r>
        <w:t>A continuación se detalla el objeto social de la empresa:</w:t>
      </w:r>
      <w:r>
        <w:rPr>
          <w:noProof/>
        </w:rPr>
        <w:drawing>
          <wp:inline distT="0" distB="0" distL="0" distR="0" wp14:anchorId="7285260F" wp14:editId="7911F2AD">
            <wp:extent cx="12192" cy="6098"/>
            <wp:effectExtent l="0" t="0" r="0" b="0"/>
            <wp:docPr id="128101" name="Picture 128101"/>
            <wp:cNvGraphicFramePr/>
            <a:graphic xmlns:a="http://schemas.openxmlformats.org/drawingml/2006/main">
              <a:graphicData uri="http://schemas.openxmlformats.org/drawingml/2006/picture">
                <pic:pic xmlns:pic="http://schemas.openxmlformats.org/drawingml/2006/picture">
                  <pic:nvPicPr>
                    <pic:cNvPr id="128101" name="Picture 128101"/>
                    <pic:cNvPicPr/>
                  </pic:nvPicPr>
                  <pic:blipFill>
                    <a:blip r:embed="rId51"/>
                    <a:stretch>
                      <a:fillRect/>
                    </a:stretch>
                  </pic:blipFill>
                  <pic:spPr>
                    <a:xfrm>
                      <a:off x="0" y="0"/>
                      <a:ext cx="12192" cy="6098"/>
                    </a:xfrm>
                    <a:prstGeom prst="rect">
                      <a:avLst/>
                    </a:prstGeom>
                  </pic:spPr>
                </pic:pic>
              </a:graphicData>
            </a:graphic>
          </wp:inline>
        </w:drawing>
      </w:r>
    </w:p>
    <w:p w14:paraId="768A1076" w14:textId="77777777" w:rsidR="00BD16AD" w:rsidRDefault="00000000">
      <w:pPr>
        <w:spacing w:after="2"/>
        <w:ind w:left="341" w:right="0" w:hanging="10"/>
        <w:jc w:val="left"/>
      </w:pPr>
      <w:r>
        <w:rPr>
          <w:sz w:val="24"/>
        </w:rPr>
        <w:t>Educación Secundaria Técnica y Profesional. CNAE 8532.</w:t>
      </w:r>
    </w:p>
    <w:p w14:paraId="29A67B7A" w14:textId="77777777" w:rsidR="00BD16AD" w:rsidRDefault="00000000">
      <w:pPr>
        <w:spacing w:after="0"/>
        <w:ind w:left="327" w:right="4"/>
      </w:pPr>
      <w:r>
        <w:t>Otra educación n.c.o.p. CNAE 8559.-</w:t>
      </w:r>
    </w:p>
    <w:p w14:paraId="72DBAD7E" w14:textId="77777777" w:rsidR="00BD16AD" w:rsidRDefault="00000000">
      <w:pPr>
        <w:ind w:left="14" w:right="86" w:firstLine="298"/>
      </w:pPr>
      <w:r>
        <w:t xml:space="preserve">Las actividades enumeradas precedentemente podrán ser realizadas por la sociedad, directa </w:t>
      </w:r>
      <w:r>
        <w:rPr>
          <w:rFonts w:ascii="Calibri" w:eastAsia="Calibri" w:hAnsi="Calibri" w:cs="Calibri"/>
        </w:rPr>
        <w:t xml:space="preserve">o indirectamente, </w:t>
      </w:r>
      <w:r>
        <w:t>incluso mediante su participación en otras sociedades con objeto idéntico o análogo.</w:t>
      </w:r>
    </w:p>
    <w:p w14:paraId="709BA11F" w14:textId="77777777" w:rsidR="00BD16AD" w:rsidRDefault="00000000">
      <w:pPr>
        <w:pStyle w:val="Ttulo3"/>
        <w:ind w:left="24"/>
      </w:pPr>
      <w:r>
        <w:rPr>
          <w:noProof/>
        </w:rPr>
        <w:drawing>
          <wp:inline distT="0" distB="0" distL="0" distR="0" wp14:anchorId="4097BFF9" wp14:editId="18AC874E">
            <wp:extent cx="3048" cy="3049"/>
            <wp:effectExtent l="0" t="0" r="0" b="0"/>
            <wp:docPr id="31793" name="Picture 31793"/>
            <wp:cNvGraphicFramePr/>
            <a:graphic xmlns:a="http://schemas.openxmlformats.org/drawingml/2006/main">
              <a:graphicData uri="http://schemas.openxmlformats.org/drawingml/2006/picture">
                <pic:pic xmlns:pic="http://schemas.openxmlformats.org/drawingml/2006/picture">
                  <pic:nvPicPr>
                    <pic:cNvPr id="31793" name="Picture 31793"/>
                    <pic:cNvPicPr/>
                  </pic:nvPicPr>
                  <pic:blipFill>
                    <a:blip r:embed="rId52"/>
                    <a:stretch>
                      <a:fillRect/>
                    </a:stretch>
                  </pic:blipFill>
                  <pic:spPr>
                    <a:xfrm>
                      <a:off x="0" y="0"/>
                      <a:ext cx="3048" cy="3049"/>
                    </a:xfrm>
                    <a:prstGeom prst="rect">
                      <a:avLst/>
                    </a:prstGeom>
                  </pic:spPr>
                </pic:pic>
              </a:graphicData>
            </a:graphic>
          </wp:inline>
        </w:drawing>
      </w:r>
      <w:r>
        <w:t>01.03 Actividad de la empresa</w:t>
      </w:r>
    </w:p>
    <w:p w14:paraId="1D812743" w14:textId="77777777" w:rsidR="00BD16AD" w:rsidRDefault="00000000">
      <w:pPr>
        <w:spacing w:after="391"/>
        <w:ind w:left="14" w:right="4" w:firstLine="307"/>
      </w:pPr>
      <w:r>
        <w:rPr>
          <w:noProof/>
        </w:rPr>
        <w:drawing>
          <wp:anchor distT="0" distB="0" distL="114300" distR="114300" simplePos="0" relativeHeight="251672576" behindDoc="0" locked="0" layoutInCell="1" allowOverlap="0" wp14:anchorId="2DCF78A1" wp14:editId="0B53824C">
            <wp:simplePos x="0" y="0"/>
            <wp:positionH relativeFrom="page">
              <wp:posOffset>7104888</wp:posOffset>
            </wp:positionH>
            <wp:positionV relativeFrom="page">
              <wp:posOffset>1890299</wp:posOffset>
            </wp:positionV>
            <wp:extent cx="15240" cy="9147"/>
            <wp:effectExtent l="0" t="0" r="0" b="0"/>
            <wp:wrapSquare wrapText="bothSides"/>
            <wp:docPr id="31786" name="Picture 31786"/>
            <wp:cNvGraphicFramePr/>
            <a:graphic xmlns:a="http://schemas.openxmlformats.org/drawingml/2006/main">
              <a:graphicData uri="http://schemas.openxmlformats.org/drawingml/2006/picture">
                <pic:pic xmlns:pic="http://schemas.openxmlformats.org/drawingml/2006/picture">
                  <pic:nvPicPr>
                    <pic:cNvPr id="31786" name="Picture 31786"/>
                    <pic:cNvPicPr/>
                  </pic:nvPicPr>
                  <pic:blipFill>
                    <a:blip r:embed="rId53"/>
                    <a:stretch>
                      <a:fillRect/>
                    </a:stretch>
                  </pic:blipFill>
                  <pic:spPr>
                    <a:xfrm>
                      <a:off x="0" y="0"/>
                      <a:ext cx="15240" cy="9147"/>
                    </a:xfrm>
                    <a:prstGeom prst="rect">
                      <a:avLst/>
                    </a:prstGeom>
                  </pic:spPr>
                </pic:pic>
              </a:graphicData>
            </a:graphic>
          </wp:anchor>
        </w:drawing>
      </w:r>
      <w:r>
        <w:rPr>
          <w:noProof/>
        </w:rPr>
        <w:drawing>
          <wp:anchor distT="0" distB="0" distL="114300" distR="114300" simplePos="0" relativeHeight="251673600" behindDoc="0" locked="0" layoutInCell="1" allowOverlap="0" wp14:anchorId="1DBA4DDE" wp14:editId="0F49F03A">
            <wp:simplePos x="0" y="0"/>
            <wp:positionH relativeFrom="page">
              <wp:posOffset>7251193</wp:posOffset>
            </wp:positionH>
            <wp:positionV relativeFrom="page">
              <wp:posOffset>1890299</wp:posOffset>
            </wp:positionV>
            <wp:extent cx="12192" cy="9147"/>
            <wp:effectExtent l="0" t="0" r="0" b="0"/>
            <wp:wrapSquare wrapText="bothSides"/>
            <wp:docPr id="31787" name="Picture 31787"/>
            <wp:cNvGraphicFramePr/>
            <a:graphic xmlns:a="http://schemas.openxmlformats.org/drawingml/2006/main">
              <a:graphicData uri="http://schemas.openxmlformats.org/drawingml/2006/picture">
                <pic:pic xmlns:pic="http://schemas.openxmlformats.org/drawingml/2006/picture">
                  <pic:nvPicPr>
                    <pic:cNvPr id="31787" name="Picture 31787"/>
                    <pic:cNvPicPr/>
                  </pic:nvPicPr>
                  <pic:blipFill>
                    <a:blip r:embed="rId54"/>
                    <a:stretch>
                      <a:fillRect/>
                    </a:stretch>
                  </pic:blipFill>
                  <pic:spPr>
                    <a:xfrm>
                      <a:off x="0" y="0"/>
                      <a:ext cx="12192" cy="9147"/>
                    </a:xfrm>
                    <a:prstGeom prst="rect">
                      <a:avLst/>
                    </a:prstGeom>
                  </pic:spPr>
                </pic:pic>
              </a:graphicData>
            </a:graphic>
          </wp:anchor>
        </w:drawing>
      </w:r>
      <w:r>
        <w:rPr>
          <w:noProof/>
        </w:rPr>
        <w:drawing>
          <wp:anchor distT="0" distB="0" distL="114300" distR="114300" simplePos="0" relativeHeight="251674624" behindDoc="0" locked="0" layoutInCell="1" allowOverlap="0" wp14:anchorId="2291ABDA" wp14:editId="497A8850">
            <wp:simplePos x="0" y="0"/>
            <wp:positionH relativeFrom="page">
              <wp:posOffset>7220713</wp:posOffset>
            </wp:positionH>
            <wp:positionV relativeFrom="page">
              <wp:posOffset>1899446</wp:posOffset>
            </wp:positionV>
            <wp:extent cx="6096" cy="9147"/>
            <wp:effectExtent l="0" t="0" r="0" b="0"/>
            <wp:wrapSquare wrapText="bothSides"/>
            <wp:docPr id="31789" name="Picture 31789"/>
            <wp:cNvGraphicFramePr/>
            <a:graphic xmlns:a="http://schemas.openxmlformats.org/drawingml/2006/main">
              <a:graphicData uri="http://schemas.openxmlformats.org/drawingml/2006/picture">
                <pic:pic xmlns:pic="http://schemas.openxmlformats.org/drawingml/2006/picture">
                  <pic:nvPicPr>
                    <pic:cNvPr id="31789" name="Picture 31789"/>
                    <pic:cNvPicPr/>
                  </pic:nvPicPr>
                  <pic:blipFill>
                    <a:blip r:embed="rId55"/>
                    <a:stretch>
                      <a:fillRect/>
                    </a:stretch>
                  </pic:blipFill>
                  <pic:spPr>
                    <a:xfrm>
                      <a:off x="0" y="0"/>
                      <a:ext cx="6096" cy="9147"/>
                    </a:xfrm>
                    <a:prstGeom prst="rect">
                      <a:avLst/>
                    </a:prstGeom>
                  </pic:spPr>
                </pic:pic>
              </a:graphicData>
            </a:graphic>
          </wp:anchor>
        </w:drawing>
      </w:r>
      <w:r>
        <w:rPr>
          <w:noProof/>
        </w:rPr>
        <w:drawing>
          <wp:anchor distT="0" distB="0" distL="114300" distR="114300" simplePos="0" relativeHeight="251675648" behindDoc="0" locked="0" layoutInCell="1" allowOverlap="0" wp14:anchorId="7CCC2ECA" wp14:editId="402BF165">
            <wp:simplePos x="0" y="0"/>
            <wp:positionH relativeFrom="page">
              <wp:posOffset>7117081</wp:posOffset>
            </wp:positionH>
            <wp:positionV relativeFrom="page">
              <wp:posOffset>1902495</wp:posOffset>
            </wp:positionV>
            <wp:extent cx="3048" cy="3049"/>
            <wp:effectExtent l="0" t="0" r="0" b="0"/>
            <wp:wrapSquare wrapText="bothSides"/>
            <wp:docPr id="31790" name="Picture 31790"/>
            <wp:cNvGraphicFramePr/>
            <a:graphic xmlns:a="http://schemas.openxmlformats.org/drawingml/2006/main">
              <a:graphicData uri="http://schemas.openxmlformats.org/drawingml/2006/picture">
                <pic:pic xmlns:pic="http://schemas.openxmlformats.org/drawingml/2006/picture">
                  <pic:nvPicPr>
                    <pic:cNvPr id="31790" name="Picture 31790"/>
                    <pic:cNvPicPr/>
                  </pic:nvPicPr>
                  <pic:blipFill>
                    <a:blip r:embed="rId56"/>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76672" behindDoc="0" locked="0" layoutInCell="1" allowOverlap="0" wp14:anchorId="70D88CD3" wp14:editId="3E9F7263">
            <wp:simplePos x="0" y="0"/>
            <wp:positionH relativeFrom="page">
              <wp:posOffset>2398776</wp:posOffset>
            </wp:positionH>
            <wp:positionV relativeFrom="page">
              <wp:posOffset>628067</wp:posOffset>
            </wp:positionV>
            <wp:extent cx="2904744" cy="161590"/>
            <wp:effectExtent l="0" t="0" r="0" b="0"/>
            <wp:wrapTopAndBottom/>
            <wp:docPr id="128103" name="Picture 128103"/>
            <wp:cNvGraphicFramePr/>
            <a:graphic xmlns:a="http://schemas.openxmlformats.org/drawingml/2006/main">
              <a:graphicData uri="http://schemas.openxmlformats.org/drawingml/2006/picture">
                <pic:pic xmlns:pic="http://schemas.openxmlformats.org/drawingml/2006/picture">
                  <pic:nvPicPr>
                    <pic:cNvPr id="128103" name="Picture 128103"/>
                    <pic:cNvPicPr/>
                  </pic:nvPicPr>
                  <pic:blipFill>
                    <a:blip r:embed="rId57"/>
                    <a:stretch>
                      <a:fillRect/>
                    </a:stretch>
                  </pic:blipFill>
                  <pic:spPr>
                    <a:xfrm>
                      <a:off x="0" y="0"/>
                      <a:ext cx="2904744" cy="161590"/>
                    </a:xfrm>
                    <a:prstGeom prst="rect">
                      <a:avLst/>
                    </a:prstGeom>
                  </pic:spPr>
                </pic:pic>
              </a:graphicData>
            </a:graphic>
          </wp:anchor>
        </w:drawing>
      </w:r>
      <w:r>
        <w:t>Durante el ejercicio al que se refiere la presente memoria, la actividad principal a la que se dedica la empresa es: Formación profesional</w:t>
      </w:r>
    </w:p>
    <w:p w14:paraId="7ECBF8B2" w14:textId="77777777" w:rsidR="00BD16AD" w:rsidRDefault="00000000">
      <w:pPr>
        <w:numPr>
          <w:ilvl w:val="0"/>
          <w:numId w:val="16"/>
        </w:numPr>
        <w:spacing w:after="5"/>
        <w:ind w:left="493" w:right="0" w:hanging="470"/>
        <w:jc w:val="left"/>
      </w:pPr>
      <w:r>
        <w:rPr>
          <w:sz w:val="38"/>
        </w:rPr>
        <w:t>Bases de presentación de las cuentas. anuales</w:t>
      </w:r>
    </w:p>
    <w:p w14:paraId="7210D02E" w14:textId="77777777" w:rsidR="00BD16AD" w:rsidRDefault="00000000">
      <w:pPr>
        <w:spacing w:after="170" w:line="259" w:lineRule="auto"/>
        <w:ind w:left="24" w:right="0" w:hanging="10"/>
        <w:jc w:val="left"/>
      </w:pPr>
      <w:r>
        <w:rPr>
          <w:u w:val="single" w:color="000000"/>
        </w:rPr>
        <w:t>02.01 Imaqen fiel</w:t>
      </w:r>
    </w:p>
    <w:p w14:paraId="0A0F56F2" w14:textId="77777777" w:rsidR="00BD16AD" w:rsidRDefault="00000000">
      <w:pPr>
        <w:pStyle w:val="Ttulo3"/>
        <w:spacing w:after="165" w:line="265" w:lineRule="auto"/>
        <w:ind w:left="33"/>
      </w:pPr>
      <w:r>
        <w:rPr>
          <w:sz w:val="24"/>
          <w:u w:val="none"/>
        </w:rPr>
        <w:t>02.01.01 Disposiciones legales</w:t>
      </w:r>
    </w:p>
    <w:p w14:paraId="09873A7D" w14:textId="77777777" w:rsidR="00BD16AD" w:rsidRDefault="00000000">
      <w:pPr>
        <w:spacing w:after="154"/>
        <w:ind w:left="14" w:right="82" w:firstLine="298"/>
      </w:pPr>
      <w:r>
        <w:t>Las cuentas anuales se han preparado a partir de los registros contables de la empresa, habiéndose aplicado las disposiciones legales vigentes en materia contable con objeto de mostrar la imagen fiel del patrimonio, de la situación financiera y de los resultados de la empresa.</w:t>
      </w:r>
    </w:p>
    <w:p w14:paraId="23DB8635" w14:textId="77777777" w:rsidR="00BD16AD" w:rsidRDefault="00000000">
      <w:pPr>
        <w:pStyle w:val="Ttulo4"/>
        <w:ind w:left="24"/>
      </w:pPr>
      <w:r>
        <w:t>02.02 Principios contables no obligatorios aplicados</w:t>
      </w:r>
    </w:p>
    <w:p w14:paraId="37B86CF5" w14:textId="77777777" w:rsidR="00BD16AD" w:rsidRDefault="00000000">
      <w:pPr>
        <w:ind w:left="14" w:right="77" w:firstLine="302"/>
      </w:pPr>
      <w:r>
        <w:t>No ha sido necesario, ni se ha creído conveniente por parte de la administración de la empresa, la aplicación de principios contables facultativos distintos de los obligatorios a que se refiere el art.38 del código de comercio y la parte primera del Plan General de Contabilidad de Pymes.</w:t>
      </w:r>
    </w:p>
    <w:p w14:paraId="3938B458" w14:textId="77777777" w:rsidR="00BD16AD" w:rsidRDefault="00000000">
      <w:pPr>
        <w:pStyle w:val="Ttulo4"/>
        <w:spacing w:after="148"/>
        <w:ind w:left="24"/>
      </w:pPr>
      <w:r>
        <w:t>02.04 Comparación de la información</w:t>
      </w:r>
    </w:p>
    <w:p w14:paraId="4F6B566E" w14:textId="77777777" w:rsidR="00BD16AD" w:rsidRDefault="00000000">
      <w:pPr>
        <w:spacing w:after="122"/>
        <w:ind w:left="19" w:right="4"/>
      </w:pPr>
      <w:r>
        <w:t>02.04.01 Modificación de la estructura de los estados contables</w:t>
      </w:r>
    </w:p>
    <w:p w14:paraId="63DF9838" w14:textId="77777777" w:rsidR="00BD16AD" w:rsidRDefault="00000000">
      <w:pPr>
        <w:spacing w:after="152"/>
        <w:ind w:left="14" w:right="77" w:firstLine="302"/>
      </w:pPr>
      <w:r>
        <w:t>No ha habido ninguna razón excepcional que justifique la modificación de la estructura del balance y de la cuenta de pérdidas y ganancias del ejercicio anterior, según se prevé, en el artículo 35.8 del Código de Comercio y en la parte tercera del Plan General de Contabilidad de Pymes.</w:t>
      </w:r>
    </w:p>
    <w:p w14:paraId="13DF8984" w14:textId="77777777" w:rsidR="00BD16AD" w:rsidRDefault="00000000">
      <w:pPr>
        <w:pStyle w:val="Ttulo2"/>
        <w:spacing w:after="169"/>
        <w:ind w:left="29"/>
      </w:pPr>
      <w:r>
        <w:rPr>
          <w:sz w:val="24"/>
        </w:rPr>
        <w:t>02.05 Elementos recogidos en varias partidas</w:t>
      </w:r>
    </w:p>
    <w:p w14:paraId="01AB5962" w14:textId="77777777" w:rsidR="00BD16AD" w:rsidRDefault="00000000">
      <w:pPr>
        <w:spacing w:after="0" w:line="259" w:lineRule="auto"/>
        <w:ind w:left="115" w:right="0" w:firstLine="0"/>
        <w:jc w:val="center"/>
      </w:pPr>
      <w:r>
        <w:rPr>
          <w:sz w:val="24"/>
        </w:rPr>
        <w:t>No existen elementos patrimoniales del Activo o del Pasivo que figuren en más de una partida del Balance.</w:t>
      </w:r>
      <w:r>
        <w:rPr>
          <w:noProof/>
        </w:rPr>
        <w:drawing>
          <wp:inline distT="0" distB="0" distL="0" distR="0" wp14:anchorId="05F423FF" wp14:editId="0215B3EC">
            <wp:extent cx="3048" cy="3049"/>
            <wp:effectExtent l="0" t="0" r="0" b="0"/>
            <wp:docPr id="31794" name="Picture 31794"/>
            <wp:cNvGraphicFramePr/>
            <a:graphic xmlns:a="http://schemas.openxmlformats.org/drawingml/2006/main">
              <a:graphicData uri="http://schemas.openxmlformats.org/drawingml/2006/picture">
                <pic:pic xmlns:pic="http://schemas.openxmlformats.org/drawingml/2006/picture">
                  <pic:nvPicPr>
                    <pic:cNvPr id="31794" name="Picture 31794"/>
                    <pic:cNvPicPr/>
                  </pic:nvPicPr>
                  <pic:blipFill>
                    <a:blip r:embed="rId58"/>
                    <a:stretch>
                      <a:fillRect/>
                    </a:stretch>
                  </pic:blipFill>
                  <pic:spPr>
                    <a:xfrm>
                      <a:off x="0" y="0"/>
                      <a:ext cx="3048" cy="3049"/>
                    </a:xfrm>
                    <a:prstGeom prst="rect">
                      <a:avLst/>
                    </a:prstGeom>
                  </pic:spPr>
                </pic:pic>
              </a:graphicData>
            </a:graphic>
          </wp:inline>
        </w:drawing>
      </w:r>
    </w:p>
    <w:p w14:paraId="2590C292" w14:textId="77777777" w:rsidR="00BD16AD" w:rsidRDefault="00000000">
      <w:pPr>
        <w:spacing w:after="170" w:line="259" w:lineRule="auto"/>
        <w:ind w:left="135" w:right="0" w:hanging="10"/>
        <w:jc w:val="left"/>
      </w:pPr>
      <w:r>
        <w:rPr>
          <w:u w:val="single" w:color="000000"/>
        </w:rPr>
        <w:t>02.06 Cambios en criterios contables</w:t>
      </w:r>
    </w:p>
    <w:p w14:paraId="3D8516D6" w14:textId="77777777" w:rsidR="00BD16AD" w:rsidRDefault="00000000">
      <w:pPr>
        <w:spacing w:after="391"/>
        <w:ind w:left="427" w:right="4"/>
      </w:pPr>
      <w:r>
        <w:t>En el presente ejercicio, no se han realizado cambios en criterios contables.</w:t>
      </w:r>
    </w:p>
    <w:p w14:paraId="35C9D846" w14:textId="77777777" w:rsidR="00BD16AD" w:rsidRDefault="00000000">
      <w:pPr>
        <w:pStyle w:val="Ttulo1"/>
        <w:ind w:left="29"/>
      </w:pPr>
      <w:r>
        <w:rPr>
          <w:noProof/>
        </w:rPr>
        <w:drawing>
          <wp:inline distT="0" distB="0" distL="0" distR="0" wp14:anchorId="15A426C0" wp14:editId="556F4833">
            <wp:extent cx="6096" cy="12196"/>
            <wp:effectExtent l="0" t="0" r="0" b="0"/>
            <wp:docPr id="34523" name="Picture 34523"/>
            <wp:cNvGraphicFramePr/>
            <a:graphic xmlns:a="http://schemas.openxmlformats.org/drawingml/2006/main">
              <a:graphicData uri="http://schemas.openxmlformats.org/drawingml/2006/picture">
                <pic:pic xmlns:pic="http://schemas.openxmlformats.org/drawingml/2006/picture">
                  <pic:nvPicPr>
                    <pic:cNvPr id="34523" name="Picture 34523"/>
                    <pic:cNvPicPr/>
                  </pic:nvPicPr>
                  <pic:blipFill>
                    <a:blip r:embed="rId59"/>
                    <a:stretch>
                      <a:fillRect/>
                    </a:stretch>
                  </pic:blipFill>
                  <pic:spPr>
                    <a:xfrm>
                      <a:off x="0" y="0"/>
                      <a:ext cx="6096" cy="12196"/>
                    </a:xfrm>
                    <a:prstGeom prst="rect">
                      <a:avLst/>
                    </a:prstGeom>
                  </pic:spPr>
                </pic:pic>
              </a:graphicData>
            </a:graphic>
          </wp:inline>
        </w:drawing>
      </w:r>
      <w:r>
        <w:t>03 Normas de registro y valoración</w:t>
      </w:r>
    </w:p>
    <w:p w14:paraId="1B7AC8AD" w14:textId="77777777" w:rsidR="00BD16AD" w:rsidRDefault="00000000">
      <w:pPr>
        <w:pStyle w:val="Ttulo2"/>
        <w:spacing w:after="196"/>
        <w:ind w:left="130"/>
      </w:pPr>
      <w:r>
        <w:t>03.01 Inmovilizado intangible</w:t>
      </w:r>
    </w:p>
    <w:p w14:paraId="5071671E" w14:textId="77777777" w:rsidR="00BD16AD" w:rsidRDefault="00000000">
      <w:pPr>
        <w:spacing w:after="204"/>
        <w:ind w:left="125" w:right="4"/>
      </w:pPr>
      <w:r>
        <w:t>03.01.01 Valoración inmovilizado intangible</w:t>
      </w:r>
    </w:p>
    <w:p w14:paraId="298DD4AC" w14:textId="77777777" w:rsidR="00BD16AD" w:rsidRDefault="00000000">
      <w:pPr>
        <w:ind w:left="115" w:right="4" w:firstLine="298"/>
      </w:pPr>
      <w:r>
        <w:t>Los activos intangibles se registran por su coste de adquisición y producción y, posteriormente, se valoran a su coste menos, según proceda, su correspondiente amortización acumulada y pérdidas por deterioro que hayan experimentado.</w:t>
      </w:r>
    </w:p>
    <w:p w14:paraId="41249E1B" w14:textId="77777777" w:rsidR="00BD16AD" w:rsidRDefault="00000000">
      <w:pPr>
        <w:ind w:left="110" w:right="4" w:firstLine="302"/>
      </w:pPr>
      <w:r>
        <w:t>La empresa reconoce cualquier pérdida que haya podido producirse en el valor registrado de estos activos con origen en su deterioro. Los criterios para el reconocimiento de las pérdidas por deterioro y, si es necesario de las recuperaciones de les pérdidas por deterioro registradas en ejercicios anteriores son similares a los aplicados por los activos materiales.</w:t>
      </w:r>
    </w:p>
    <w:p w14:paraId="34D2408F" w14:textId="77777777" w:rsidR="00BD16AD" w:rsidRDefault="00000000">
      <w:pPr>
        <w:ind w:left="115" w:right="4"/>
      </w:pPr>
      <w:r>
        <w:t>03.01.02 Gastos de investigación y desarrollo</w:t>
      </w:r>
    </w:p>
    <w:p w14:paraId="0103841F" w14:textId="77777777" w:rsidR="00BD16AD" w:rsidRDefault="00000000">
      <w:pPr>
        <w:ind w:left="110" w:right="4" w:firstLine="298"/>
      </w:pPr>
      <w:r>
        <w:t>Durante el presente ejercicio no se han activado gastos de investigación y desarrollo y por lo tanto tampoco existe amortización ni corrección por deterioro.</w:t>
      </w:r>
    </w:p>
    <w:p w14:paraId="7EF04863" w14:textId="77777777" w:rsidR="00BD16AD" w:rsidRDefault="00000000">
      <w:pPr>
        <w:spacing w:after="129"/>
        <w:ind w:left="408" w:right="4"/>
      </w:pPr>
      <w:r>
        <w:t>No se han registrado pérdidas por deterioro durante el ejercicio de gastos por investigación y desarrollo.</w:t>
      </w:r>
    </w:p>
    <w:p w14:paraId="631607D5" w14:textId="77777777" w:rsidR="00BD16AD" w:rsidRDefault="00000000">
      <w:pPr>
        <w:ind w:left="115" w:right="4"/>
      </w:pPr>
      <w:r>
        <w:t>03.01.03 Propiedad industrial</w:t>
      </w:r>
    </w:p>
    <w:p w14:paraId="5F376426" w14:textId="77777777" w:rsidR="00BD16AD" w:rsidRDefault="00000000">
      <w:pPr>
        <w:spacing w:after="213"/>
        <w:ind w:left="106" w:right="4" w:firstLine="298"/>
      </w:pPr>
      <w:r>
        <w:rPr>
          <w:noProof/>
        </w:rPr>
        <w:drawing>
          <wp:anchor distT="0" distB="0" distL="114300" distR="114300" simplePos="0" relativeHeight="251677696" behindDoc="0" locked="0" layoutInCell="1" allowOverlap="0" wp14:anchorId="2931C311" wp14:editId="75152449">
            <wp:simplePos x="0" y="0"/>
            <wp:positionH relativeFrom="page">
              <wp:posOffset>2462784</wp:posOffset>
            </wp:positionH>
            <wp:positionV relativeFrom="page">
              <wp:posOffset>649409</wp:posOffset>
            </wp:positionV>
            <wp:extent cx="2895600" cy="158541"/>
            <wp:effectExtent l="0" t="0" r="0" b="0"/>
            <wp:wrapTopAndBottom/>
            <wp:docPr id="128105" name="Picture 128105"/>
            <wp:cNvGraphicFramePr/>
            <a:graphic xmlns:a="http://schemas.openxmlformats.org/drawingml/2006/main">
              <a:graphicData uri="http://schemas.openxmlformats.org/drawingml/2006/picture">
                <pic:pic xmlns:pic="http://schemas.openxmlformats.org/drawingml/2006/picture">
                  <pic:nvPicPr>
                    <pic:cNvPr id="128105" name="Picture 128105"/>
                    <pic:cNvPicPr/>
                  </pic:nvPicPr>
                  <pic:blipFill>
                    <a:blip r:embed="rId60"/>
                    <a:stretch>
                      <a:fillRect/>
                    </a:stretch>
                  </pic:blipFill>
                  <pic:spPr>
                    <a:xfrm>
                      <a:off x="0" y="0"/>
                      <a:ext cx="2895600" cy="158541"/>
                    </a:xfrm>
                    <a:prstGeom prst="rect">
                      <a:avLst/>
                    </a:prstGeom>
                  </pic:spPr>
                </pic:pic>
              </a:graphicData>
            </a:graphic>
          </wp:anchor>
        </w:drawing>
      </w:r>
      <w:r>
        <w:rPr>
          <w:noProof/>
        </w:rPr>
        <w:drawing>
          <wp:anchor distT="0" distB="0" distL="114300" distR="114300" simplePos="0" relativeHeight="251678720" behindDoc="0" locked="0" layoutInCell="1" allowOverlap="0" wp14:anchorId="471DFECD" wp14:editId="64C4E918">
            <wp:simplePos x="0" y="0"/>
            <wp:positionH relativeFrom="page">
              <wp:posOffset>710184</wp:posOffset>
            </wp:positionH>
            <wp:positionV relativeFrom="page">
              <wp:posOffset>10228957</wp:posOffset>
            </wp:positionV>
            <wp:extent cx="6096" cy="24390"/>
            <wp:effectExtent l="0" t="0" r="0" b="0"/>
            <wp:wrapTopAndBottom/>
            <wp:docPr id="128107" name="Picture 128107"/>
            <wp:cNvGraphicFramePr/>
            <a:graphic xmlns:a="http://schemas.openxmlformats.org/drawingml/2006/main">
              <a:graphicData uri="http://schemas.openxmlformats.org/drawingml/2006/picture">
                <pic:pic xmlns:pic="http://schemas.openxmlformats.org/drawingml/2006/picture">
                  <pic:nvPicPr>
                    <pic:cNvPr id="128107" name="Picture 128107"/>
                    <pic:cNvPicPr/>
                  </pic:nvPicPr>
                  <pic:blipFill>
                    <a:blip r:embed="rId61"/>
                    <a:stretch>
                      <a:fillRect/>
                    </a:stretch>
                  </pic:blipFill>
                  <pic:spPr>
                    <a:xfrm>
                      <a:off x="0" y="0"/>
                      <a:ext cx="6096" cy="24390"/>
                    </a:xfrm>
                    <a:prstGeom prst="rect">
                      <a:avLst/>
                    </a:prstGeom>
                  </pic:spPr>
                </pic:pic>
              </a:graphicData>
            </a:graphic>
          </wp:anchor>
        </w:drawing>
      </w:r>
      <w:r>
        <w:t>Durante el presente ejercicio no se ha activado propiedad industrial y por lo tanto tampoco existe amortización ni corrección por deterioro.</w:t>
      </w:r>
    </w:p>
    <w:p w14:paraId="6B09E39D" w14:textId="77777777" w:rsidR="00BD16AD" w:rsidRDefault="00000000">
      <w:pPr>
        <w:spacing w:after="125"/>
        <w:ind w:left="106" w:right="4" w:firstLine="293"/>
      </w:pPr>
      <w:r>
        <w:t>Una vez realizadas las comprobaciones oportunas, no se ha realizado ninguna corrección valorativa por deterioro en la propiedad industrial.</w:t>
      </w:r>
    </w:p>
    <w:p w14:paraId="756DE7C2" w14:textId="77777777" w:rsidR="00BD16AD" w:rsidRDefault="00000000">
      <w:pPr>
        <w:ind w:left="111" w:right="4"/>
      </w:pPr>
      <w:r>
        <w:t>03.01.04 Derechos de traspaso</w:t>
      </w:r>
    </w:p>
    <w:p w14:paraId="1460E2B5" w14:textId="77777777" w:rsidR="00BD16AD" w:rsidRDefault="00000000">
      <w:pPr>
        <w:ind w:left="101" w:right="4" w:firstLine="298"/>
      </w:pPr>
      <w:r>
        <w:t>Durante el ejercicio, no se han activado derechos de traspaso y por lo tanto no se han realizado ni amortizaciones ni correcciones valorativas.</w:t>
      </w:r>
    </w:p>
    <w:p w14:paraId="63E5FC83" w14:textId="77777777" w:rsidR="00BD16AD" w:rsidRDefault="00000000">
      <w:pPr>
        <w:ind w:left="101" w:right="4" w:firstLine="293"/>
      </w:pPr>
      <w:r>
        <w:t>Una vez realizadas las comprobaciones oportunas, no se ha realizado ninguna corrección valorativa por deterioro en los derechos por traspaso.</w:t>
      </w:r>
    </w:p>
    <w:p w14:paraId="091527BA" w14:textId="77777777" w:rsidR="00BD16AD" w:rsidRDefault="00000000">
      <w:pPr>
        <w:ind w:left="106" w:right="4"/>
      </w:pPr>
      <w:r>
        <w:t>03.01.05 Aplicaciones informáticas</w:t>
      </w:r>
    </w:p>
    <w:p w14:paraId="0BA1C0E6" w14:textId="77777777" w:rsidR="00BD16AD" w:rsidRDefault="00000000">
      <w:pPr>
        <w:spacing w:after="129"/>
        <w:ind w:left="101" w:right="4" w:firstLine="293"/>
      </w:pPr>
      <w:r>
        <w:t>Los costes de adquisición y desarrollo incurridos en relación con los sistemas informáticos básicos en la gestión de la sociedad se registran a cargo del epígrafe "Aplicaciones informáticas" del balance de situación.</w:t>
      </w:r>
    </w:p>
    <w:p w14:paraId="5771DF1E" w14:textId="77777777" w:rsidR="00BD16AD" w:rsidRDefault="00000000">
      <w:pPr>
        <w:ind w:left="96" w:right="4" w:firstLine="298"/>
      </w:pPr>
      <w:r>
        <w:t>Los costes de mantenimiento de los sistemas informáticos se registran a cargo de la cuenta de resultados del ejercicio en que se incurren.</w:t>
      </w:r>
    </w:p>
    <w:p w14:paraId="46895824" w14:textId="77777777" w:rsidR="00BD16AD" w:rsidRDefault="00000000">
      <w:pPr>
        <w:spacing w:after="152"/>
        <w:ind w:left="96" w:right="4" w:firstLine="298"/>
      </w:pPr>
      <w:r>
        <w:t>Una vez realizadas las comprobaciones oportunas, no se ha realizado ninguna corrección valorativa por deterioro en las aplicaciones informáticas.</w:t>
      </w:r>
    </w:p>
    <w:p w14:paraId="1E07398B" w14:textId="77777777" w:rsidR="00BD16AD" w:rsidRDefault="00000000">
      <w:pPr>
        <w:ind w:left="106" w:right="4"/>
      </w:pPr>
      <w:r>
        <w:t>03.01.06 Concesiones administrativas</w:t>
      </w:r>
    </w:p>
    <w:p w14:paraId="16374285" w14:textId="77777777" w:rsidR="00BD16AD" w:rsidRDefault="00000000">
      <w:pPr>
        <w:spacing w:after="210"/>
        <w:ind w:left="101" w:right="4" w:firstLine="293"/>
      </w:pPr>
      <w:r>
        <w:t>No se han activado, durante el presente ejercicio, concesiones administrativas y por lo tanto no se han registrado amortizaciones ni correcciones valorativas por deterioro.</w:t>
      </w:r>
    </w:p>
    <w:p w14:paraId="60FFA48F" w14:textId="77777777" w:rsidR="00BD16AD" w:rsidRDefault="00000000">
      <w:pPr>
        <w:ind w:left="96" w:right="4" w:firstLine="298"/>
      </w:pPr>
      <w:r>
        <w:t>Una vez realizadas las comprobaciones oportunas, no se ha realizado ninguna corrección valorativa por deterioro en las concesiones administrativas.</w:t>
      </w:r>
    </w:p>
    <w:p w14:paraId="4A58DD49" w14:textId="77777777" w:rsidR="00BD16AD" w:rsidRDefault="00000000">
      <w:pPr>
        <w:pStyle w:val="Ttulo2"/>
        <w:spacing w:after="190"/>
        <w:ind w:left="24"/>
      </w:pPr>
      <w:r>
        <w:t>03.02 Inmovilizado material</w:t>
      </w:r>
    </w:p>
    <w:p w14:paraId="4E2E2378" w14:textId="77777777" w:rsidR="00BD16AD" w:rsidRDefault="00000000">
      <w:pPr>
        <w:spacing w:after="200"/>
        <w:ind w:left="19" w:right="4"/>
      </w:pPr>
      <w:r>
        <w:t>03.02.01 Capitalización</w:t>
      </w:r>
    </w:p>
    <w:p w14:paraId="5B13864A" w14:textId="77777777" w:rsidR="00BD16AD" w:rsidRDefault="00000000">
      <w:pPr>
        <w:ind w:left="14" w:right="4" w:firstLine="298"/>
      </w:pPr>
      <w:r>
        <w:t>Los bienes comprendidos en el inmovilizado material se valoran por su coste, ya sea éste el precio de adquisición o el coste de producción.</w:t>
      </w:r>
      <w:r>
        <w:rPr>
          <w:noProof/>
        </w:rPr>
        <w:drawing>
          <wp:inline distT="0" distB="0" distL="0" distR="0" wp14:anchorId="712F29C3" wp14:editId="39621B32">
            <wp:extent cx="3048" cy="3049"/>
            <wp:effectExtent l="0" t="0" r="0" b="0"/>
            <wp:docPr id="37724" name="Picture 37724"/>
            <wp:cNvGraphicFramePr/>
            <a:graphic xmlns:a="http://schemas.openxmlformats.org/drawingml/2006/main">
              <a:graphicData uri="http://schemas.openxmlformats.org/drawingml/2006/picture">
                <pic:pic xmlns:pic="http://schemas.openxmlformats.org/drawingml/2006/picture">
                  <pic:nvPicPr>
                    <pic:cNvPr id="37724" name="Picture 37724"/>
                    <pic:cNvPicPr/>
                  </pic:nvPicPr>
                  <pic:blipFill>
                    <a:blip r:embed="rId62"/>
                    <a:stretch>
                      <a:fillRect/>
                    </a:stretch>
                  </pic:blipFill>
                  <pic:spPr>
                    <a:xfrm>
                      <a:off x="0" y="0"/>
                      <a:ext cx="3048" cy="3049"/>
                    </a:xfrm>
                    <a:prstGeom prst="rect">
                      <a:avLst/>
                    </a:prstGeom>
                  </pic:spPr>
                </pic:pic>
              </a:graphicData>
            </a:graphic>
          </wp:inline>
        </w:drawing>
      </w:r>
    </w:p>
    <w:p w14:paraId="17139A9B" w14:textId="77777777" w:rsidR="00BD16AD" w:rsidRDefault="00000000">
      <w:pPr>
        <w:spacing w:after="204"/>
        <w:ind w:left="19" w:right="4"/>
      </w:pPr>
      <w:r>
        <w:t>03.02.02 Amortización</w:t>
      </w:r>
    </w:p>
    <w:p w14:paraId="661ED7FD" w14:textId="77777777" w:rsidR="00BD16AD" w:rsidRDefault="00000000">
      <w:pPr>
        <w:spacing w:after="202"/>
        <w:ind w:left="14" w:right="4" w:firstLine="298"/>
      </w:pPr>
      <w:r>
        <w:t>La amortización de estos activos comienza cuando los activos están preparados para el uso para el que fueron proyectados.</w:t>
      </w:r>
    </w:p>
    <w:p w14:paraId="48510124" w14:textId="77777777" w:rsidR="00BD16AD" w:rsidRDefault="00000000">
      <w:pPr>
        <w:ind w:left="14" w:right="110" w:firstLine="302"/>
      </w:pPr>
      <w:r>
        <w:t>La amortización se calcula, aplicando el método lineal, sobre el coste de adquisición de los activos menos su valor residual; entendiendo que los terrenos sobre los cuales se asientan los edificios y otras construcciones tienen una vida útil indefinida y que, por lo tanto, no se amortizan.</w:t>
      </w:r>
    </w:p>
    <w:p w14:paraId="66A5A20F" w14:textId="77777777" w:rsidR="00BD16AD" w:rsidRDefault="00000000">
      <w:pPr>
        <w:spacing w:after="70"/>
        <w:ind w:left="14" w:right="96" w:firstLine="293"/>
      </w:pPr>
      <w:r>
        <w:rPr>
          <w:noProof/>
        </w:rPr>
        <w:drawing>
          <wp:anchor distT="0" distB="0" distL="114300" distR="114300" simplePos="0" relativeHeight="251679744" behindDoc="0" locked="0" layoutInCell="1" allowOverlap="0" wp14:anchorId="03BA22A9" wp14:editId="16D06A8A">
            <wp:simplePos x="0" y="0"/>
            <wp:positionH relativeFrom="page">
              <wp:posOffset>2392680</wp:posOffset>
            </wp:positionH>
            <wp:positionV relativeFrom="page">
              <wp:posOffset>631116</wp:posOffset>
            </wp:positionV>
            <wp:extent cx="2898648" cy="161590"/>
            <wp:effectExtent l="0" t="0" r="0" b="0"/>
            <wp:wrapTopAndBottom/>
            <wp:docPr id="128112" name="Picture 128112"/>
            <wp:cNvGraphicFramePr/>
            <a:graphic xmlns:a="http://schemas.openxmlformats.org/drawingml/2006/main">
              <a:graphicData uri="http://schemas.openxmlformats.org/drawingml/2006/picture">
                <pic:pic xmlns:pic="http://schemas.openxmlformats.org/drawingml/2006/picture">
                  <pic:nvPicPr>
                    <pic:cNvPr id="128112" name="Picture 128112"/>
                    <pic:cNvPicPr/>
                  </pic:nvPicPr>
                  <pic:blipFill>
                    <a:blip r:embed="rId63"/>
                    <a:stretch>
                      <a:fillRect/>
                    </a:stretch>
                  </pic:blipFill>
                  <pic:spPr>
                    <a:xfrm>
                      <a:off x="0" y="0"/>
                      <a:ext cx="2898648" cy="161590"/>
                    </a:xfrm>
                    <a:prstGeom prst="rect">
                      <a:avLst/>
                    </a:prstGeom>
                  </pic:spPr>
                </pic:pic>
              </a:graphicData>
            </a:graphic>
          </wp:anchor>
        </w:drawing>
      </w:r>
      <w:r>
        <w:t xml:space="preserve">Las dotaciones anuales en concepto de amortización de los activos materiales se realizan con contrapartida </w:t>
      </w:r>
      <w:r>
        <w:rPr>
          <w:noProof/>
        </w:rPr>
        <w:drawing>
          <wp:inline distT="0" distB="0" distL="0" distR="0" wp14:anchorId="5493EC00" wp14:editId="49D19ADC">
            <wp:extent cx="3048" cy="88417"/>
            <wp:effectExtent l="0" t="0" r="0" b="0"/>
            <wp:docPr id="128110" name="Picture 128110"/>
            <wp:cNvGraphicFramePr/>
            <a:graphic xmlns:a="http://schemas.openxmlformats.org/drawingml/2006/main">
              <a:graphicData uri="http://schemas.openxmlformats.org/drawingml/2006/picture">
                <pic:pic xmlns:pic="http://schemas.openxmlformats.org/drawingml/2006/picture">
                  <pic:nvPicPr>
                    <pic:cNvPr id="128110" name="Picture 128110"/>
                    <pic:cNvPicPr/>
                  </pic:nvPicPr>
                  <pic:blipFill>
                    <a:blip r:embed="rId64"/>
                    <a:stretch>
                      <a:fillRect/>
                    </a:stretch>
                  </pic:blipFill>
                  <pic:spPr>
                    <a:xfrm>
                      <a:off x="0" y="0"/>
                      <a:ext cx="3048" cy="88417"/>
                    </a:xfrm>
                    <a:prstGeom prst="rect">
                      <a:avLst/>
                    </a:prstGeom>
                  </pic:spPr>
                </pic:pic>
              </a:graphicData>
            </a:graphic>
          </wp:inline>
        </w:drawing>
      </w:r>
      <w:r>
        <w:t xml:space="preserve">en la cuenta de pérdidas y ganancias y, básicamente, equivalen a los porcentajes de amortización </w:t>
      </w:r>
      <w:r>
        <w:rPr>
          <w:noProof/>
        </w:rPr>
        <w:drawing>
          <wp:inline distT="0" distB="0" distL="0" distR="0" wp14:anchorId="092EC21E" wp14:editId="61D9A45B">
            <wp:extent cx="3048" cy="3049"/>
            <wp:effectExtent l="0" t="0" r="0" b="0"/>
            <wp:docPr id="37727" name="Picture 37727"/>
            <wp:cNvGraphicFramePr/>
            <a:graphic xmlns:a="http://schemas.openxmlformats.org/drawingml/2006/main">
              <a:graphicData uri="http://schemas.openxmlformats.org/drawingml/2006/picture">
                <pic:pic xmlns:pic="http://schemas.openxmlformats.org/drawingml/2006/picture">
                  <pic:nvPicPr>
                    <pic:cNvPr id="37727" name="Picture 37727"/>
                    <pic:cNvPicPr/>
                  </pic:nvPicPr>
                  <pic:blipFill>
                    <a:blip r:embed="rId65"/>
                    <a:stretch>
                      <a:fillRect/>
                    </a:stretch>
                  </pic:blipFill>
                  <pic:spPr>
                    <a:xfrm>
                      <a:off x="0" y="0"/>
                      <a:ext cx="3048" cy="3049"/>
                    </a:xfrm>
                    <a:prstGeom prst="rect">
                      <a:avLst/>
                    </a:prstGeom>
                  </pic:spPr>
                </pic:pic>
              </a:graphicData>
            </a:graphic>
          </wp:inline>
        </w:drawing>
      </w:r>
      <w:r>
        <w:t xml:space="preserve">determinados en función de los años de vida útil estimada, que como término medio, de los diferentes </w:t>
      </w:r>
      <w:r>
        <w:rPr>
          <w:rFonts w:ascii="Calibri" w:eastAsia="Calibri" w:hAnsi="Calibri" w:cs="Calibri"/>
        </w:rPr>
        <w:t>elementos es:</w:t>
      </w:r>
    </w:p>
    <w:tbl>
      <w:tblPr>
        <w:tblStyle w:val="TableGrid"/>
        <w:tblW w:w="8872" w:type="dxa"/>
        <w:tblInd w:w="11" w:type="dxa"/>
        <w:tblCellMar>
          <w:top w:w="4" w:type="dxa"/>
          <w:left w:w="75" w:type="dxa"/>
          <w:bottom w:w="0" w:type="dxa"/>
          <w:right w:w="19" w:type="dxa"/>
        </w:tblCellMar>
        <w:tblLook w:val="04A0" w:firstRow="1" w:lastRow="0" w:firstColumn="1" w:lastColumn="0" w:noHBand="0" w:noVBand="1"/>
      </w:tblPr>
      <w:tblGrid>
        <w:gridCol w:w="6329"/>
        <w:gridCol w:w="2543"/>
      </w:tblGrid>
      <w:tr w:rsidR="00BD16AD" w14:paraId="4E5B8FE4" w14:textId="77777777">
        <w:trPr>
          <w:trHeight w:val="215"/>
        </w:trPr>
        <w:tc>
          <w:tcPr>
            <w:tcW w:w="6329" w:type="dxa"/>
            <w:tcBorders>
              <w:top w:val="single" w:sz="2" w:space="0" w:color="000000"/>
              <w:left w:val="single" w:sz="2" w:space="0" w:color="000000"/>
              <w:bottom w:val="single" w:sz="2" w:space="0" w:color="000000"/>
              <w:right w:val="single" w:sz="2" w:space="0" w:color="000000"/>
            </w:tcBorders>
          </w:tcPr>
          <w:p w14:paraId="7B470D6F" w14:textId="77777777" w:rsidR="00BD16AD" w:rsidRDefault="00000000">
            <w:pPr>
              <w:spacing w:after="0" w:line="259" w:lineRule="auto"/>
              <w:ind w:left="0" w:right="0" w:firstLine="0"/>
              <w:jc w:val="left"/>
            </w:pPr>
            <w:r>
              <w:rPr>
                <w:sz w:val="26"/>
              </w:rPr>
              <w:t>CONCEPTO</w:t>
            </w:r>
            <w:r>
              <w:rPr>
                <w:noProof/>
              </w:rPr>
              <w:drawing>
                <wp:inline distT="0" distB="0" distL="0" distR="0" wp14:anchorId="75831E62" wp14:editId="423181F3">
                  <wp:extent cx="3218689" cy="109760"/>
                  <wp:effectExtent l="0" t="0" r="0" b="0"/>
                  <wp:docPr id="37704" name="Picture 37704"/>
                  <wp:cNvGraphicFramePr/>
                  <a:graphic xmlns:a="http://schemas.openxmlformats.org/drawingml/2006/main">
                    <a:graphicData uri="http://schemas.openxmlformats.org/drawingml/2006/picture">
                      <pic:pic xmlns:pic="http://schemas.openxmlformats.org/drawingml/2006/picture">
                        <pic:nvPicPr>
                          <pic:cNvPr id="37704" name="Picture 37704"/>
                          <pic:cNvPicPr/>
                        </pic:nvPicPr>
                        <pic:blipFill>
                          <a:blip r:embed="rId66"/>
                          <a:stretch>
                            <a:fillRect/>
                          </a:stretch>
                        </pic:blipFill>
                        <pic:spPr>
                          <a:xfrm>
                            <a:off x="0" y="0"/>
                            <a:ext cx="3218689" cy="109760"/>
                          </a:xfrm>
                          <a:prstGeom prst="rect">
                            <a:avLst/>
                          </a:prstGeom>
                        </pic:spPr>
                      </pic:pic>
                    </a:graphicData>
                  </a:graphic>
                </wp:inline>
              </w:drawing>
            </w:r>
          </w:p>
        </w:tc>
        <w:tc>
          <w:tcPr>
            <w:tcW w:w="2543" w:type="dxa"/>
            <w:tcBorders>
              <w:top w:val="single" w:sz="2" w:space="0" w:color="000000"/>
              <w:left w:val="single" w:sz="2" w:space="0" w:color="000000"/>
              <w:bottom w:val="single" w:sz="2" w:space="0" w:color="000000"/>
              <w:right w:val="single" w:sz="2" w:space="0" w:color="000000"/>
            </w:tcBorders>
          </w:tcPr>
          <w:p w14:paraId="6FDB626B" w14:textId="77777777" w:rsidR="00BD16AD" w:rsidRDefault="00000000">
            <w:pPr>
              <w:spacing w:after="0" w:line="259" w:lineRule="auto"/>
              <w:ind w:left="0" w:right="69" w:firstLine="0"/>
              <w:jc w:val="center"/>
            </w:pPr>
            <w:r>
              <w:rPr>
                <w:sz w:val="26"/>
              </w:rPr>
              <w:t>AÑOS VIDA ÚTIL</w:t>
            </w:r>
          </w:p>
        </w:tc>
      </w:tr>
      <w:tr w:rsidR="00BD16AD" w14:paraId="63FD78F4" w14:textId="77777777">
        <w:trPr>
          <w:trHeight w:val="265"/>
        </w:trPr>
        <w:tc>
          <w:tcPr>
            <w:tcW w:w="6329" w:type="dxa"/>
            <w:tcBorders>
              <w:top w:val="single" w:sz="2" w:space="0" w:color="000000"/>
              <w:left w:val="single" w:sz="2" w:space="0" w:color="000000"/>
              <w:bottom w:val="single" w:sz="2" w:space="0" w:color="000000"/>
              <w:right w:val="single" w:sz="2" w:space="0" w:color="000000"/>
            </w:tcBorders>
          </w:tcPr>
          <w:p w14:paraId="29AC02C2" w14:textId="77777777" w:rsidR="00BD16AD" w:rsidRDefault="00000000">
            <w:pPr>
              <w:spacing w:after="0" w:line="259" w:lineRule="auto"/>
              <w:ind w:left="0" w:right="0" w:firstLine="0"/>
              <w:jc w:val="left"/>
            </w:pPr>
            <w:r>
              <w:rPr>
                <w:sz w:val="24"/>
              </w:rPr>
              <w:t>Construcciones</w:t>
            </w:r>
          </w:p>
        </w:tc>
        <w:tc>
          <w:tcPr>
            <w:tcW w:w="2543" w:type="dxa"/>
            <w:tcBorders>
              <w:top w:val="single" w:sz="2" w:space="0" w:color="000000"/>
              <w:left w:val="single" w:sz="2" w:space="0" w:color="000000"/>
              <w:bottom w:val="single" w:sz="2" w:space="0" w:color="000000"/>
              <w:right w:val="single" w:sz="2" w:space="0" w:color="000000"/>
            </w:tcBorders>
          </w:tcPr>
          <w:p w14:paraId="46F299A7" w14:textId="77777777" w:rsidR="00BD16AD" w:rsidRDefault="00BD16AD">
            <w:pPr>
              <w:spacing w:after="160" w:line="259" w:lineRule="auto"/>
              <w:ind w:left="0" w:right="0" w:firstLine="0"/>
              <w:jc w:val="left"/>
            </w:pPr>
          </w:p>
        </w:tc>
      </w:tr>
      <w:tr w:rsidR="00BD16AD" w14:paraId="57CA8077" w14:textId="77777777">
        <w:trPr>
          <w:trHeight w:val="245"/>
        </w:trPr>
        <w:tc>
          <w:tcPr>
            <w:tcW w:w="6329" w:type="dxa"/>
            <w:tcBorders>
              <w:top w:val="single" w:sz="2" w:space="0" w:color="000000"/>
              <w:left w:val="single" w:sz="2" w:space="0" w:color="000000"/>
              <w:bottom w:val="single" w:sz="2" w:space="0" w:color="000000"/>
              <w:right w:val="single" w:sz="2" w:space="0" w:color="000000"/>
            </w:tcBorders>
          </w:tcPr>
          <w:p w14:paraId="0E1607F4" w14:textId="77777777" w:rsidR="00BD16AD" w:rsidRDefault="00000000">
            <w:pPr>
              <w:spacing w:after="0" w:line="259" w:lineRule="auto"/>
              <w:ind w:left="5" w:right="0" w:firstLine="0"/>
              <w:jc w:val="left"/>
            </w:pPr>
            <w:r>
              <w:rPr>
                <w:sz w:val="24"/>
              </w:rPr>
              <w:t>Instalaciones técnicas ma uinaria</w:t>
            </w:r>
          </w:p>
        </w:tc>
        <w:tc>
          <w:tcPr>
            <w:tcW w:w="2543" w:type="dxa"/>
            <w:tcBorders>
              <w:top w:val="single" w:sz="2" w:space="0" w:color="000000"/>
              <w:left w:val="single" w:sz="2" w:space="0" w:color="000000"/>
              <w:bottom w:val="single" w:sz="2" w:space="0" w:color="000000"/>
              <w:right w:val="single" w:sz="2" w:space="0" w:color="000000"/>
            </w:tcBorders>
          </w:tcPr>
          <w:p w14:paraId="7E3BD0E9" w14:textId="77777777" w:rsidR="00BD16AD" w:rsidRDefault="00BD16AD">
            <w:pPr>
              <w:spacing w:after="160" w:line="259" w:lineRule="auto"/>
              <w:ind w:left="0" w:right="0" w:firstLine="0"/>
              <w:jc w:val="left"/>
            </w:pPr>
          </w:p>
        </w:tc>
      </w:tr>
      <w:tr w:rsidR="00BD16AD" w14:paraId="7DDE7CD3" w14:textId="77777777">
        <w:trPr>
          <w:trHeight w:val="245"/>
        </w:trPr>
        <w:tc>
          <w:tcPr>
            <w:tcW w:w="6329" w:type="dxa"/>
            <w:tcBorders>
              <w:top w:val="single" w:sz="2" w:space="0" w:color="000000"/>
              <w:left w:val="single" w:sz="2" w:space="0" w:color="000000"/>
              <w:bottom w:val="single" w:sz="2" w:space="0" w:color="000000"/>
              <w:right w:val="single" w:sz="2" w:space="0" w:color="000000"/>
            </w:tcBorders>
          </w:tcPr>
          <w:p w14:paraId="0EAF3EF5" w14:textId="77777777" w:rsidR="00BD16AD" w:rsidRDefault="00000000">
            <w:pPr>
              <w:spacing w:after="0" w:line="259" w:lineRule="auto"/>
              <w:ind w:left="5" w:right="0" w:firstLine="0"/>
              <w:jc w:val="left"/>
            </w:pPr>
            <w:r>
              <w:rPr>
                <w:sz w:val="20"/>
              </w:rPr>
              <w:t>Utilla•e</w:t>
            </w:r>
          </w:p>
        </w:tc>
        <w:tc>
          <w:tcPr>
            <w:tcW w:w="2543" w:type="dxa"/>
            <w:tcBorders>
              <w:top w:val="single" w:sz="2" w:space="0" w:color="000000"/>
              <w:left w:val="single" w:sz="2" w:space="0" w:color="000000"/>
              <w:bottom w:val="single" w:sz="2" w:space="0" w:color="000000"/>
              <w:right w:val="single" w:sz="2" w:space="0" w:color="000000"/>
            </w:tcBorders>
          </w:tcPr>
          <w:p w14:paraId="740EFBCA" w14:textId="77777777" w:rsidR="00BD16AD" w:rsidRDefault="00BD16AD">
            <w:pPr>
              <w:spacing w:after="160" w:line="259" w:lineRule="auto"/>
              <w:ind w:left="0" w:right="0" w:firstLine="0"/>
              <w:jc w:val="left"/>
            </w:pPr>
          </w:p>
        </w:tc>
      </w:tr>
      <w:tr w:rsidR="00BD16AD" w14:paraId="0F507299" w14:textId="77777777">
        <w:trPr>
          <w:trHeight w:val="245"/>
        </w:trPr>
        <w:tc>
          <w:tcPr>
            <w:tcW w:w="6329" w:type="dxa"/>
            <w:tcBorders>
              <w:top w:val="single" w:sz="2" w:space="0" w:color="000000"/>
              <w:left w:val="single" w:sz="2" w:space="0" w:color="000000"/>
              <w:bottom w:val="single" w:sz="2" w:space="0" w:color="000000"/>
              <w:right w:val="single" w:sz="2" w:space="0" w:color="000000"/>
            </w:tcBorders>
          </w:tcPr>
          <w:p w14:paraId="5B67A203" w14:textId="77777777" w:rsidR="00BD16AD" w:rsidRDefault="00000000">
            <w:pPr>
              <w:spacing w:after="0" w:line="259" w:lineRule="auto"/>
              <w:ind w:left="5" w:right="0" w:firstLine="0"/>
              <w:jc w:val="left"/>
            </w:pPr>
            <w:r>
              <w:t>Mobiliario</w:t>
            </w:r>
          </w:p>
        </w:tc>
        <w:tc>
          <w:tcPr>
            <w:tcW w:w="2543" w:type="dxa"/>
            <w:tcBorders>
              <w:top w:val="single" w:sz="2" w:space="0" w:color="000000"/>
              <w:left w:val="single" w:sz="2" w:space="0" w:color="000000"/>
              <w:bottom w:val="single" w:sz="2" w:space="0" w:color="000000"/>
              <w:right w:val="single" w:sz="2" w:space="0" w:color="000000"/>
            </w:tcBorders>
          </w:tcPr>
          <w:p w14:paraId="31BF3491" w14:textId="77777777" w:rsidR="00BD16AD" w:rsidRDefault="00BD16AD">
            <w:pPr>
              <w:spacing w:after="160" w:line="259" w:lineRule="auto"/>
              <w:ind w:left="0" w:right="0" w:firstLine="0"/>
              <w:jc w:val="left"/>
            </w:pPr>
          </w:p>
        </w:tc>
      </w:tr>
      <w:tr w:rsidR="00BD16AD" w14:paraId="0125F62A" w14:textId="77777777">
        <w:trPr>
          <w:trHeight w:val="245"/>
        </w:trPr>
        <w:tc>
          <w:tcPr>
            <w:tcW w:w="6329" w:type="dxa"/>
            <w:tcBorders>
              <w:top w:val="single" w:sz="2" w:space="0" w:color="000000"/>
              <w:left w:val="single" w:sz="2" w:space="0" w:color="000000"/>
              <w:bottom w:val="single" w:sz="2" w:space="0" w:color="000000"/>
              <w:right w:val="single" w:sz="2" w:space="0" w:color="000000"/>
            </w:tcBorders>
          </w:tcPr>
          <w:p w14:paraId="1C491BD8" w14:textId="77777777" w:rsidR="00BD16AD" w:rsidRDefault="00000000">
            <w:pPr>
              <w:spacing w:after="0" w:line="259" w:lineRule="auto"/>
              <w:ind w:left="5" w:right="0" w:firstLine="0"/>
              <w:jc w:val="left"/>
            </w:pPr>
            <w:r>
              <w:t>E ui os informáticos</w:t>
            </w:r>
          </w:p>
        </w:tc>
        <w:tc>
          <w:tcPr>
            <w:tcW w:w="2543" w:type="dxa"/>
            <w:tcBorders>
              <w:top w:val="single" w:sz="2" w:space="0" w:color="000000"/>
              <w:left w:val="single" w:sz="2" w:space="0" w:color="000000"/>
              <w:bottom w:val="single" w:sz="2" w:space="0" w:color="000000"/>
              <w:right w:val="single" w:sz="2" w:space="0" w:color="000000"/>
            </w:tcBorders>
          </w:tcPr>
          <w:p w14:paraId="3BBDF327" w14:textId="77777777" w:rsidR="00BD16AD" w:rsidRDefault="00BD16AD">
            <w:pPr>
              <w:spacing w:after="160" w:line="259" w:lineRule="auto"/>
              <w:ind w:left="0" w:right="0" w:firstLine="0"/>
              <w:jc w:val="left"/>
            </w:pPr>
          </w:p>
        </w:tc>
      </w:tr>
      <w:tr w:rsidR="00BD16AD" w14:paraId="5DC6CC6F" w14:textId="77777777">
        <w:trPr>
          <w:trHeight w:val="242"/>
        </w:trPr>
        <w:tc>
          <w:tcPr>
            <w:tcW w:w="6329" w:type="dxa"/>
            <w:tcBorders>
              <w:top w:val="single" w:sz="2" w:space="0" w:color="000000"/>
              <w:left w:val="single" w:sz="2" w:space="0" w:color="000000"/>
              <w:bottom w:val="single" w:sz="2" w:space="0" w:color="000000"/>
              <w:right w:val="single" w:sz="2" w:space="0" w:color="000000"/>
            </w:tcBorders>
          </w:tcPr>
          <w:p w14:paraId="28615851" w14:textId="77777777" w:rsidR="00BD16AD" w:rsidRDefault="00000000">
            <w:pPr>
              <w:spacing w:after="0" w:line="259" w:lineRule="auto"/>
              <w:ind w:left="5" w:right="0" w:firstLine="0"/>
              <w:jc w:val="left"/>
            </w:pPr>
            <w:r>
              <w:rPr>
                <w:sz w:val="24"/>
              </w:rPr>
              <w:t>Elementos de trans orte</w:t>
            </w:r>
          </w:p>
        </w:tc>
        <w:tc>
          <w:tcPr>
            <w:tcW w:w="2543" w:type="dxa"/>
            <w:tcBorders>
              <w:top w:val="single" w:sz="2" w:space="0" w:color="000000"/>
              <w:left w:val="single" w:sz="2" w:space="0" w:color="000000"/>
              <w:bottom w:val="single" w:sz="2" w:space="0" w:color="000000"/>
              <w:right w:val="single" w:sz="2" w:space="0" w:color="000000"/>
            </w:tcBorders>
          </w:tcPr>
          <w:p w14:paraId="3985D19A" w14:textId="77777777" w:rsidR="00BD16AD" w:rsidRDefault="00BD16AD">
            <w:pPr>
              <w:spacing w:after="160" w:line="259" w:lineRule="auto"/>
              <w:ind w:left="0" w:right="0" w:firstLine="0"/>
              <w:jc w:val="left"/>
            </w:pPr>
          </w:p>
        </w:tc>
      </w:tr>
      <w:tr w:rsidR="00BD16AD" w14:paraId="56EE55C0" w14:textId="77777777">
        <w:trPr>
          <w:trHeight w:val="245"/>
        </w:trPr>
        <w:tc>
          <w:tcPr>
            <w:tcW w:w="6329" w:type="dxa"/>
            <w:tcBorders>
              <w:top w:val="single" w:sz="2" w:space="0" w:color="000000"/>
              <w:left w:val="single" w:sz="2" w:space="0" w:color="000000"/>
              <w:bottom w:val="single" w:sz="2" w:space="0" w:color="000000"/>
              <w:right w:val="single" w:sz="2" w:space="0" w:color="000000"/>
            </w:tcBorders>
          </w:tcPr>
          <w:p w14:paraId="2E9DAB6C" w14:textId="77777777" w:rsidR="00BD16AD" w:rsidRDefault="00000000">
            <w:pPr>
              <w:spacing w:after="0" w:line="259" w:lineRule="auto"/>
              <w:ind w:left="0" w:right="0" w:firstLine="0"/>
              <w:jc w:val="left"/>
            </w:pPr>
            <w:r>
              <w:t>Otro inmovilizado material</w:t>
            </w:r>
          </w:p>
        </w:tc>
        <w:tc>
          <w:tcPr>
            <w:tcW w:w="2543" w:type="dxa"/>
            <w:tcBorders>
              <w:top w:val="single" w:sz="2" w:space="0" w:color="000000"/>
              <w:left w:val="single" w:sz="2" w:space="0" w:color="000000"/>
              <w:bottom w:val="single" w:sz="2" w:space="0" w:color="000000"/>
              <w:right w:val="single" w:sz="2" w:space="0" w:color="000000"/>
            </w:tcBorders>
          </w:tcPr>
          <w:p w14:paraId="71C613B1" w14:textId="77777777" w:rsidR="00BD16AD" w:rsidRDefault="00000000">
            <w:pPr>
              <w:spacing w:after="0" w:line="259" w:lineRule="auto"/>
              <w:ind w:left="0" w:right="69" w:firstLine="0"/>
              <w:jc w:val="center"/>
            </w:pPr>
            <w:r>
              <w:rPr>
                <w:sz w:val="24"/>
              </w:rPr>
              <w:t>8</w:t>
            </w:r>
          </w:p>
        </w:tc>
      </w:tr>
    </w:tbl>
    <w:p w14:paraId="105C88AF" w14:textId="77777777" w:rsidR="00BD16AD" w:rsidRDefault="00000000">
      <w:pPr>
        <w:ind w:left="14" w:right="115" w:firstLine="298"/>
      </w:pPr>
      <w:r>
        <w:t>Cuando se producen correcciones valorativas por deterioro, se ajustan las amortizaciones de los ejercicios siguientes del inmovilizado deteriorado, teniendo en cuenta el nuevo valor contable. Se procede de la misma forma en caso de reversión de las mismas.</w:t>
      </w:r>
    </w:p>
    <w:p w14:paraId="48F4648F" w14:textId="77777777" w:rsidR="00BD16AD" w:rsidRDefault="00000000">
      <w:pPr>
        <w:ind w:left="19" w:right="4"/>
      </w:pPr>
      <w:r>
        <w:t>03.02.03 Correcciones de valor por deterioro y reversión</w:t>
      </w:r>
    </w:p>
    <w:p w14:paraId="62C2AA9F" w14:textId="77777777" w:rsidR="00BD16AD" w:rsidRDefault="00000000">
      <w:pPr>
        <w:ind w:left="307" w:right="4"/>
      </w:pPr>
      <w:r>
        <w:t>No se han producido correcciones de valor en los elementos del inmovilizado material.</w:t>
      </w:r>
    </w:p>
    <w:p w14:paraId="61188C72" w14:textId="77777777" w:rsidR="00BD16AD" w:rsidRDefault="00000000">
      <w:pPr>
        <w:spacing w:after="150"/>
        <w:ind w:left="14" w:right="4" w:firstLine="293"/>
      </w:pPr>
      <w:r>
        <w:t>Durante el ejercicio, no se han producido reversiones en las correcciones valorativas por deterioro ya que, las circunstancias que las motivaron permanecen intactas.</w:t>
      </w:r>
    </w:p>
    <w:p w14:paraId="05D0E6D5" w14:textId="77777777" w:rsidR="00BD16AD" w:rsidRDefault="00000000">
      <w:pPr>
        <w:pStyle w:val="Ttulo2"/>
        <w:ind w:left="24"/>
      </w:pPr>
      <w:r>
        <w:t>03.03 Inversiones inmobiliarias</w:t>
      </w:r>
    </w:p>
    <w:p w14:paraId="3A341EB2" w14:textId="77777777" w:rsidR="00BD16AD" w:rsidRDefault="00000000">
      <w:pPr>
        <w:ind w:left="19" w:right="4"/>
      </w:pPr>
      <w:r>
        <w:t>03.03.01 Capitalización</w:t>
      </w:r>
    </w:p>
    <w:p w14:paraId="7C8A57AB" w14:textId="77777777" w:rsidR="00BD16AD" w:rsidRDefault="00000000">
      <w:pPr>
        <w:spacing w:after="143"/>
        <w:ind w:left="303" w:right="4"/>
      </w:pPr>
      <w:r>
        <w:t>Durante el ejercicio, no se han contemplado activos considerados como inversiones inmobiliarias.</w:t>
      </w:r>
    </w:p>
    <w:p w14:paraId="6252467C" w14:textId="77777777" w:rsidR="00BD16AD" w:rsidRDefault="00000000">
      <w:pPr>
        <w:ind w:left="19" w:right="4"/>
      </w:pPr>
      <w:r>
        <w:t>03.03.02 Amortización</w:t>
      </w:r>
    </w:p>
    <w:p w14:paraId="0966FD8F" w14:textId="77777777" w:rsidR="00BD16AD" w:rsidRDefault="00000000">
      <w:pPr>
        <w:spacing w:after="131"/>
        <w:ind w:left="303" w:right="4"/>
      </w:pPr>
      <w:r>
        <w:t>La partida de inversiones inmobiliarias no ha registrado amortizaciones durante el ejercicio.</w:t>
      </w:r>
    </w:p>
    <w:p w14:paraId="4F1A09C0" w14:textId="77777777" w:rsidR="00BD16AD" w:rsidRDefault="00000000">
      <w:pPr>
        <w:ind w:left="19" w:right="4"/>
      </w:pPr>
      <w:r>
        <w:t>03.03.03 Correcciones de valor por deterioro y reversión</w:t>
      </w:r>
    </w:p>
    <w:p w14:paraId="34F4EA6F" w14:textId="77777777" w:rsidR="00BD16AD" w:rsidRDefault="00000000">
      <w:pPr>
        <w:ind w:left="298" w:right="4"/>
      </w:pPr>
      <w:r>
        <w:t>No se han producido correcciones de valor en los elementos de inversiones inmobiliarias.</w:t>
      </w:r>
      <w:r>
        <w:rPr>
          <w:noProof/>
        </w:rPr>
        <w:drawing>
          <wp:inline distT="0" distB="0" distL="0" distR="0" wp14:anchorId="005313EF" wp14:editId="0E306456">
            <wp:extent cx="3049" cy="3049"/>
            <wp:effectExtent l="0" t="0" r="0" b="0"/>
            <wp:docPr id="37728" name="Picture 37728"/>
            <wp:cNvGraphicFramePr/>
            <a:graphic xmlns:a="http://schemas.openxmlformats.org/drawingml/2006/main">
              <a:graphicData uri="http://schemas.openxmlformats.org/drawingml/2006/picture">
                <pic:pic xmlns:pic="http://schemas.openxmlformats.org/drawingml/2006/picture">
                  <pic:nvPicPr>
                    <pic:cNvPr id="37728" name="Picture 37728"/>
                    <pic:cNvPicPr/>
                  </pic:nvPicPr>
                  <pic:blipFill>
                    <a:blip r:embed="rId52"/>
                    <a:stretch>
                      <a:fillRect/>
                    </a:stretch>
                  </pic:blipFill>
                  <pic:spPr>
                    <a:xfrm>
                      <a:off x="0" y="0"/>
                      <a:ext cx="3049" cy="3049"/>
                    </a:xfrm>
                    <a:prstGeom prst="rect">
                      <a:avLst/>
                    </a:prstGeom>
                  </pic:spPr>
                </pic:pic>
              </a:graphicData>
            </a:graphic>
          </wp:inline>
        </w:drawing>
      </w:r>
    </w:p>
    <w:p w14:paraId="32D27C71" w14:textId="77777777" w:rsidR="00BD16AD" w:rsidRDefault="00000000">
      <w:pPr>
        <w:ind w:left="14" w:right="4" w:firstLine="288"/>
      </w:pPr>
      <w:r>
        <w:t>Durante el ejercicio, no se han producido reversiones en las correcciones valorativas por deterioro ya que, las circunstancias que las motivaron permanecen intactas.</w:t>
      </w:r>
    </w:p>
    <w:p w14:paraId="4FFCC5E7" w14:textId="77777777" w:rsidR="00BD16AD" w:rsidRDefault="00BD16AD">
      <w:pPr>
        <w:sectPr w:rsidR="00BD16AD">
          <w:headerReference w:type="even" r:id="rId67"/>
          <w:headerReference w:type="default" r:id="rId68"/>
          <w:footerReference w:type="even" r:id="rId69"/>
          <w:footerReference w:type="default" r:id="rId70"/>
          <w:headerReference w:type="first" r:id="rId71"/>
          <w:footerReference w:type="first" r:id="rId72"/>
          <w:pgSz w:w="11904" w:h="16834"/>
          <w:pgMar w:top="1534" w:right="749" w:bottom="1247" w:left="1042" w:header="807" w:footer="648" w:gutter="0"/>
          <w:pgNumType w:start="1"/>
          <w:cols w:space="720"/>
          <w:titlePg/>
        </w:sectPr>
      </w:pPr>
    </w:p>
    <w:p w14:paraId="2F411A5E" w14:textId="77777777" w:rsidR="00BD16AD" w:rsidRDefault="00000000">
      <w:pPr>
        <w:pStyle w:val="Ttulo2"/>
        <w:spacing w:after="169"/>
        <w:ind w:left="29"/>
      </w:pPr>
      <w:r>
        <w:rPr>
          <w:sz w:val="24"/>
        </w:rPr>
        <w:t>03.07 Existencias</w:t>
      </w:r>
    </w:p>
    <w:p w14:paraId="6F9D4DC1" w14:textId="77777777" w:rsidR="00BD16AD" w:rsidRDefault="00000000">
      <w:pPr>
        <w:ind w:left="19" w:right="4"/>
      </w:pPr>
      <w:r>
        <w:t>03.07.01 Criterios de valoración</w:t>
      </w:r>
    </w:p>
    <w:p w14:paraId="00BCDB81" w14:textId="77777777" w:rsidR="00BD16AD" w:rsidRDefault="00000000">
      <w:pPr>
        <w:ind w:left="14" w:right="4" w:firstLine="298"/>
      </w:pPr>
      <w:r>
        <w:t>Las existencias están valoradas al precio de adquisición o al coste de producción. Si necesitan un periodo de tiempo superior al año para estar en condiciones de ser vendidas, se incluye en este valor, los gastos financieros oportunas.</w:t>
      </w:r>
    </w:p>
    <w:p w14:paraId="683D970A" w14:textId="77777777" w:rsidR="00BD16AD" w:rsidRDefault="00000000">
      <w:pPr>
        <w:spacing w:after="208"/>
        <w:ind w:left="19" w:right="4"/>
      </w:pPr>
      <w:r>
        <w:t>03.07.02 Correcciones valorativas por deterioro</w:t>
      </w:r>
    </w:p>
    <w:p w14:paraId="1DD836CC" w14:textId="77777777" w:rsidR="00BD16AD" w:rsidRDefault="00000000">
      <w:pPr>
        <w:spacing w:after="151"/>
        <w:ind w:left="14" w:right="4" w:firstLine="293"/>
      </w:pPr>
      <w:r>
        <w:t>La empresa ha realizado una evaluación del valor neto realizable de las existencias al final del ejercicio, considerando que no es necesario dotar ninguna pérdida por deterioro.</w:t>
      </w:r>
      <w:r>
        <w:rPr>
          <w:noProof/>
        </w:rPr>
        <w:drawing>
          <wp:inline distT="0" distB="0" distL="0" distR="0" wp14:anchorId="7185E6AC" wp14:editId="38EF3BDE">
            <wp:extent cx="3048" cy="3049"/>
            <wp:effectExtent l="0" t="0" r="0" b="0"/>
            <wp:docPr id="41530" name="Picture 41530"/>
            <wp:cNvGraphicFramePr/>
            <a:graphic xmlns:a="http://schemas.openxmlformats.org/drawingml/2006/main">
              <a:graphicData uri="http://schemas.openxmlformats.org/drawingml/2006/picture">
                <pic:pic xmlns:pic="http://schemas.openxmlformats.org/drawingml/2006/picture">
                  <pic:nvPicPr>
                    <pic:cNvPr id="41530" name="Picture 41530"/>
                    <pic:cNvPicPr/>
                  </pic:nvPicPr>
                  <pic:blipFill>
                    <a:blip r:embed="rId73"/>
                    <a:stretch>
                      <a:fillRect/>
                    </a:stretch>
                  </pic:blipFill>
                  <pic:spPr>
                    <a:xfrm>
                      <a:off x="0" y="0"/>
                      <a:ext cx="3048" cy="3049"/>
                    </a:xfrm>
                    <a:prstGeom prst="rect">
                      <a:avLst/>
                    </a:prstGeom>
                  </pic:spPr>
                </pic:pic>
              </a:graphicData>
            </a:graphic>
          </wp:inline>
        </w:drawing>
      </w:r>
    </w:p>
    <w:p w14:paraId="0ABAFF16" w14:textId="77777777" w:rsidR="00BD16AD" w:rsidRDefault="00000000">
      <w:pPr>
        <w:pStyle w:val="Ttulo3"/>
        <w:spacing w:after="192"/>
        <w:ind w:left="24"/>
      </w:pPr>
      <w:r>
        <w:t>03.09 Impuesto sobre beneficios</w:t>
      </w:r>
    </w:p>
    <w:p w14:paraId="42D8B3B4" w14:textId="77777777" w:rsidR="00BD16AD" w:rsidRDefault="00000000">
      <w:pPr>
        <w:ind w:left="19" w:right="4"/>
      </w:pPr>
      <w:r>
        <w:t>03.09.01 Criterios de registro</w:t>
      </w:r>
    </w:p>
    <w:p w14:paraId="0E72C986" w14:textId="77777777" w:rsidR="00BD16AD" w:rsidRDefault="00000000">
      <w:pPr>
        <w:ind w:left="14" w:right="4" w:firstLine="293"/>
      </w:pPr>
      <w:r>
        <w:t>No se ha procedido a la contabilización del impuesto sobre beneficios en el ejercicio, en aplicación del principio de prudencia.</w:t>
      </w:r>
      <w:r>
        <w:rPr>
          <w:noProof/>
        </w:rPr>
        <w:drawing>
          <wp:inline distT="0" distB="0" distL="0" distR="0" wp14:anchorId="4CD8888B" wp14:editId="29FB0E9F">
            <wp:extent cx="6096" cy="21342"/>
            <wp:effectExtent l="0" t="0" r="0" b="0"/>
            <wp:docPr id="128115" name="Picture 128115"/>
            <wp:cNvGraphicFramePr/>
            <a:graphic xmlns:a="http://schemas.openxmlformats.org/drawingml/2006/main">
              <a:graphicData uri="http://schemas.openxmlformats.org/drawingml/2006/picture">
                <pic:pic xmlns:pic="http://schemas.openxmlformats.org/drawingml/2006/picture">
                  <pic:nvPicPr>
                    <pic:cNvPr id="128115" name="Picture 128115"/>
                    <pic:cNvPicPr/>
                  </pic:nvPicPr>
                  <pic:blipFill>
                    <a:blip r:embed="rId74"/>
                    <a:stretch>
                      <a:fillRect/>
                    </a:stretch>
                  </pic:blipFill>
                  <pic:spPr>
                    <a:xfrm>
                      <a:off x="0" y="0"/>
                      <a:ext cx="6096" cy="21342"/>
                    </a:xfrm>
                    <a:prstGeom prst="rect">
                      <a:avLst/>
                    </a:prstGeom>
                  </pic:spPr>
                </pic:pic>
              </a:graphicData>
            </a:graphic>
          </wp:inline>
        </w:drawing>
      </w:r>
    </w:p>
    <w:p w14:paraId="64A9D7F1" w14:textId="77777777" w:rsidR="00BD16AD" w:rsidRDefault="00000000">
      <w:pPr>
        <w:pStyle w:val="Ttulo3"/>
        <w:ind w:left="24"/>
      </w:pPr>
      <w:r>
        <w:t>03.12 Subvenciones, donaciones y leqados</w:t>
      </w:r>
    </w:p>
    <w:p w14:paraId="62CE3694" w14:textId="77777777" w:rsidR="00BD16AD" w:rsidRDefault="00000000">
      <w:pPr>
        <w:ind w:left="19" w:right="4"/>
      </w:pPr>
      <w:r>
        <w:t>03.12.01 Subvenciones no reintegrables</w:t>
      </w:r>
    </w:p>
    <w:p w14:paraId="1C10B98A" w14:textId="77777777" w:rsidR="00BD16AD" w:rsidRDefault="00000000">
      <w:pPr>
        <w:spacing w:after="450"/>
        <w:ind w:left="14" w:right="4" w:firstLine="302"/>
      </w:pPr>
      <w:r>
        <w:rPr>
          <w:noProof/>
        </w:rPr>
        <w:drawing>
          <wp:anchor distT="0" distB="0" distL="114300" distR="114300" simplePos="0" relativeHeight="251680768" behindDoc="0" locked="0" layoutInCell="1" allowOverlap="0" wp14:anchorId="1F6CA03D" wp14:editId="254BF9A9">
            <wp:simplePos x="0" y="0"/>
            <wp:positionH relativeFrom="page">
              <wp:posOffset>2426208</wp:posOffset>
            </wp:positionH>
            <wp:positionV relativeFrom="page">
              <wp:posOffset>658556</wp:posOffset>
            </wp:positionV>
            <wp:extent cx="2898648" cy="161590"/>
            <wp:effectExtent l="0" t="0" r="0" b="0"/>
            <wp:wrapTopAndBottom/>
            <wp:docPr id="128117" name="Picture 128117"/>
            <wp:cNvGraphicFramePr/>
            <a:graphic xmlns:a="http://schemas.openxmlformats.org/drawingml/2006/main">
              <a:graphicData uri="http://schemas.openxmlformats.org/drawingml/2006/picture">
                <pic:pic xmlns:pic="http://schemas.openxmlformats.org/drawingml/2006/picture">
                  <pic:nvPicPr>
                    <pic:cNvPr id="128117" name="Picture 128117"/>
                    <pic:cNvPicPr/>
                  </pic:nvPicPr>
                  <pic:blipFill>
                    <a:blip r:embed="rId75"/>
                    <a:stretch>
                      <a:fillRect/>
                    </a:stretch>
                  </pic:blipFill>
                  <pic:spPr>
                    <a:xfrm>
                      <a:off x="0" y="0"/>
                      <a:ext cx="2898648" cy="161590"/>
                    </a:xfrm>
                    <a:prstGeom prst="rect">
                      <a:avLst/>
                    </a:prstGeom>
                  </pic:spPr>
                </pic:pic>
              </a:graphicData>
            </a:graphic>
          </wp:anchor>
        </w:drawing>
      </w:r>
      <w:r>
        <w:t>Las subvenciones, donaciones y legados no reintegrables se contabilizan como ingresos directamente imputados al patrimonio neto y se reconocen en la cuenta de pérdidas y ganancias como ingresos sobre una base sistemática y racional de forma correlacionada con los gastos derivados del gasto o inversión objeto de la subvención.</w:t>
      </w:r>
    </w:p>
    <w:p w14:paraId="48AA9A94" w14:textId="77777777" w:rsidR="00BD16AD" w:rsidRDefault="00000000">
      <w:pPr>
        <w:pStyle w:val="Ttulo1"/>
        <w:ind w:left="29"/>
      </w:pPr>
      <w:r>
        <w:t>04 Inmovilizado material, intangible e inversiones inmobiliarias</w:t>
      </w:r>
    </w:p>
    <w:p w14:paraId="53F9097D" w14:textId="77777777" w:rsidR="00BD16AD" w:rsidRDefault="00000000">
      <w:pPr>
        <w:pStyle w:val="Ttulo2"/>
        <w:ind w:left="24"/>
      </w:pPr>
      <w:r>
        <w:t>04.01 Análisis de movimiento inmovilizado material</w:t>
      </w:r>
    </w:p>
    <w:p w14:paraId="13EDE591" w14:textId="77777777" w:rsidR="00BD16AD" w:rsidRDefault="00000000">
      <w:pPr>
        <w:ind w:left="19" w:right="4"/>
      </w:pPr>
      <w:r>
        <w:t>04.01.01 Análisis del movimiento bruto del inmovilizado material</w:t>
      </w:r>
    </w:p>
    <w:p w14:paraId="288CA765" w14:textId="77777777" w:rsidR="00BD16AD" w:rsidRDefault="00000000">
      <w:pPr>
        <w:spacing w:after="145"/>
        <w:ind w:left="307" w:right="4"/>
      </w:pPr>
      <w:r>
        <w:t>Durante el ejercicio, no ha habido movimiento de la partida de inmovilizado material.</w:t>
      </w:r>
    </w:p>
    <w:p w14:paraId="36FE9E9D" w14:textId="77777777" w:rsidR="00BD16AD" w:rsidRDefault="00000000">
      <w:pPr>
        <w:ind w:left="19" w:right="4"/>
      </w:pPr>
      <w:r>
        <w:t>04.01.02 Análisis amortización inmovilizado material</w:t>
      </w:r>
    </w:p>
    <w:p w14:paraId="6117CD77" w14:textId="77777777" w:rsidR="00BD16AD" w:rsidRDefault="00000000">
      <w:pPr>
        <w:spacing w:after="0"/>
        <w:ind w:left="303" w:right="4"/>
      </w:pPr>
      <w:r>
        <w:t>Se detalla a continuación el movimiento de la amortización del inmovilizado material:</w:t>
      </w:r>
    </w:p>
    <w:tbl>
      <w:tblPr>
        <w:tblStyle w:val="TableGrid"/>
        <w:tblW w:w="9705" w:type="dxa"/>
        <w:tblInd w:w="4" w:type="dxa"/>
        <w:tblCellMar>
          <w:top w:w="6" w:type="dxa"/>
          <w:left w:w="30" w:type="dxa"/>
          <w:bottom w:w="0" w:type="dxa"/>
          <w:right w:w="69" w:type="dxa"/>
        </w:tblCellMar>
        <w:tblLook w:val="04A0" w:firstRow="1" w:lastRow="0" w:firstColumn="1" w:lastColumn="0" w:noHBand="0" w:noVBand="1"/>
      </w:tblPr>
      <w:tblGrid>
        <w:gridCol w:w="5072"/>
        <w:gridCol w:w="2308"/>
        <w:gridCol w:w="2325"/>
      </w:tblGrid>
      <w:tr w:rsidR="00BD16AD" w14:paraId="25D29226" w14:textId="77777777">
        <w:trPr>
          <w:trHeight w:val="445"/>
        </w:trPr>
        <w:tc>
          <w:tcPr>
            <w:tcW w:w="5072" w:type="dxa"/>
            <w:tcBorders>
              <w:top w:val="single" w:sz="2" w:space="0" w:color="000000"/>
              <w:left w:val="single" w:sz="2" w:space="0" w:color="000000"/>
              <w:bottom w:val="single" w:sz="2" w:space="0" w:color="000000"/>
              <w:right w:val="single" w:sz="2" w:space="0" w:color="000000"/>
            </w:tcBorders>
          </w:tcPr>
          <w:p w14:paraId="693245AA" w14:textId="77777777" w:rsidR="00BD16AD" w:rsidRDefault="00000000">
            <w:pPr>
              <w:tabs>
                <w:tab w:val="center" w:pos="3024"/>
                <w:tab w:val="right" w:pos="4973"/>
              </w:tabs>
              <w:spacing w:after="0" w:line="259" w:lineRule="auto"/>
              <w:ind w:left="0" w:right="0" w:firstLine="0"/>
              <w:jc w:val="left"/>
            </w:pPr>
            <w:r>
              <w:rPr>
                <w:sz w:val="24"/>
              </w:rPr>
              <w:t>M</w:t>
            </w:r>
            <w:r>
              <w:rPr>
                <w:sz w:val="24"/>
                <w:u w:val="single" w:color="000000"/>
              </w:rPr>
              <w:t>OVI</w:t>
            </w:r>
            <w:r>
              <w:rPr>
                <w:sz w:val="24"/>
              </w:rPr>
              <w:t>MIENTOS</w:t>
            </w:r>
            <w:r>
              <w:rPr>
                <w:sz w:val="24"/>
              </w:rPr>
              <w:tab/>
            </w:r>
            <w:r>
              <w:rPr>
                <w:sz w:val="24"/>
                <w:u w:val="single" w:color="000000"/>
              </w:rPr>
              <w:t>AM</w:t>
            </w:r>
            <w:r>
              <w:rPr>
                <w:sz w:val="24"/>
              </w:rPr>
              <w:t>ORTIZACIÓN</w:t>
            </w:r>
            <w:r>
              <w:rPr>
                <w:sz w:val="24"/>
              </w:rPr>
              <w:tab/>
              <w:t>DEL</w:t>
            </w:r>
          </w:p>
          <w:p w14:paraId="48A77921" w14:textId="77777777" w:rsidR="00BD16AD" w:rsidRDefault="00000000">
            <w:pPr>
              <w:spacing w:after="0" w:line="259" w:lineRule="auto"/>
              <w:ind w:left="48" w:right="0" w:firstLine="0"/>
              <w:jc w:val="left"/>
            </w:pPr>
            <w:r>
              <w:rPr>
                <w:sz w:val="24"/>
              </w:rPr>
              <w:t>INMOVILIZADO MATERIAL</w:t>
            </w:r>
          </w:p>
        </w:tc>
        <w:tc>
          <w:tcPr>
            <w:tcW w:w="2308" w:type="dxa"/>
            <w:tcBorders>
              <w:top w:val="single" w:sz="2" w:space="0" w:color="000000"/>
              <w:left w:val="single" w:sz="2" w:space="0" w:color="000000"/>
              <w:bottom w:val="single" w:sz="2" w:space="0" w:color="000000"/>
              <w:right w:val="single" w:sz="2" w:space="0" w:color="000000"/>
            </w:tcBorders>
          </w:tcPr>
          <w:p w14:paraId="5BDEAFD1" w14:textId="77777777" w:rsidR="00BD16AD" w:rsidRDefault="00000000">
            <w:pPr>
              <w:spacing w:after="0" w:line="259" w:lineRule="auto"/>
              <w:ind w:left="12" w:right="0" w:firstLine="0"/>
              <w:jc w:val="center"/>
            </w:pPr>
            <w:r>
              <w:rPr>
                <w:noProof/>
              </w:rPr>
              <w:drawing>
                <wp:inline distT="0" distB="0" distL="0" distR="0" wp14:anchorId="6EB59664" wp14:editId="47577DE7">
                  <wp:extent cx="914400" cy="128053"/>
                  <wp:effectExtent l="0" t="0" r="0" b="0"/>
                  <wp:docPr id="41341" name="Picture 41341"/>
                  <wp:cNvGraphicFramePr/>
                  <a:graphic xmlns:a="http://schemas.openxmlformats.org/drawingml/2006/main">
                    <a:graphicData uri="http://schemas.openxmlformats.org/drawingml/2006/picture">
                      <pic:pic xmlns:pic="http://schemas.openxmlformats.org/drawingml/2006/picture">
                        <pic:nvPicPr>
                          <pic:cNvPr id="41341" name="Picture 41341"/>
                          <pic:cNvPicPr/>
                        </pic:nvPicPr>
                        <pic:blipFill>
                          <a:blip r:embed="rId76"/>
                          <a:stretch>
                            <a:fillRect/>
                          </a:stretch>
                        </pic:blipFill>
                        <pic:spPr>
                          <a:xfrm>
                            <a:off x="0" y="0"/>
                            <a:ext cx="914400" cy="128053"/>
                          </a:xfrm>
                          <a:prstGeom prst="rect">
                            <a:avLst/>
                          </a:prstGeom>
                        </pic:spPr>
                      </pic:pic>
                    </a:graphicData>
                  </a:graphic>
                </wp:inline>
              </w:drawing>
            </w:r>
            <w:r>
              <w:rPr>
                <w:sz w:val="24"/>
              </w:rPr>
              <w:t>IMPORTE 2024</w:t>
            </w:r>
          </w:p>
        </w:tc>
        <w:tc>
          <w:tcPr>
            <w:tcW w:w="2325" w:type="dxa"/>
            <w:tcBorders>
              <w:top w:val="single" w:sz="2" w:space="0" w:color="000000"/>
              <w:left w:val="single" w:sz="2" w:space="0" w:color="000000"/>
              <w:bottom w:val="single" w:sz="2" w:space="0" w:color="000000"/>
              <w:right w:val="single" w:sz="2" w:space="0" w:color="000000"/>
            </w:tcBorders>
          </w:tcPr>
          <w:p w14:paraId="090BD40C" w14:textId="77777777" w:rsidR="00BD16AD" w:rsidRDefault="00000000">
            <w:pPr>
              <w:spacing w:after="0" w:line="259" w:lineRule="auto"/>
              <w:ind w:left="25" w:right="0" w:firstLine="0"/>
              <w:jc w:val="center"/>
            </w:pPr>
            <w:r>
              <w:rPr>
                <w:noProof/>
              </w:rPr>
              <w:drawing>
                <wp:inline distT="0" distB="0" distL="0" distR="0" wp14:anchorId="0285DF43" wp14:editId="64D2C6BC">
                  <wp:extent cx="908304" cy="125004"/>
                  <wp:effectExtent l="0" t="0" r="0" b="0"/>
                  <wp:docPr id="41334" name="Picture 41334"/>
                  <wp:cNvGraphicFramePr/>
                  <a:graphic xmlns:a="http://schemas.openxmlformats.org/drawingml/2006/main">
                    <a:graphicData uri="http://schemas.openxmlformats.org/drawingml/2006/picture">
                      <pic:pic xmlns:pic="http://schemas.openxmlformats.org/drawingml/2006/picture">
                        <pic:nvPicPr>
                          <pic:cNvPr id="41334" name="Picture 41334"/>
                          <pic:cNvPicPr/>
                        </pic:nvPicPr>
                        <pic:blipFill>
                          <a:blip r:embed="rId77"/>
                          <a:stretch>
                            <a:fillRect/>
                          </a:stretch>
                        </pic:blipFill>
                        <pic:spPr>
                          <a:xfrm>
                            <a:off x="0" y="0"/>
                            <a:ext cx="908304" cy="125004"/>
                          </a:xfrm>
                          <a:prstGeom prst="rect">
                            <a:avLst/>
                          </a:prstGeom>
                        </pic:spPr>
                      </pic:pic>
                    </a:graphicData>
                  </a:graphic>
                </wp:inline>
              </w:drawing>
            </w:r>
            <w:r>
              <w:rPr>
                <w:sz w:val="24"/>
              </w:rPr>
              <w:t xml:space="preserve">IMPORTE </w:t>
            </w:r>
            <w:r>
              <w:rPr>
                <w:sz w:val="24"/>
                <w:u w:val="single" w:color="000000"/>
              </w:rPr>
              <w:t>2023</w:t>
            </w:r>
          </w:p>
        </w:tc>
      </w:tr>
      <w:tr w:rsidR="00BD16AD" w14:paraId="1BFDB9E4" w14:textId="77777777">
        <w:trPr>
          <w:trHeight w:val="264"/>
        </w:trPr>
        <w:tc>
          <w:tcPr>
            <w:tcW w:w="5072" w:type="dxa"/>
            <w:tcBorders>
              <w:top w:val="single" w:sz="2" w:space="0" w:color="000000"/>
              <w:left w:val="single" w:sz="2" w:space="0" w:color="000000"/>
              <w:bottom w:val="single" w:sz="2" w:space="0" w:color="000000"/>
              <w:right w:val="single" w:sz="2" w:space="0" w:color="000000"/>
            </w:tcBorders>
          </w:tcPr>
          <w:p w14:paraId="1A3D81B7" w14:textId="77777777" w:rsidR="00BD16AD" w:rsidRDefault="00000000">
            <w:pPr>
              <w:spacing w:after="0" w:line="259" w:lineRule="auto"/>
              <w:ind w:left="43" w:right="0" w:firstLine="0"/>
              <w:jc w:val="left"/>
            </w:pPr>
            <w:r>
              <w:rPr>
                <w:sz w:val="26"/>
              </w:rPr>
              <w:t>SALDO INICIAL BRUTO</w:t>
            </w:r>
          </w:p>
        </w:tc>
        <w:tc>
          <w:tcPr>
            <w:tcW w:w="2308" w:type="dxa"/>
            <w:tcBorders>
              <w:top w:val="single" w:sz="2" w:space="0" w:color="000000"/>
              <w:left w:val="single" w:sz="2" w:space="0" w:color="000000"/>
              <w:bottom w:val="single" w:sz="2" w:space="0" w:color="000000"/>
              <w:right w:val="single" w:sz="2" w:space="0" w:color="000000"/>
            </w:tcBorders>
          </w:tcPr>
          <w:p w14:paraId="44A60F04" w14:textId="77777777" w:rsidR="00BD16AD" w:rsidRDefault="00000000">
            <w:pPr>
              <w:spacing w:after="0" w:line="259" w:lineRule="auto"/>
              <w:ind w:left="26" w:right="0" w:firstLine="0"/>
              <w:jc w:val="center"/>
            </w:pPr>
            <w:r>
              <w:t>630,98</w:t>
            </w:r>
          </w:p>
        </w:tc>
        <w:tc>
          <w:tcPr>
            <w:tcW w:w="2325" w:type="dxa"/>
            <w:tcBorders>
              <w:top w:val="single" w:sz="2" w:space="0" w:color="000000"/>
              <w:left w:val="single" w:sz="2" w:space="0" w:color="000000"/>
              <w:bottom w:val="single" w:sz="2" w:space="0" w:color="000000"/>
              <w:right w:val="single" w:sz="2" w:space="0" w:color="000000"/>
            </w:tcBorders>
          </w:tcPr>
          <w:p w14:paraId="319AD582" w14:textId="77777777" w:rsidR="00BD16AD" w:rsidRDefault="00000000">
            <w:pPr>
              <w:spacing w:after="0" w:line="259" w:lineRule="auto"/>
              <w:ind w:left="35" w:right="0" w:firstLine="0"/>
              <w:jc w:val="center"/>
            </w:pPr>
            <w:r>
              <w:t>550,34</w:t>
            </w:r>
          </w:p>
        </w:tc>
      </w:tr>
      <w:tr w:rsidR="00BD16AD" w14:paraId="4361B165" w14:textId="77777777">
        <w:trPr>
          <w:trHeight w:val="245"/>
        </w:trPr>
        <w:tc>
          <w:tcPr>
            <w:tcW w:w="5072" w:type="dxa"/>
            <w:tcBorders>
              <w:top w:val="single" w:sz="2" w:space="0" w:color="000000"/>
              <w:left w:val="single" w:sz="2" w:space="0" w:color="000000"/>
              <w:bottom w:val="single" w:sz="2" w:space="0" w:color="000000"/>
              <w:right w:val="single" w:sz="2" w:space="0" w:color="000000"/>
            </w:tcBorders>
          </w:tcPr>
          <w:p w14:paraId="6FD11540" w14:textId="77777777" w:rsidR="00BD16AD" w:rsidRDefault="00000000">
            <w:pPr>
              <w:spacing w:after="0" w:line="259" w:lineRule="auto"/>
              <w:ind w:left="110" w:right="0" w:firstLine="0"/>
              <w:jc w:val="left"/>
            </w:pPr>
            <w:r>
              <w:t>+ Aumento or dotaciones</w:t>
            </w:r>
          </w:p>
        </w:tc>
        <w:tc>
          <w:tcPr>
            <w:tcW w:w="2308" w:type="dxa"/>
            <w:tcBorders>
              <w:top w:val="single" w:sz="2" w:space="0" w:color="000000"/>
              <w:left w:val="single" w:sz="2" w:space="0" w:color="000000"/>
              <w:bottom w:val="single" w:sz="2" w:space="0" w:color="000000"/>
              <w:right w:val="single" w:sz="2" w:space="0" w:color="000000"/>
            </w:tcBorders>
          </w:tcPr>
          <w:p w14:paraId="432925A5" w14:textId="77777777" w:rsidR="00BD16AD" w:rsidRDefault="00000000">
            <w:pPr>
              <w:spacing w:after="0" w:line="259" w:lineRule="auto"/>
              <w:ind w:left="31" w:right="0" w:firstLine="0"/>
              <w:jc w:val="center"/>
            </w:pPr>
            <w:r>
              <w:t>8,04</w:t>
            </w:r>
          </w:p>
        </w:tc>
        <w:tc>
          <w:tcPr>
            <w:tcW w:w="2325" w:type="dxa"/>
            <w:tcBorders>
              <w:top w:val="single" w:sz="2" w:space="0" w:color="000000"/>
              <w:left w:val="single" w:sz="2" w:space="0" w:color="000000"/>
              <w:bottom w:val="single" w:sz="2" w:space="0" w:color="000000"/>
              <w:right w:val="single" w:sz="2" w:space="0" w:color="000000"/>
            </w:tcBorders>
          </w:tcPr>
          <w:p w14:paraId="1C960C47" w14:textId="77777777" w:rsidR="00BD16AD" w:rsidRDefault="00000000">
            <w:pPr>
              <w:spacing w:after="0" w:line="259" w:lineRule="auto"/>
              <w:ind w:left="30" w:right="0" w:firstLine="0"/>
              <w:jc w:val="center"/>
            </w:pPr>
            <w:r>
              <w:t>80,64</w:t>
            </w:r>
          </w:p>
        </w:tc>
      </w:tr>
      <w:tr w:rsidR="00BD16AD" w14:paraId="4FA364CE" w14:textId="77777777">
        <w:trPr>
          <w:trHeight w:val="245"/>
        </w:trPr>
        <w:tc>
          <w:tcPr>
            <w:tcW w:w="5072" w:type="dxa"/>
            <w:tcBorders>
              <w:top w:val="single" w:sz="2" w:space="0" w:color="000000"/>
              <w:left w:val="single" w:sz="2" w:space="0" w:color="000000"/>
              <w:bottom w:val="single" w:sz="2" w:space="0" w:color="000000"/>
              <w:right w:val="single" w:sz="2" w:space="0" w:color="000000"/>
            </w:tcBorders>
          </w:tcPr>
          <w:p w14:paraId="15DF52F9" w14:textId="77777777" w:rsidR="00BD16AD" w:rsidRDefault="00000000">
            <w:pPr>
              <w:spacing w:after="0" w:line="259" w:lineRule="auto"/>
              <w:ind w:left="110" w:right="0" w:firstLine="0"/>
              <w:jc w:val="left"/>
            </w:pPr>
            <w:r>
              <w:t>+ Aum. amort. acum. or efecto de actualización</w:t>
            </w:r>
          </w:p>
        </w:tc>
        <w:tc>
          <w:tcPr>
            <w:tcW w:w="2308" w:type="dxa"/>
            <w:tcBorders>
              <w:top w:val="single" w:sz="2" w:space="0" w:color="000000"/>
              <w:left w:val="single" w:sz="2" w:space="0" w:color="000000"/>
              <w:bottom w:val="single" w:sz="2" w:space="0" w:color="000000"/>
              <w:right w:val="single" w:sz="2" w:space="0" w:color="000000"/>
            </w:tcBorders>
          </w:tcPr>
          <w:p w14:paraId="337EE7C9" w14:textId="77777777" w:rsidR="00BD16AD" w:rsidRDefault="00BD16AD">
            <w:pPr>
              <w:spacing w:after="160" w:line="259" w:lineRule="auto"/>
              <w:ind w:left="0" w:right="0" w:firstLine="0"/>
              <w:jc w:val="left"/>
            </w:pPr>
          </w:p>
        </w:tc>
        <w:tc>
          <w:tcPr>
            <w:tcW w:w="2325" w:type="dxa"/>
            <w:tcBorders>
              <w:top w:val="single" w:sz="2" w:space="0" w:color="000000"/>
              <w:left w:val="single" w:sz="2" w:space="0" w:color="000000"/>
              <w:bottom w:val="single" w:sz="2" w:space="0" w:color="000000"/>
              <w:right w:val="single" w:sz="2" w:space="0" w:color="000000"/>
            </w:tcBorders>
          </w:tcPr>
          <w:p w14:paraId="268ECEE1" w14:textId="77777777" w:rsidR="00BD16AD" w:rsidRDefault="00BD16AD">
            <w:pPr>
              <w:spacing w:after="160" w:line="259" w:lineRule="auto"/>
              <w:ind w:left="0" w:right="0" w:firstLine="0"/>
              <w:jc w:val="left"/>
            </w:pPr>
          </w:p>
        </w:tc>
      </w:tr>
      <w:tr w:rsidR="00BD16AD" w14:paraId="0AA949E0" w14:textId="77777777">
        <w:trPr>
          <w:trHeight w:val="247"/>
        </w:trPr>
        <w:tc>
          <w:tcPr>
            <w:tcW w:w="5072" w:type="dxa"/>
            <w:tcBorders>
              <w:top w:val="single" w:sz="2" w:space="0" w:color="000000"/>
              <w:left w:val="single" w:sz="2" w:space="0" w:color="000000"/>
              <w:bottom w:val="single" w:sz="2" w:space="0" w:color="000000"/>
              <w:right w:val="single" w:sz="2" w:space="0" w:color="000000"/>
            </w:tcBorders>
          </w:tcPr>
          <w:p w14:paraId="4A5F0F39" w14:textId="77777777" w:rsidR="00BD16AD" w:rsidRDefault="00000000">
            <w:pPr>
              <w:spacing w:after="0" w:line="259" w:lineRule="auto"/>
              <w:ind w:left="110" w:right="0" w:firstLine="0"/>
              <w:jc w:val="left"/>
            </w:pPr>
            <w:r>
              <w:t>+ Aumentos or ad uisiciones o tras asos</w:t>
            </w:r>
          </w:p>
        </w:tc>
        <w:tc>
          <w:tcPr>
            <w:tcW w:w="2308" w:type="dxa"/>
            <w:tcBorders>
              <w:top w:val="single" w:sz="2" w:space="0" w:color="000000"/>
              <w:left w:val="single" w:sz="2" w:space="0" w:color="000000"/>
              <w:bottom w:val="single" w:sz="2" w:space="0" w:color="000000"/>
              <w:right w:val="single" w:sz="2" w:space="0" w:color="000000"/>
            </w:tcBorders>
          </w:tcPr>
          <w:p w14:paraId="3BD7D61F" w14:textId="77777777" w:rsidR="00BD16AD" w:rsidRDefault="00BD16AD">
            <w:pPr>
              <w:spacing w:after="160" w:line="259" w:lineRule="auto"/>
              <w:ind w:left="0" w:right="0" w:firstLine="0"/>
              <w:jc w:val="left"/>
            </w:pPr>
          </w:p>
        </w:tc>
        <w:tc>
          <w:tcPr>
            <w:tcW w:w="2325" w:type="dxa"/>
            <w:tcBorders>
              <w:top w:val="single" w:sz="2" w:space="0" w:color="000000"/>
              <w:left w:val="single" w:sz="2" w:space="0" w:color="000000"/>
              <w:bottom w:val="single" w:sz="2" w:space="0" w:color="000000"/>
              <w:right w:val="single" w:sz="2" w:space="0" w:color="000000"/>
            </w:tcBorders>
          </w:tcPr>
          <w:p w14:paraId="623E49FD" w14:textId="77777777" w:rsidR="00BD16AD" w:rsidRDefault="00BD16AD">
            <w:pPr>
              <w:spacing w:after="160" w:line="259" w:lineRule="auto"/>
              <w:ind w:left="0" w:right="0" w:firstLine="0"/>
              <w:jc w:val="left"/>
            </w:pPr>
          </w:p>
        </w:tc>
      </w:tr>
      <w:tr w:rsidR="00BD16AD" w14:paraId="4C3A91FB" w14:textId="77777777">
        <w:trPr>
          <w:trHeight w:val="245"/>
        </w:trPr>
        <w:tc>
          <w:tcPr>
            <w:tcW w:w="5072" w:type="dxa"/>
            <w:tcBorders>
              <w:top w:val="single" w:sz="2" w:space="0" w:color="000000"/>
              <w:left w:val="single" w:sz="2" w:space="0" w:color="000000"/>
              <w:bottom w:val="single" w:sz="2" w:space="0" w:color="000000"/>
              <w:right w:val="single" w:sz="2" w:space="0" w:color="000000"/>
            </w:tcBorders>
          </w:tcPr>
          <w:p w14:paraId="1B83DD7C" w14:textId="77777777" w:rsidR="00BD16AD" w:rsidRDefault="00000000">
            <w:pPr>
              <w:spacing w:after="0" w:line="259" w:lineRule="auto"/>
              <w:ind w:left="106" w:right="0" w:firstLine="0"/>
              <w:jc w:val="left"/>
            </w:pPr>
            <w:r>
              <w:t>- Disminuciones or salidas, ba•as tras asos</w:t>
            </w:r>
          </w:p>
        </w:tc>
        <w:tc>
          <w:tcPr>
            <w:tcW w:w="2308" w:type="dxa"/>
            <w:tcBorders>
              <w:top w:val="single" w:sz="2" w:space="0" w:color="000000"/>
              <w:left w:val="single" w:sz="2" w:space="0" w:color="000000"/>
              <w:bottom w:val="single" w:sz="2" w:space="0" w:color="000000"/>
              <w:right w:val="single" w:sz="2" w:space="0" w:color="000000"/>
            </w:tcBorders>
          </w:tcPr>
          <w:p w14:paraId="2CD49FFC" w14:textId="77777777" w:rsidR="00BD16AD" w:rsidRDefault="00BD16AD">
            <w:pPr>
              <w:spacing w:after="160" w:line="259" w:lineRule="auto"/>
              <w:ind w:left="0" w:right="0" w:firstLine="0"/>
              <w:jc w:val="left"/>
            </w:pPr>
          </w:p>
        </w:tc>
        <w:tc>
          <w:tcPr>
            <w:tcW w:w="2325" w:type="dxa"/>
            <w:tcBorders>
              <w:top w:val="single" w:sz="2" w:space="0" w:color="000000"/>
              <w:left w:val="single" w:sz="2" w:space="0" w:color="000000"/>
              <w:bottom w:val="single" w:sz="2" w:space="0" w:color="000000"/>
              <w:right w:val="single" w:sz="2" w:space="0" w:color="000000"/>
            </w:tcBorders>
          </w:tcPr>
          <w:p w14:paraId="740A5A64" w14:textId="77777777" w:rsidR="00BD16AD" w:rsidRDefault="00BD16AD">
            <w:pPr>
              <w:spacing w:after="160" w:line="259" w:lineRule="auto"/>
              <w:ind w:left="0" w:right="0" w:firstLine="0"/>
              <w:jc w:val="left"/>
            </w:pPr>
          </w:p>
        </w:tc>
      </w:tr>
      <w:tr w:rsidR="00BD16AD" w14:paraId="76B35C49" w14:textId="77777777">
        <w:trPr>
          <w:trHeight w:val="243"/>
        </w:trPr>
        <w:tc>
          <w:tcPr>
            <w:tcW w:w="5072" w:type="dxa"/>
            <w:tcBorders>
              <w:top w:val="single" w:sz="2" w:space="0" w:color="000000"/>
              <w:left w:val="single" w:sz="2" w:space="0" w:color="000000"/>
              <w:bottom w:val="single" w:sz="2" w:space="0" w:color="000000"/>
              <w:right w:val="single" w:sz="2" w:space="0" w:color="000000"/>
            </w:tcBorders>
          </w:tcPr>
          <w:p w14:paraId="7DFF3A7F" w14:textId="77777777" w:rsidR="00BD16AD" w:rsidRDefault="00000000">
            <w:pPr>
              <w:spacing w:after="0" w:line="259" w:lineRule="auto"/>
              <w:ind w:left="43" w:right="0" w:firstLine="0"/>
              <w:jc w:val="left"/>
            </w:pPr>
            <w:r>
              <w:rPr>
                <w:sz w:val="26"/>
              </w:rPr>
              <w:t>SALDO FINAL BRUTO</w:t>
            </w:r>
          </w:p>
        </w:tc>
        <w:tc>
          <w:tcPr>
            <w:tcW w:w="2308" w:type="dxa"/>
            <w:tcBorders>
              <w:top w:val="single" w:sz="2" w:space="0" w:color="000000"/>
              <w:left w:val="single" w:sz="2" w:space="0" w:color="000000"/>
              <w:bottom w:val="single" w:sz="2" w:space="0" w:color="000000"/>
              <w:right w:val="single" w:sz="2" w:space="0" w:color="000000"/>
            </w:tcBorders>
          </w:tcPr>
          <w:p w14:paraId="4374250E" w14:textId="77777777" w:rsidR="00BD16AD" w:rsidRDefault="00000000">
            <w:pPr>
              <w:spacing w:after="0" w:line="259" w:lineRule="auto"/>
              <w:ind w:left="26" w:right="0" w:firstLine="0"/>
              <w:jc w:val="center"/>
            </w:pPr>
            <w:r>
              <w:t>639,02</w:t>
            </w:r>
          </w:p>
        </w:tc>
        <w:tc>
          <w:tcPr>
            <w:tcW w:w="2325" w:type="dxa"/>
            <w:tcBorders>
              <w:top w:val="single" w:sz="2" w:space="0" w:color="000000"/>
              <w:left w:val="single" w:sz="2" w:space="0" w:color="000000"/>
              <w:bottom w:val="single" w:sz="2" w:space="0" w:color="000000"/>
              <w:right w:val="single" w:sz="2" w:space="0" w:color="000000"/>
            </w:tcBorders>
          </w:tcPr>
          <w:p w14:paraId="59BE5AEF" w14:textId="77777777" w:rsidR="00BD16AD" w:rsidRDefault="00000000">
            <w:pPr>
              <w:spacing w:after="0" w:line="259" w:lineRule="auto"/>
              <w:ind w:left="30" w:right="0" w:firstLine="0"/>
              <w:jc w:val="center"/>
            </w:pPr>
            <w:r>
              <w:rPr>
                <w:sz w:val="24"/>
              </w:rPr>
              <w:t>630,98</w:t>
            </w:r>
          </w:p>
        </w:tc>
      </w:tr>
    </w:tbl>
    <w:p w14:paraId="59E85813" w14:textId="77777777" w:rsidR="00BD16AD" w:rsidRDefault="00000000">
      <w:pPr>
        <w:spacing w:after="149"/>
        <w:ind w:left="19" w:right="4"/>
      </w:pPr>
      <w:r>
        <w:t>04.01.03 Análisis de las correcciones valorativas por deterioro de valor</w:t>
      </w:r>
    </w:p>
    <w:p w14:paraId="4187BEF9" w14:textId="77777777" w:rsidR="00BD16AD" w:rsidRDefault="00000000">
      <w:pPr>
        <w:spacing w:after="143"/>
        <w:ind w:left="303" w:right="4"/>
      </w:pPr>
      <w:r>
        <w:t>Durante el ejercicio, no se han producido correcciones valorativas por deterioro de valor.</w:t>
      </w:r>
    </w:p>
    <w:p w14:paraId="0FB629C8" w14:textId="77777777" w:rsidR="00BD16AD" w:rsidRDefault="00000000">
      <w:pPr>
        <w:pStyle w:val="Ttulo2"/>
        <w:ind w:left="24"/>
      </w:pPr>
      <w:r>
        <w:t>04.02 Análisis de movimiento inmovilizado intanaible</w:t>
      </w:r>
    </w:p>
    <w:p w14:paraId="5A6D9088" w14:textId="77777777" w:rsidR="00BD16AD" w:rsidRDefault="00000000">
      <w:pPr>
        <w:ind w:left="19" w:right="4"/>
      </w:pPr>
      <w:r>
        <w:t>04.02.01 Análisis del movimiento bruto del inmovilizado intangible</w:t>
      </w:r>
    </w:p>
    <w:p w14:paraId="384E980F" w14:textId="77777777" w:rsidR="00BD16AD" w:rsidRDefault="00000000">
      <w:pPr>
        <w:spacing w:after="0"/>
        <w:ind w:left="303" w:right="4"/>
      </w:pPr>
      <w:r>
        <w:t>El movimiento de la partida de inmovilizado intangible es el siguiente:</w:t>
      </w:r>
    </w:p>
    <w:tbl>
      <w:tblPr>
        <w:tblStyle w:val="TableGrid"/>
        <w:tblW w:w="9693" w:type="dxa"/>
        <w:tblInd w:w="8" w:type="dxa"/>
        <w:tblCellMar>
          <w:top w:w="6" w:type="dxa"/>
          <w:left w:w="69" w:type="dxa"/>
          <w:bottom w:w="0" w:type="dxa"/>
          <w:right w:w="115" w:type="dxa"/>
        </w:tblCellMar>
        <w:tblLook w:val="04A0" w:firstRow="1" w:lastRow="0" w:firstColumn="1" w:lastColumn="0" w:noHBand="0" w:noVBand="1"/>
      </w:tblPr>
      <w:tblGrid>
        <w:gridCol w:w="5032"/>
        <w:gridCol w:w="2314"/>
        <w:gridCol w:w="2347"/>
      </w:tblGrid>
      <w:tr w:rsidR="00BD16AD" w14:paraId="0F4A323C" w14:textId="77777777">
        <w:trPr>
          <w:trHeight w:val="211"/>
        </w:trPr>
        <w:tc>
          <w:tcPr>
            <w:tcW w:w="5032" w:type="dxa"/>
            <w:tcBorders>
              <w:top w:val="single" w:sz="2" w:space="0" w:color="000000"/>
              <w:left w:val="single" w:sz="2" w:space="0" w:color="000000"/>
              <w:bottom w:val="single" w:sz="2" w:space="0" w:color="000000"/>
              <w:right w:val="single" w:sz="2" w:space="0" w:color="000000"/>
            </w:tcBorders>
          </w:tcPr>
          <w:p w14:paraId="3A2C4B72" w14:textId="77777777" w:rsidR="00BD16AD" w:rsidRDefault="00000000">
            <w:pPr>
              <w:spacing w:after="0" w:line="259" w:lineRule="auto"/>
              <w:ind w:left="5" w:right="0" w:firstLine="0"/>
              <w:jc w:val="left"/>
            </w:pPr>
            <w:r>
              <w:rPr>
                <w:sz w:val="24"/>
              </w:rPr>
              <w:t>MOVIMIENTO DEL INMOVILIZADO INTANGIBLE</w:t>
            </w:r>
          </w:p>
        </w:tc>
        <w:tc>
          <w:tcPr>
            <w:tcW w:w="2314" w:type="dxa"/>
            <w:tcBorders>
              <w:top w:val="single" w:sz="2" w:space="0" w:color="000000"/>
              <w:left w:val="single" w:sz="2" w:space="0" w:color="000000"/>
              <w:bottom w:val="single" w:sz="2" w:space="0" w:color="000000"/>
              <w:right w:val="single" w:sz="2" w:space="0" w:color="000000"/>
            </w:tcBorders>
          </w:tcPr>
          <w:p w14:paraId="50571FA4" w14:textId="77777777" w:rsidR="00BD16AD" w:rsidRDefault="00000000">
            <w:pPr>
              <w:spacing w:after="0" w:line="259" w:lineRule="auto"/>
              <w:ind w:left="46" w:right="0" w:firstLine="0"/>
              <w:jc w:val="center"/>
            </w:pPr>
            <w:r>
              <w:rPr>
                <w:sz w:val="26"/>
              </w:rPr>
              <w:t>IMPORTE 2024</w:t>
            </w:r>
          </w:p>
        </w:tc>
        <w:tc>
          <w:tcPr>
            <w:tcW w:w="2347" w:type="dxa"/>
            <w:tcBorders>
              <w:top w:val="single" w:sz="2" w:space="0" w:color="000000"/>
              <w:left w:val="single" w:sz="2" w:space="0" w:color="000000"/>
              <w:bottom w:val="single" w:sz="2" w:space="0" w:color="000000"/>
              <w:right w:val="single" w:sz="2" w:space="0" w:color="000000"/>
            </w:tcBorders>
          </w:tcPr>
          <w:p w14:paraId="3965BE81" w14:textId="77777777" w:rsidR="00BD16AD" w:rsidRDefault="00000000">
            <w:pPr>
              <w:spacing w:after="0" w:line="259" w:lineRule="auto"/>
              <w:ind w:left="41" w:right="0" w:firstLine="0"/>
              <w:jc w:val="center"/>
            </w:pPr>
            <w:r>
              <w:rPr>
                <w:sz w:val="26"/>
              </w:rPr>
              <w:t>IMPORTE 2023</w:t>
            </w:r>
          </w:p>
        </w:tc>
      </w:tr>
      <w:tr w:rsidR="00BD16AD" w14:paraId="6CE1FE79" w14:textId="77777777">
        <w:trPr>
          <w:trHeight w:val="264"/>
        </w:trPr>
        <w:tc>
          <w:tcPr>
            <w:tcW w:w="5032" w:type="dxa"/>
            <w:tcBorders>
              <w:top w:val="single" w:sz="2" w:space="0" w:color="000000"/>
              <w:left w:val="single" w:sz="2" w:space="0" w:color="000000"/>
              <w:bottom w:val="single" w:sz="2" w:space="0" w:color="000000"/>
              <w:right w:val="single" w:sz="2" w:space="0" w:color="000000"/>
            </w:tcBorders>
          </w:tcPr>
          <w:p w14:paraId="2C75D355" w14:textId="77777777" w:rsidR="00BD16AD" w:rsidRDefault="00000000">
            <w:pPr>
              <w:spacing w:after="0" w:line="259" w:lineRule="auto"/>
              <w:ind w:left="0" w:right="0" w:firstLine="0"/>
              <w:jc w:val="left"/>
            </w:pPr>
            <w:r>
              <w:rPr>
                <w:sz w:val="24"/>
              </w:rPr>
              <w:t>SALDO INICIAL BRUTO</w:t>
            </w:r>
          </w:p>
        </w:tc>
        <w:tc>
          <w:tcPr>
            <w:tcW w:w="2314" w:type="dxa"/>
            <w:tcBorders>
              <w:top w:val="single" w:sz="2" w:space="0" w:color="000000"/>
              <w:left w:val="single" w:sz="2" w:space="0" w:color="000000"/>
              <w:bottom w:val="single" w:sz="2" w:space="0" w:color="000000"/>
              <w:right w:val="single" w:sz="2" w:space="0" w:color="000000"/>
            </w:tcBorders>
          </w:tcPr>
          <w:p w14:paraId="3F392BCF" w14:textId="77777777" w:rsidR="00BD16AD" w:rsidRDefault="00BD16AD">
            <w:pPr>
              <w:spacing w:after="160" w:line="259" w:lineRule="auto"/>
              <w:ind w:left="0" w:right="0" w:firstLine="0"/>
              <w:jc w:val="left"/>
            </w:pPr>
          </w:p>
        </w:tc>
        <w:tc>
          <w:tcPr>
            <w:tcW w:w="2347" w:type="dxa"/>
            <w:tcBorders>
              <w:top w:val="single" w:sz="2" w:space="0" w:color="000000"/>
              <w:left w:val="single" w:sz="2" w:space="0" w:color="000000"/>
              <w:bottom w:val="single" w:sz="2" w:space="0" w:color="000000"/>
              <w:right w:val="single" w:sz="2" w:space="0" w:color="000000"/>
            </w:tcBorders>
          </w:tcPr>
          <w:p w14:paraId="0F528C6E" w14:textId="77777777" w:rsidR="00BD16AD" w:rsidRDefault="00BD16AD">
            <w:pPr>
              <w:spacing w:after="160" w:line="259" w:lineRule="auto"/>
              <w:ind w:left="0" w:right="0" w:firstLine="0"/>
              <w:jc w:val="left"/>
            </w:pPr>
          </w:p>
        </w:tc>
      </w:tr>
      <w:tr w:rsidR="00BD16AD" w14:paraId="110E9431" w14:textId="77777777">
        <w:trPr>
          <w:trHeight w:val="245"/>
        </w:trPr>
        <w:tc>
          <w:tcPr>
            <w:tcW w:w="5032" w:type="dxa"/>
            <w:tcBorders>
              <w:top w:val="single" w:sz="2" w:space="0" w:color="000000"/>
              <w:left w:val="single" w:sz="2" w:space="0" w:color="000000"/>
              <w:bottom w:val="single" w:sz="2" w:space="0" w:color="000000"/>
              <w:right w:val="single" w:sz="2" w:space="0" w:color="000000"/>
            </w:tcBorders>
          </w:tcPr>
          <w:p w14:paraId="34EC4FBC" w14:textId="77777777" w:rsidR="00BD16AD" w:rsidRDefault="00000000">
            <w:pPr>
              <w:spacing w:after="0" w:line="259" w:lineRule="auto"/>
              <w:ind w:left="67" w:right="0" w:firstLine="0"/>
              <w:jc w:val="left"/>
            </w:pPr>
            <w:r>
              <w:rPr>
                <w:sz w:val="24"/>
              </w:rPr>
              <w:t>+ Entradas</w:t>
            </w:r>
          </w:p>
        </w:tc>
        <w:tc>
          <w:tcPr>
            <w:tcW w:w="2314" w:type="dxa"/>
            <w:tcBorders>
              <w:top w:val="single" w:sz="2" w:space="0" w:color="000000"/>
              <w:left w:val="single" w:sz="2" w:space="0" w:color="000000"/>
              <w:bottom w:val="single" w:sz="2" w:space="0" w:color="000000"/>
              <w:right w:val="single" w:sz="2" w:space="0" w:color="000000"/>
            </w:tcBorders>
          </w:tcPr>
          <w:p w14:paraId="68BBA8CD" w14:textId="77777777" w:rsidR="00BD16AD" w:rsidRDefault="00000000">
            <w:pPr>
              <w:spacing w:after="0" w:line="259" w:lineRule="auto"/>
              <w:ind w:left="22" w:right="0" w:firstLine="0"/>
              <w:jc w:val="center"/>
            </w:pPr>
            <w:r>
              <w:t>4.280,00</w:t>
            </w:r>
          </w:p>
        </w:tc>
        <w:tc>
          <w:tcPr>
            <w:tcW w:w="2347" w:type="dxa"/>
            <w:tcBorders>
              <w:top w:val="single" w:sz="2" w:space="0" w:color="000000"/>
              <w:left w:val="single" w:sz="2" w:space="0" w:color="000000"/>
              <w:bottom w:val="single" w:sz="2" w:space="0" w:color="000000"/>
              <w:right w:val="single" w:sz="2" w:space="0" w:color="000000"/>
            </w:tcBorders>
          </w:tcPr>
          <w:p w14:paraId="0247A195" w14:textId="77777777" w:rsidR="00BD16AD" w:rsidRDefault="00BD16AD">
            <w:pPr>
              <w:spacing w:after="160" w:line="259" w:lineRule="auto"/>
              <w:ind w:left="0" w:right="0" w:firstLine="0"/>
              <w:jc w:val="left"/>
            </w:pPr>
          </w:p>
        </w:tc>
      </w:tr>
      <w:tr w:rsidR="00BD16AD" w14:paraId="6E88E76D" w14:textId="77777777">
        <w:trPr>
          <w:trHeight w:val="247"/>
        </w:trPr>
        <w:tc>
          <w:tcPr>
            <w:tcW w:w="5032" w:type="dxa"/>
            <w:tcBorders>
              <w:top w:val="single" w:sz="2" w:space="0" w:color="000000"/>
              <w:left w:val="single" w:sz="2" w:space="0" w:color="000000"/>
              <w:bottom w:val="single" w:sz="2" w:space="0" w:color="000000"/>
              <w:right w:val="single" w:sz="2" w:space="0" w:color="000000"/>
            </w:tcBorders>
          </w:tcPr>
          <w:p w14:paraId="7757E514" w14:textId="77777777" w:rsidR="00BD16AD" w:rsidRDefault="00000000">
            <w:pPr>
              <w:spacing w:after="0" w:line="259" w:lineRule="auto"/>
              <w:ind w:left="67" w:right="0" w:firstLine="0"/>
              <w:jc w:val="left"/>
            </w:pPr>
            <w:r>
              <w:t>+ Correcciones de valor or actualización</w:t>
            </w:r>
          </w:p>
        </w:tc>
        <w:tc>
          <w:tcPr>
            <w:tcW w:w="2314" w:type="dxa"/>
            <w:tcBorders>
              <w:top w:val="single" w:sz="2" w:space="0" w:color="000000"/>
              <w:left w:val="single" w:sz="2" w:space="0" w:color="000000"/>
              <w:bottom w:val="single" w:sz="2" w:space="0" w:color="000000"/>
              <w:right w:val="single" w:sz="2" w:space="0" w:color="000000"/>
            </w:tcBorders>
          </w:tcPr>
          <w:p w14:paraId="01FC39D7" w14:textId="77777777" w:rsidR="00BD16AD" w:rsidRDefault="00BD16AD">
            <w:pPr>
              <w:spacing w:after="160" w:line="259" w:lineRule="auto"/>
              <w:ind w:left="0" w:right="0" w:firstLine="0"/>
              <w:jc w:val="left"/>
            </w:pPr>
          </w:p>
        </w:tc>
        <w:tc>
          <w:tcPr>
            <w:tcW w:w="2347" w:type="dxa"/>
            <w:tcBorders>
              <w:top w:val="single" w:sz="2" w:space="0" w:color="000000"/>
              <w:left w:val="single" w:sz="2" w:space="0" w:color="000000"/>
              <w:bottom w:val="single" w:sz="2" w:space="0" w:color="000000"/>
              <w:right w:val="single" w:sz="2" w:space="0" w:color="000000"/>
            </w:tcBorders>
          </w:tcPr>
          <w:p w14:paraId="44438D1A" w14:textId="77777777" w:rsidR="00BD16AD" w:rsidRDefault="00BD16AD">
            <w:pPr>
              <w:spacing w:after="160" w:line="259" w:lineRule="auto"/>
              <w:ind w:left="0" w:right="0" w:firstLine="0"/>
              <w:jc w:val="left"/>
            </w:pPr>
          </w:p>
        </w:tc>
      </w:tr>
      <w:tr w:rsidR="00BD16AD" w14:paraId="20D34586" w14:textId="77777777">
        <w:trPr>
          <w:trHeight w:val="248"/>
        </w:trPr>
        <w:tc>
          <w:tcPr>
            <w:tcW w:w="5032" w:type="dxa"/>
            <w:tcBorders>
              <w:top w:val="single" w:sz="2" w:space="0" w:color="000000"/>
              <w:left w:val="single" w:sz="2" w:space="0" w:color="000000"/>
              <w:bottom w:val="single" w:sz="2" w:space="0" w:color="000000"/>
              <w:right w:val="single" w:sz="2" w:space="0" w:color="000000"/>
            </w:tcBorders>
          </w:tcPr>
          <w:p w14:paraId="15232E4C" w14:textId="77777777" w:rsidR="00BD16AD" w:rsidRDefault="00000000">
            <w:pPr>
              <w:spacing w:after="0" w:line="259" w:lineRule="auto"/>
              <w:ind w:left="259" w:right="0" w:firstLine="0"/>
              <w:jc w:val="left"/>
            </w:pPr>
            <w:r>
              <w:rPr>
                <w:sz w:val="24"/>
              </w:rPr>
              <w:t>Salidas</w:t>
            </w:r>
          </w:p>
        </w:tc>
        <w:tc>
          <w:tcPr>
            <w:tcW w:w="2314" w:type="dxa"/>
            <w:tcBorders>
              <w:top w:val="single" w:sz="2" w:space="0" w:color="000000"/>
              <w:left w:val="single" w:sz="2" w:space="0" w:color="000000"/>
              <w:bottom w:val="single" w:sz="2" w:space="0" w:color="000000"/>
              <w:right w:val="single" w:sz="2" w:space="0" w:color="000000"/>
            </w:tcBorders>
          </w:tcPr>
          <w:p w14:paraId="01B3CA18" w14:textId="77777777" w:rsidR="00BD16AD" w:rsidRDefault="00BD16AD">
            <w:pPr>
              <w:spacing w:after="160" w:line="259" w:lineRule="auto"/>
              <w:ind w:left="0" w:right="0" w:firstLine="0"/>
              <w:jc w:val="left"/>
            </w:pPr>
          </w:p>
        </w:tc>
        <w:tc>
          <w:tcPr>
            <w:tcW w:w="2347" w:type="dxa"/>
            <w:tcBorders>
              <w:top w:val="single" w:sz="2" w:space="0" w:color="000000"/>
              <w:left w:val="single" w:sz="2" w:space="0" w:color="000000"/>
              <w:bottom w:val="single" w:sz="2" w:space="0" w:color="000000"/>
              <w:right w:val="single" w:sz="2" w:space="0" w:color="000000"/>
            </w:tcBorders>
          </w:tcPr>
          <w:p w14:paraId="695C9BD6" w14:textId="77777777" w:rsidR="00BD16AD" w:rsidRDefault="00BD16AD">
            <w:pPr>
              <w:spacing w:after="160" w:line="259" w:lineRule="auto"/>
              <w:ind w:left="0" w:right="0" w:firstLine="0"/>
              <w:jc w:val="left"/>
            </w:pPr>
          </w:p>
        </w:tc>
      </w:tr>
      <w:tr w:rsidR="00BD16AD" w14:paraId="3AB81777" w14:textId="77777777">
        <w:trPr>
          <w:trHeight w:val="247"/>
        </w:trPr>
        <w:tc>
          <w:tcPr>
            <w:tcW w:w="5032" w:type="dxa"/>
            <w:tcBorders>
              <w:top w:val="single" w:sz="2" w:space="0" w:color="000000"/>
              <w:left w:val="single" w:sz="2" w:space="0" w:color="000000"/>
              <w:bottom w:val="single" w:sz="2" w:space="0" w:color="000000"/>
              <w:right w:val="single" w:sz="2" w:space="0" w:color="000000"/>
            </w:tcBorders>
          </w:tcPr>
          <w:p w14:paraId="641EFBEC" w14:textId="77777777" w:rsidR="00BD16AD" w:rsidRDefault="00000000">
            <w:pPr>
              <w:spacing w:after="0" w:line="259" w:lineRule="auto"/>
              <w:ind w:left="0" w:right="0" w:firstLine="0"/>
              <w:jc w:val="left"/>
            </w:pPr>
            <w:r>
              <w:rPr>
                <w:sz w:val="26"/>
              </w:rPr>
              <w:t>SALDO FINAL BRUTO</w:t>
            </w:r>
          </w:p>
        </w:tc>
        <w:tc>
          <w:tcPr>
            <w:tcW w:w="2314" w:type="dxa"/>
            <w:tcBorders>
              <w:top w:val="single" w:sz="2" w:space="0" w:color="000000"/>
              <w:left w:val="single" w:sz="2" w:space="0" w:color="000000"/>
              <w:bottom w:val="single" w:sz="2" w:space="0" w:color="000000"/>
              <w:right w:val="single" w:sz="2" w:space="0" w:color="000000"/>
            </w:tcBorders>
          </w:tcPr>
          <w:p w14:paraId="13B36933" w14:textId="77777777" w:rsidR="00BD16AD" w:rsidRDefault="00000000">
            <w:pPr>
              <w:spacing w:after="0" w:line="259" w:lineRule="auto"/>
              <w:ind w:left="22" w:right="0" w:firstLine="0"/>
              <w:jc w:val="center"/>
            </w:pPr>
            <w:r>
              <w:t>4.280,00</w:t>
            </w:r>
          </w:p>
        </w:tc>
        <w:tc>
          <w:tcPr>
            <w:tcW w:w="2347" w:type="dxa"/>
            <w:tcBorders>
              <w:top w:val="single" w:sz="2" w:space="0" w:color="000000"/>
              <w:left w:val="single" w:sz="2" w:space="0" w:color="000000"/>
              <w:bottom w:val="single" w:sz="2" w:space="0" w:color="000000"/>
              <w:right w:val="single" w:sz="2" w:space="0" w:color="000000"/>
            </w:tcBorders>
          </w:tcPr>
          <w:p w14:paraId="64D7828C" w14:textId="77777777" w:rsidR="00BD16AD" w:rsidRDefault="00BD16AD">
            <w:pPr>
              <w:spacing w:after="160" w:line="259" w:lineRule="auto"/>
              <w:ind w:left="0" w:right="0" w:firstLine="0"/>
              <w:jc w:val="left"/>
            </w:pPr>
          </w:p>
        </w:tc>
      </w:tr>
    </w:tbl>
    <w:p w14:paraId="43690B91" w14:textId="77777777" w:rsidR="00BD16AD" w:rsidRDefault="00000000">
      <w:pPr>
        <w:ind w:left="19" w:right="4"/>
      </w:pPr>
      <w:r>
        <w:t>04.02.02 Análisis amortización del inmovilizado intangible</w:t>
      </w:r>
    </w:p>
    <w:p w14:paraId="2FEDA3A0" w14:textId="77777777" w:rsidR="00BD16AD" w:rsidRDefault="00000000">
      <w:pPr>
        <w:spacing w:after="0"/>
        <w:ind w:left="298" w:right="4"/>
      </w:pPr>
      <w:r>
        <w:t>Se detalla a continuación el movimiento de la amortización del inmovilizado intangible:</w:t>
      </w:r>
    </w:p>
    <w:tbl>
      <w:tblPr>
        <w:tblStyle w:val="TableGrid"/>
        <w:tblW w:w="9693" w:type="dxa"/>
        <w:tblInd w:w="6" w:type="dxa"/>
        <w:tblCellMar>
          <w:top w:w="3" w:type="dxa"/>
          <w:left w:w="71" w:type="dxa"/>
          <w:bottom w:w="0" w:type="dxa"/>
          <w:right w:w="19" w:type="dxa"/>
        </w:tblCellMar>
        <w:tblLook w:val="04A0" w:firstRow="1" w:lastRow="0" w:firstColumn="1" w:lastColumn="0" w:noHBand="0" w:noVBand="1"/>
      </w:tblPr>
      <w:tblGrid>
        <w:gridCol w:w="5039"/>
        <w:gridCol w:w="2318"/>
        <w:gridCol w:w="2336"/>
      </w:tblGrid>
      <w:tr w:rsidR="00BD16AD" w14:paraId="4A3CA73E" w14:textId="77777777">
        <w:trPr>
          <w:trHeight w:val="441"/>
        </w:trPr>
        <w:tc>
          <w:tcPr>
            <w:tcW w:w="5039" w:type="dxa"/>
            <w:tcBorders>
              <w:top w:val="single" w:sz="2" w:space="0" w:color="000000"/>
              <w:left w:val="single" w:sz="2" w:space="0" w:color="000000"/>
              <w:bottom w:val="single" w:sz="2" w:space="0" w:color="000000"/>
              <w:right w:val="single" w:sz="2" w:space="0" w:color="000000"/>
            </w:tcBorders>
          </w:tcPr>
          <w:p w14:paraId="4AAB04D2" w14:textId="77777777" w:rsidR="00BD16AD" w:rsidRDefault="00000000">
            <w:pPr>
              <w:spacing w:after="0" w:line="259" w:lineRule="auto"/>
              <w:ind w:left="5" w:right="0" w:firstLine="0"/>
              <w:jc w:val="left"/>
            </w:pPr>
            <w:r>
              <w:rPr>
                <w:noProof/>
              </w:rPr>
              <w:drawing>
                <wp:anchor distT="0" distB="0" distL="114300" distR="114300" simplePos="0" relativeHeight="251681792" behindDoc="0" locked="0" layoutInCell="1" allowOverlap="0" wp14:anchorId="051EF963" wp14:editId="10520257">
                  <wp:simplePos x="0" y="0"/>
                  <wp:positionH relativeFrom="column">
                    <wp:posOffset>1093470</wp:posOffset>
                  </wp:positionH>
                  <wp:positionV relativeFrom="paragraph">
                    <wp:posOffset>135652</wp:posOffset>
                  </wp:positionV>
                  <wp:extent cx="2093976" cy="134150"/>
                  <wp:effectExtent l="0" t="0" r="0" b="0"/>
                  <wp:wrapSquare wrapText="bothSides"/>
                  <wp:docPr id="128121" name="Picture 128121"/>
                  <wp:cNvGraphicFramePr/>
                  <a:graphic xmlns:a="http://schemas.openxmlformats.org/drawingml/2006/main">
                    <a:graphicData uri="http://schemas.openxmlformats.org/drawingml/2006/picture">
                      <pic:pic xmlns:pic="http://schemas.openxmlformats.org/drawingml/2006/picture">
                        <pic:nvPicPr>
                          <pic:cNvPr id="128121" name="Picture 128121"/>
                          <pic:cNvPicPr/>
                        </pic:nvPicPr>
                        <pic:blipFill>
                          <a:blip r:embed="rId78"/>
                          <a:stretch>
                            <a:fillRect/>
                          </a:stretch>
                        </pic:blipFill>
                        <pic:spPr>
                          <a:xfrm>
                            <a:off x="0" y="0"/>
                            <a:ext cx="2093976" cy="134150"/>
                          </a:xfrm>
                          <a:prstGeom prst="rect">
                            <a:avLst/>
                          </a:prstGeom>
                        </pic:spPr>
                      </pic:pic>
                    </a:graphicData>
                  </a:graphic>
                </wp:anchor>
              </w:drawing>
            </w:r>
            <w:r>
              <w:rPr>
                <w:sz w:val="24"/>
                <w:u w:val="single" w:color="000000"/>
              </w:rPr>
              <w:t>MOV</w:t>
            </w:r>
            <w:r>
              <w:rPr>
                <w:sz w:val="24"/>
                <w:u w:val="double" w:color="000000"/>
              </w:rPr>
              <w:t>IMIEN</w:t>
            </w:r>
            <w:r>
              <w:rPr>
                <w:sz w:val="24"/>
                <w:u w:val="single" w:color="000000"/>
              </w:rPr>
              <w:t>TOS</w:t>
            </w:r>
            <w:r>
              <w:rPr>
                <w:sz w:val="24"/>
              </w:rPr>
              <w:t xml:space="preserve"> AMORTIZACIÓN INMOVILIZADO INTANGIBLE</w:t>
            </w:r>
          </w:p>
        </w:tc>
        <w:tc>
          <w:tcPr>
            <w:tcW w:w="2318" w:type="dxa"/>
            <w:tcBorders>
              <w:top w:val="single" w:sz="2" w:space="0" w:color="000000"/>
              <w:left w:val="single" w:sz="2" w:space="0" w:color="000000"/>
              <w:bottom w:val="single" w:sz="2" w:space="0" w:color="000000"/>
              <w:right w:val="single" w:sz="2" w:space="0" w:color="000000"/>
            </w:tcBorders>
          </w:tcPr>
          <w:p w14:paraId="1DE4C202" w14:textId="77777777" w:rsidR="00BD16AD" w:rsidRDefault="00000000">
            <w:pPr>
              <w:spacing w:after="0" w:line="259" w:lineRule="auto"/>
              <w:ind w:left="0" w:right="52" w:firstLine="0"/>
              <w:jc w:val="center"/>
            </w:pPr>
            <w:r>
              <w:rPr>
                <w:sz w:val="26"/>
              </w:rPr>
              <w:t>IMP</w:t>
            </w:r>
            <w:r>
              <w:rPr>
                <w:sz w:val="26"/>
                <w:u w:val="single" w:color="000000"/>
              </w:rPr>
              <w:t>OR</w:t>
            </w:r>
            <w:r>
              <w:rPr>
                <w:sz w:val="26"/>
              </w:rPr>
              <w:t>TE 2024</w:t>
            </w:r>
          </w:p>
          <w:p w14:paraId="6BF398C5" w14:textId="77777777" w:rsidR="00BD16AD" w:rsidRDefault="00000000">
            <w:pPr>
              <w:spacing w:after="0" w:line="259" w:lineRule="auto"/>
              <w:ind w:left="376" w:right="0" w:firstLine="0"/>
              <w:jc w:val="left"/>
            </w:pPr>
            <w:r>
              <w:rPr>
                <w:noProof/>
              </w:rPr>
              <w:drawing>
                <wp:inline distT="0" distB="0" distL="0" distR="0" wp14:anchorId="35308000" wp14:editId="20AB42EA">
                  <wp:extent cx="902208" cy="115857"/>
                  <wp:effectExtent l="0" t="0" r="0" b="0"/>
                  <wp:docPr id="46026" name="Picture 46026"/>
                  <wp:cNvGraphicFramePr/>
                  <a:graphic xmlns:a="http://schemas.openxmlformats.org/drawingml/2006/main">
                    <a:graphicData uri="http://schemas.openxmlformats.org/drawingml/2006/picture">
                      <pic:pic xmlns:pic="http://schemas.openxmlformats.org/drawingml/2006/picture">
                        <pic:nvPicPr>
                          <pic:cNvPr id="46026" name="Picture 46026"/>
                          <pic:cNvPicPr/>
                        </pic:nvPicPr>
                        <pic:blipFill>
                          <a:blip r:embed="rId79"/>
                          <a:stretch>
                            <a:fillRect/>
                          </a:stretch>
                        </pic:blipFill>
                        <pic:spPr>
                          <a:xfrm>
                            <a:off x="0" y="0"/>
                            <a:ext cx="902208" cy="115857"/>
                          </a:xfrm>
                          <a:prstGeom prst="rect">
                            <a:avLst/>
                          </a:prstGeom>
                        </pic:spPr>
                      </pic:pic>
                    </a:graphicData>
                  </a:graphic>
                </wp:inline>
              </w:drawing>
            </w:r>
          </w:p>
        </w:tc>
        <w:tc>
          <w:tcPr>
            <w:tcW w:w="2336" w:type="dxa"/>
            <w:tcBorders>
              <w:top w:val="single" w:sz="2" w:space="0" w:color="000000"/>
              <w:left w:val="single" w:sz="2" w:space="0" w:color="000000"/>
              <w:bottom w:val="single" w:sz="2" w:space="0" w:color="000000"/>
              <w:right w:val="single" w:sz="2" w:space="0" w:color="000000"/>
            </w:tcBorders>
          </w:tcPr>
          <w:p w14:paraId="7B38B9CB" w14:textId="77777777" w:rsidR="00BD16AD" w:rsidRDefault="00000000">
            <w:pPr>
              <w:spacing w:after="0" w:line="259" w:lineRule="auto"/>
              <w:ind w:left="0" w:right="59" w:firstLine="0"/>
              <w:jc w:val="center"/>
            </w:pPr>
            <w:r>
              <w:rPr>
                <w:sz w:val="26"/>
              </w:rPr>
              <w:t>IMP</w:t>
            </w:r>
            <w:r>
              <w:rPr>
                <w:sz w:val="26"/>
                <w:u w:val="single" w:color="000000"/>
              </w:rPr>
              <w:t>OR</w:t>
            </w:r>
            <w:r>
              <w:rPr>
                <w:sz w:val="26"/>
              </w:rPr>
              <w:t>TE 2023</w:t>
            </w:r>
          </w:p>
        </w:tc>
      </w:tr>
      <w:tr w:rsidR="00BD16AD" w14:paraId="30887549" w14:textId="77777777">
        <w:trPr>
          <w:trHeight w:val="263"/>
        </w:trPr>
        <w:tc>
          <w:tcPr>
            <w:tcW w:w="5039" w:type="dxa"/>
            <w:tcBorders>
              <w:top w:val="single" w:sz="2" w:space="0" w:color="000000"/>
              <w:left w:val="single" w:sz="2" w:space="0" w:color="000000"/>
              <w:bottom w:val="single" w:sz="2" w:space="0" w:color="000000"/>
              <w:right w:val="single" w:sz="2" w:space="0" w:color="000000"/>
            </w:tcBorders>
          </w:tcPr>
          <w:p w14:paraId="13E8D12A" w14:textId="77777777" w:rsidR="00BD16AD" w:rsidRDefault="00000000">
            <w:pPr>
              <w:spacing w:after="0" w:line="259" w:lineRule="auto"/>
              <w:ind w:left="0" w:right="0" w:firstLine="0"/>
              <w:jc w:val="left"/>
            </w:pPr>
            <w:r>
              <w:rPr>
                <w:sz w:val="26"/>
              </w:rPr>
              <w:t>SALDO INICIAL BRUTO</w:t>
            </w:r>
          </w:p>
        </w:tc>
        <w:tc>
          <w:tcPr>
            <w:tcW w:w="2318" w:type="dxa"/>
            <w:tcBorders>
              <w:top w:val="single" w:sz="2" w:space="0" w:color="000000"/>
              <w:left w:val="single" w:sz="2" w:space="0" w:color="000000"/>
              <w:bottom w:val="single" w:sz="2" w:space="0" w:color="000000"/>
              <w:right w:val="single" w:sz="2" w:space="0" w:color="000000"/>
            </w:tcBorders>
          </w:tcPr>
          <w:p w14:paraId="65ACF15A" w14:textId="77777777" w:rsidR="00BD16AD" w:rsidRDefault="00BD16AD">
            <w:pPr>
              <w:spacing w:after="160" w:line="259" w:lineRule="auto"/>
              <w:ind w:left="0" w:right="0" w:firstLine="0"/>
              <w:jc w:val="left"/>
            </w:pPr>
          </w:p>
        </w:tc>
        <w:tc>
          <w:tcPr>
            <w:tcW w:w="2336" w:type="dxa"/>
            <w:tcBorders>
              <w:top w:val="single" w:sz="2" w:space="0" w:color="000000"/>
              <w:left w:val="single" w:sz="2" w:space="0" w:color="000000"/>
              <w:bottom w:val="single" w:sz="2" w:space="0" w:color="000000"/>
              <w:right w:val="single" w:sz="2" w:space="0" w:color="000000"/>
            </w:tcBorders>
          </w:tcPr>
          <w:p w14:paraId="36B3F345" w14:textId="77777777" w:rsidR="00BD16AD" w:rsidRDefault="00BD16AD">
            <w:pPr>
              <w:spacing w:after="160" w:line="259" w:lineRule="auto"/>
              <w:ind w:left="0" w:right="0" w:firstLine="0"/>
              <w:jc w:val="left"/>
            </w:pPr>
          </w:p>
        </w:tc>
      </w:tr>
      <w:tr w:rsidR="00BD16AD" w14:paraId="7104D8EE" w14:textId="77777777">
        <w:trPr>
          <w:trHeight w:val="245"/>
        </w:trPr>
        <w:tc>
          <w:tcPr>
            <w:tcW w:w="5039" w:type="dxa"/>
            <w:tcBorders>
              <w:top w:val="single" w:sz="2" w:space="0" w:color="000000"/>
              <w:left w:val="single" w:sz="2" w:space="0" w:color="000000"/>
              <w:bottom w:val="single" w:sz="2" w:space="0" w:color="000000"/>
              <w:right w:val="single" w:sz="2" w:space="0" w:color="000000"/>
            </w:tcBorders>
          </w:tcPr>
          <w:p w14:paraId="7E08357A" w14:textId="77777777" w:rsidR="00BD16AD" w:rsidRDefault="00000000">
            <w:pPr>
              <w:spacing w:after="0" w:line="259" w:lineRule="auto"/>
              <w:ind w:left="67" w:right="0" w:firstLine="0"/>
              <w:jc w:val="left"/>
            </w:pPr>
            <w:r>
              <w:t>+ Aumento or dotaciones</w:t>
            </w:r>
          </w:p>
        </w:tc>
        <w:tc>
          <w:tcPr>
            <w:tcW w:w="2318" w:type="dxa"/>
            <w:tcBorders>
              <w:top w:val="single" w:sz="2" w:space="0" w:color="000000"/>
              <w:left w:val="single" w:sz="2" w:space="0" w:color="000000"/>
              <w:bottom w:val="single" w:sz="2" w:space="0" w:color="000000"/>
              <w:right w:val="single" w:sz="2" w:space="0" w:color="000000"/>
            </w:tcBorders>
          </w:tcPr>
          <w:p w14:paraId="1BF87FDC" w14:textId="77777777" w:rsidR="00BD16AD" w:rsidRDefault="00000000">
            <w:pPr>
              <w:spacing w:after="0" w:line="259" w:lineRule="auto"/>
              <w:ind w:left="0" w:right="66" w:firstLine="0"/>
              <w:jc w:val="center"/>
            </w:pPr>
            <w:r>
              <w:t>957,30</w:t>
            </w:r>
          </w:p>
        </w:tc>
        <w:tc>
          <w:tcPr>
            <w:tcW w:w="2336" w:type="dxa"/>
            <w:tcBorders>
              <w:top w:val="single" w:sz="2" w:space="0" w:color="000000"/>
              <w:left w:val="single" w:sz="2" w:space="0" w:color="000000"/>
              <w:bottom w:val="single" w:sz="2" w:space="0" w:color="000000"/>
              <w:right w:val="single" w:sz="2" w:space="0" w:color="000000"/>
            </w:tcBorders>
          </w:tcPr>
          <w:p w14:paraId="274DDC30" w14:textId="77777777" w:rsidR="00BD16AD" w:rsidRDefault="00BD16AD">
            <w:pPr>
              <w:spacing w:after="160" w:line="259" w:lineRule="auto"/>
              <w:ind w:left="0" w:right="0" w:firstLine="0"/>
              <w:jc w:val="left"/>
            </w:pPr>
          </w:p>
        </w:tc>
      </w:tr>
      <w:tr w:rsidR="00BD16AD" w14:paraId="0B11721D" w14:textId="77777777">
        <w:trPr>
          <w:trHeight w:val="245"/>
        </w:trPr>
        <w:tc>
          <w:tcPr>
            <w:tcW w:w="5039" w:type="dxa"/>
            <w:tcBorders>
              <w:top w:val="single" w:sz="2" w:space="0" w:color="000000"/>
              <w:left w:val="single" w:sz="2" w:space="0" w:color="000000"/>
              <w:bottom w:val="single" w:sz="2" w:space="0" w:color="000000"/>
              <w:right w:val="single" w:sz="2" w:space="0" w:color="000000"/>
            </w:tcBorders>
          </w:tcPr>
          <w:p w14:paraId="620304D7" w14:textId="77777777" w:rsidR="00BD16AD" w:rsidRDefault="00000000">
            <w:pPr>
              <w:spacing w:after="0" w:line="259" w:lineRule="auto"/>
              <w:ind w:left="67" w:right="0" w:firstLine="0"/>
              <w:jc w:val="left"/>
            </w:pPr>
            <w:r>
              <w:t>+ Aum. amort. acum. or efecto de actualización</w:t>
            </w:r>
          </w:p>
        </w:tc>
        <w:tc>
          <w:tcPr>
            <w:tcW w:w="2318" w:type="dxa"/>
            <w:tcBorders>
              <w:top w:val="single" w:sz="2" w:space="0" w:color="000000"/>
              <w:left w:val="single" w:sz="2" w:space="0" w:color="000000"/>
              <w:bottom w:val="single" w:sz="2" w:space="0" w:color="000000"/>
              <w:right w:val="single" w:sz="2" w:space="0" w:color="000000"/>
            </w:tcBorders>
          </w:tcPr>
          <w:p w14:paraId="28DD98FA" w14:textId="77777777" w:rsidR="00BD16AD" w:rsidRDefault="00BD16AD">
            <w:pPr>
              <w:spacing w:after="160" w:line="259" w:lineRule="auto"/>
              <w:ind w:left="0" w:right="0" w:firstLine="0"/>
              <w:jc w:val="left"/>
            </w:pPr>
          </w:p>
        </w:tc>
        <w:tc>
          <w:tcPr>
            <w:tcW w:w="2336" w:type="dxa"/>
            <w:tcBorders>
              <w:top w:val="single" w:sz="2" w:space="0" w:color="000000"/>
              <w:left w:val="single" w:sz="2" w:space="0" w:color="000000"/>
              <w:bottom w:val="single" w:sz="2" w:space="0" w:color="000000"/>
              <w:right w:val="single" w:sz="2" w:space="0" w:color="000000"/>
            </w:tcBorders>
          </w:tcPr>
          <w:p w14:paraId="584285BC" w14:textId="77777777" w:rsidR="00BD16AD" w:rsidRDefault="00BD16AD">
            <w:pPr>
              <w:spacing w:after="160" w:line="259" w:lineRule="auto"/>
              <w:ind w:left="0" w:right="0" w:firstLine="0"/>
              <w:jc w:val="left"/>
            </w:pPr>
          </w:p>
        </w:tc>
      </w:tr>
      <w:tr w:rsidR="00BD16AD" w14:paraId="339A641D" w14:textId="77777777">
        <w:trPr>
          <w:trHeight w:val="245"/>
        </w:trPr>
        <w:tc>
          <w:tcPr>
            <w:tcW w:w="5039" w:type="dxa"/>
            <w:tcBorders>
              <w:top w:val="single" w:sz="2" w:space="0" w:color="000000"/>
              <w:left w:val="single" w:sz="2" w:space="0" w:color="000000"/>
              <w:bottom w:val="single" w:sz="2" w:space="0" w:color="000000"/>
              <w:right w:val="single" w:sz="2" w:space="0" w:color="000000"/>
            </w:tcBorders>
          </w:tcPr>
          <w:p w14:paraId="37537CD5" w14:textId="77777777" w:rsidR="00BD16AD" w:rsidRDefault="00000000">
            <w:pPr>
              <w:spacing w:after="0" w:line="259" w:lineRule="auto"/>
              <w:ind w:left="67" w:right="0" w:firstLine="0"/>
              <w:jc w:val="left"/>
            </w:pPr>
            <w:r>
              <w:t>+ Aumentos or ad uisiciones o tras asos</w:t>
            </w:r>
          </w:p>
        </w:tc>
        <w:tc>
          <w:tcPr>
            <w:tcW w:w="2318" w:type="dxa"/>
            <w:tcBorders>
              <w:top w:val="single" w:sz="2" w:space="0" w:color="000000"/>
              <w:left w:val="single" w:sz="2" w:space="0" w:color="000000"/>
              <w:bottom w:val="single" w:sz="2" w:space="0" w:color="000000"/>
              <w:right w:val="single" w:sz="2" w:space="0" w:color="000000"/>
            </w:tcBorders>
          </w:tcPr>
          <w:p w14:paraId="18E8B6FF" w14:textId="77777777" w:rsidR="00BD16AD" w:rsidRDefault="00BD16AD">
            <w:pPr>
              <w:spacing w:after="160" w:line="259" w:lineRule="auto"/>
              <w:ind w:left="0" w:right="0" w:firstLine="0"/>
              <w:jc w:val="left"/>
            </w:pPr>
          </w:p>
        </w:tc>
        <w:tc>
          <w:tcPr>
            <w:tcW w:w="2336" w:type="dxa"/>
            <w:tcBorders>
              <w:top w:val="single" w:sz="2" w:space="0" w:color="000000"/>
              <w:left w:val="single" w:sz="2" w:space="0" w:color="000000"/>
              <w:bottom w:val="single" w:sz="2" w:space="0" w:color="000000"/>
              <w:right w:val="single" w:sz="2" w:space="0" w:color="000000"/>
            </w:tcBorders>
          </w:tcPr>
          <w:p w14:paraId="32C11048" w14:textId="77777777" w:rsidR="00BD16AD" w:rsidRDefault="00BD16AD">
            <w:pPr>
              <w:spacing w:after="160" w:line="259" w:lineRule="auto"/>
              <w:ind w:left="0" w:right="0" w:firstLine="0"/>
              <w:jc w:val="left"/>
            </w:pPr>
          </w:p>
        </w:tc>
      </w:tr>
      <w:tr w:rsidR="00BD16AD" w14:paraId="504640A7" w14:textId="77777777">
        <w:trPr>
          <w:trHeight w:val="247"/>
        </w:trPr>
        <w:tc>
          <w:tcPr>
            <w:tcW w:w="5039" w:type="dxa"/>
            <w:tcBorders>
              <w:top w:val="single" w:sz="2" w:space="0" w:color="000000"/>
              <w:left w:val="single" w:sz="2" w:space="0" w:color="000000"/>
              <w:bottom w:val="single" w:sz="2" w:space="0" w:color="000000"/>
              <w:right w:val="single" w:sz="2" w:space="0" w:color="000000"/>
            </w:tcBorders>
          </w:tcPr>
          <w:p w14:paraId="44FF6ABA" w14:textId="77777777" w:rsidR="00BD16AD" w:rsidRDefault="00000000">
            <w:pPr>
              <w:spacing w:after="0" w:line="259" w:lineRule="auto"/>
              <w:ind w:left="269" w:right="0" w:firstLine="0"/>
              <w:jc w:val="left"/>
            </w:pPr>
            <w:r>
              <w:t>Disminuciones or salidas, ba•as tras asos</w:t>
            </w:r>
          </w:p>
        </w:tc>
        <w:tc>
          <w:tcPr>
            <w:tcW w:w="2318" w:type="dxa"/>
            <w:tcBorders>
              <w:top w:val="single" w:sz="2" w:space="0" w:color="000000"/>
              <w:left w:val="single" w:sz="2" w:space="0" w:color="000000"/>
              <w:bottom w:val="single" w:sz="2" w:space="0" w:color="000000"/>
              <w:right w:val="single" w:sz="2" w:space="0" w:color="000000"/>
            </w:tcBorders>
          </w:tcPr>
          <w:p w14:paraId="15AE3245" w14:textId="77777777" w:rsidR="00BD16AD" w:rsidRDefault="00BD16AD">
            <w:pPr>
              <w:spacing w:after="160" w:line="259" w:lineRule="auto"/>
              <w:ind w:left="0" w:right="0" w:firstLine="0"/>
              <w:jc w:val="left"/>
            </w:pPr>
          </w:p>
        </w:tc>
        <w:tc>
          <w:tcPr>
            <w:tcW w:w="2336" w:type="dxa"/>
            <w:tcBorders>
              <w:top w:val="single" w:sz="2" w:space="0" w:color="000000"/>
              <w:left w:val="single" w:sz="2" w:space="0" w:color="000000"/>
              <w:bottom w:val="single" w:sz="2" w:space="0" w:color="000000"/>
              <w:right w:val="single" w:sz="2" w:space="0" w:color="000000"/>
            </w:tcBorders>
          </w:tcPr>
          <w:p w14:paraId="56CB4C98" w14:textId="77777777" w:rsidR="00BD16AD" w:rsidRDefault="00BD16AD">
            <w:pPr>
              <w:spacing w:after="160" w:line="259" w:lineRule="auto"/>
              <w:ind w:left="0" w:right="0" w:firstLine="0"/>
              <w:jc w:val="left"/>
            </w:pPr>
          </w:p>
        </w:tc>
      </w:tr>
      <w:tr w:rsidR="00BD16AD" w14:paraId="3BC592A8" w14:textId="77777777">
        <w:trPr>
          <w:trHeight w:val="245"/>
        </w:trPr>
        <w:tc>
          <w:tcPr>
            <w:tcW w:w="5039" w:type="dxa"/>
            <w:tcBorders>
              <w:top w:val="single" w:sz="2" w:space="0" w:color="000000"/>
              <w:left w:val="single" w:sz="2" w:space="0" w:color="000000"/>
              <w:bottom w:val="single" w:sz="2" w:space="0" w:color="000000"/>
              <w:right w:val="single" w:sz="2" w:space="0" w:color="000000"/>
            </w:tcBorders>
          </w:tcPr>
          <w:p w14:paraId="322B33EA" w14:textId="77777777" w:rsidR="00BD16AD" w:rsidRDefault="00000000">
            <w:pPr>
              <w:spacing w:after="0" w:line="259" w:lineRule="auto"/>
              <w:ind w:left="0" w:right="0" w:firstLine="0"/>
              <w:jc w:val="left"/>
            </w:pPr>
            <w:r>
              <w:rPr>
                <w:sz w:val="26"/>
              </w:rPr>
              <w:t>SALDO FINAL BRUTO</w:t>
            </w:r>
          </w:p>
        </w:tc>
        <w:tc>
          <w:tcPr>
            <w:tcW w:w="2318" w:type="dxa"/>
            <w:tcBorders>
              <w:top w:val="single" w:sz="2" w:space="0" w:color="000000"/>
              <w:left w:val="single" w:sz="2" w:space="0" w:color="000000"/>
              <w:bottom w:val="single" w:sz="2" w:space="0" w:color="000000"/>
              <w:right w:val="single" w:sz="2" w:space="0" w:color="000000"/>
            </w:tcBorders>
          </w:tcPr>
          <w:p w14:paraId="3E736B67" w14:textId="77777777" w:rsidR="00BD16AD" w:rsidRDefault="00000000">
            <w:pPr>
              <w:spacing w:after="0" w:line="259" w:lineRule="auto"/>
              <w:ind w:left="0" w:right="61" w:firstLine="0"/>
              <w:jc w:val="center"/>
            </w:pPr>
            <w:r>
              <w:t>957,30</w:t>
            </w:r>
          </w:p>
        </w:tc>
        <w:tc>
          <w:tcPr>
            <w:tcW w:w="2336" w:type="dxa"/>
            <w:tcBorders>
              <w:top w:val="single" w:sz="2" w:space="0" w:color="000000"/>
              <w:left w:val="single" w:sz="2" w:space="0" w:color="000000"/>
              <w:bottom w:val="single" w:sz="2" w:space="0" w:color="000000"/>
              <w:right w:val="single" w:sz="2" w:space="0" w:color="000000"/>
            </w:tcBorders>
          </w:tcPr>
          <w:p w14:paraId="6CEC2EA0" w14:textId="77777777" w:rsidR="00BD16AD" w:rsidRDefault="00BD16AD">
            <w:pPr>
              <w:spacing w:after="160" w:line="259" w:lineRule="auto"/>
              <w:ind w:left="0" w:right="0" w:firstLine="0"/>
              <w:jc w:val="left"/>
            </w:pPr>
          </w:p>
        </w:tc>
      </w:tr>
    </w:tbl>
    <w:p w14:paraId="25980B7A" w14:textId="77777777" w:rsidR="00BD16AD" w:rsidRDefault="00000000">
      <w:pPr>
        <w:ind w:left="19" w:right="4"/>
      </w:pPr>
      <w:r>
        <w:t>04.02.03 Análisis de las correcciones valorativas por deterioro de valor</w:t>
      </w:r>
      <w:r>
        <w:rPr>
          <w:noProof/>
        </w:rPr>
        <w:drawing>
          <wp:inline distT="0" distB="0" distL="0" distR="0" wp14:anchorId="6532C659" wp14:editId="67F03F23">
            <wp:extent cx="3048" cy="3049"/>
            <wp:effectExtent l="0" t="0" r="0" b="0"/>
            <wp:docPr id="46301" name="Picture 46301"/>
            <wp:cNvGraphicFramePr/>
            <a:graphic xmlns:a="http://schemas.openxmlformats.org/drawingml/2006/main">
              <a:graphicData uri="http://schemas.openxmlformats.org/drawingml/2006/picture">
                <pic:pic xmlns:pic="http://schemas.openxmlformats.org/drawingml/2006/picture">
                  <pic:nvPicPr>
                    <pic:cNvPr id="46301" name="Picture 46301"/>
                    <pic:cNvPicPr/>
                  </pic:nvPicPr>
                  <pic:blipFill>
                    <a:blip r:embed="rId80"/>
                    <a:stretch>
                      <a:fillRect/>
                    </a:stretch>
                  </pic:blipFill>
                  <pic:spPr>
                    <a:xfrm>
                      <a:off x="0" y="0"/>
                      <a:ext cx="3048" cy="3049"/>
                    </a:xfrm>
                    <a:prstGeom prst="rect">
                      <a:avLst/>
                    </a:prstGeom>
                  </pic:spPr>
                </pic:pic>
              </a:graphicData>
            </a:graphic>
          </wp:inline>
        </w:drawing>
      </w:r>
    </w:p>
    <w:p w14:paraId="54FD15FE" w14:textId="77777777" w:rsidR="00BD16AD" w:rsidRDefault="00000000">
      <w:pPr>
        <w:spacing w:after="133"/>
        <w:ind w:left="303" w:right="4"/>
      </w:pPr>
      <w:r>
        <w:t>Durante el ejercicio, no se han producido correcciones valorativas por deterioro de valor.</w:t>
      </w:r>
    </w:p>
    <w:p w14:paraId="0C41A6D7" w14:textId="77777777" w:rsidR="00BD16AD" w:rsidRDefault="00000000">
      <w:pPr>
        <w:pStyle w:val="Ttulo2"/>
        <w:ind w:left="24"/>
      </w:pPr>
      <w:r>
        <w:t>04.03 Análisis de movimiento inversiones inmobiliarias</w:t>
      </w:r>
    </w:p>
    <w:p w14:paraId="4DAA395B" w14:textId="77777777" w:rsidR="00BD16AD" w:rsidRDefault="00000000">
      <w:pPr>
        <w:ind w:left="19" w:right="4"/>
      </w:pPr>
      <w:r>
        <w:rPr>
          <w:noProof/>
        </w:rPr>
        <w:drawing>
          <wp:anchor distT="0" distB="0" distL="114300" distR="114300" simplePos="0" relativeHeight="251682816" behindDoc="0" locked="0" layoutInCell="1" allowOverlap="0" wp14:anchorId="06B316C2" wp14:editId="1F7CB951">
            <wp:simplePos x="0" y="0"/>
            <wp:positionH relativeFrom="page">
              <wp:posOffset>685800</wp:posOffset>
            </wp:positionH>
            <wp:positionV relativeFrom="page">
              <wp:posOffset>6728855</wp:posOffset>
            </wp:positionV>
            <wp:extent cx="3048" cy="3049"/>
            <wp:effectExtent l="0" t="0" r="0" b="0"/>
            <wp:wrapSquare wrapText="bothSides"/>
            <wp:docPr id="46302" name="Picture 46302"/>
            <wp:cNvGraphicFramePr/>
            <a:graphic xmlns:a="http://schemas.openxmlformats.org/drawingml/2006/main">
              <a:graphicData uri="http://schemas.openxmlformats.org/drawingml/2006/picture">
                <pic:pic xmlns:pic="http://schemas.openxmlformats.org/drawingml/2006/picture">
                  <pic:nvPicPr>
                    <pic:cNvPr id="46302" name="Picture 46302"/>
                    <pic:cNvPicPr/>
                  </pic:nvPicPr>
                  <pic:blipFill>
                    <a:blip r:embed="rId17"/>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83840" behindDoc="0" locked="0" layoutInCell="1" allowOverlap="0" wp14:anchorId="0EDE0BAE" wp14:editId="7772CEFA">
            <wp:simplePos x="0" y="0"/>
            <wp:positionH relativeFrom="page">
              <wp:posOffset>3145536</wp:posOffset>
            </wp:positionH>
            <wp:positionV relativeFrom="page">
              <wp:posOffset>509161</wp:posOffset>
            </wp:positionV>
            <wp:extent cx="1176528" cy="118906"/>
            <wp:effectExtent l="0" t="0" r="0" b="0"/>
            <wp:wrapTopAndBottom/>
            <wp:docPr id="128125" name="Picture 128125"/>
            <wp:cNvGraphicFramePr/>
            <a:graphic xmlns:a="http://schemas.openxmlformats.org/drawingml/2006/main">
              <a:graphicData uri="http://schemas.openxmlformats.org/drawingml/2006/picture">
                <pic:pic xmlns:pic="http://schemas.openxmlformats.org/drawingml/2006/picture">
                  <pic:nvPicPr>
                    <pic:cNvPr id="128125" name="Picture 128125"/>
                    <pic:cNvPicPr/>
                  </pic:nvPicPr>
                  <pic:blipFill>
                    <a:blip r:embed="rId81"/>
                    <a:stretch>
                      <a:fillRect/>
                    </a:stretch>
                  </pic:blipFill>
                  <pic:spPr>
                    <a:xfrm>
                      <a:off x="0" y="0"/>
                      <a:ext cx="1176528" cy="118906"/>
                    </a:xfrm>
                    <a:prstGeom prst="rect">
                      <a:avLst/>
                    </a:prstGeom>
                  </pic:spPr>
                </pic:pic>
              </a:graphicData>
            </a:graphic>
          </wp:anchor>
        </w:drawing>
      </w:r>
      <w:r>
        <w:t>04.03.01 Análisis del movimiento bruto de las inversiones inmobiliarias</w:t>
      </w:r>
    </w:p>
    <w:p w14:paraId="16673B31" w14:textId="77777777" w:rsidR="00BD16AD" w:rsidRDefault="00000000">
      <w:pPr>
        <w:ind w:left="307" w:right="4"/>
      </w:pPr>
      <w:r>
        <w:t>Durante el ejercicio, no ha habido movimiento en la partida de inversiones inmobiliarias.</w:t>
      </w:r>
    </w:p>
    <w:p w14:paraId="11568631" w14:textId="77777777" w:rsidR="00BD16AD" w:rsidRDefault="00000000">
      <w:pPr>
        <w:spacing w:after="154"/>
        <w:ind w:left="19" w:right="4"/>
      </w:pPr>
      <w:r>
        <w:t>04.03.02 Análisis amortización de las inversiones inmobiliarias</w:t>
      </w:r>
    </w:p>
    <w:p w14:paraId="3F66D2E7" w14:textId="77777777" w:rsidR="00BD16AD" w:rsidRDefault="00000000">
      <w:pPr>
        <w:ind w:left="307" w:right="4"/>
      </w:pPr>
      <w:r>
        <w:t>No se han realizado amortizaciones durante el presente ejercicio de inversiones inmobiliarias.</w:t>
      </w:r>
    </w:p>
    <w:p w14:paraId="66B5BE3C" w14:textId="77777777" w:rsidR="00BD16AD" w:rsidRDefault="00000000">
      <w:pPr>
        <w:spacing w:after="154"/>
        <w:ind w:left="19" w:right="4"/>
      </w:pPr>
      <w:r>
        <w:t>04.03.03 Análisis de las correcciones valorativas por deterioro de valor</w:t>
      </w:r>
    </w:p>
    <w:p w14:paraId="654FE73A" w14:textId="77777777" w:rsidR="00BD16AD" w:rsidRDefault="00000000">
      <w:pPr>
        <w:spacing w:after="137"/>
        <w:ind w:left="307" w:right="4"/>
      </w:pPr>
      <w:r>
        <w:t>Durante el ejercicio, no se han producido correcciones valorativas por deterioro de valor.</w:t>
      </w:r>
    </w:p>
    <w:p w14:paraId="45667755" w14:textId="77777777" w:rsidR="00BD16AD" w:rsidRDefault="00000000">
      <w:pPr>
        <w:spacing w:after="170" w:line="259" w:lineRule="auto"/>
        <w:ind w:left="24" w:right="0" w:hanging="10"/>
        <w:jc w:val="left"/>
      </w:pPr>
      <w:r>
        <w:rPr>
          <w:u w:val="single" w:color="000000"/>
        </w:rPr>
        <w:t>04.04 Arrendamientos financieros y operaciones análoqas</w:t>
      </w:r>
    </w:p>
    <w:p w14:paraId="06FCDADD" w14:textId="77777777" w:rsidR="00BD16AD" w:rsidRDefault="00000000">
      <w:pPr>
        <w:spacing w:after="413"/>
        <w:ind w:left="307" w:right="4"/>
      </w:pPr>
      <w:r>
        <w:t>No existen arrendamientos financieros u operaciones análogas sobre activos no corrientes.</w:t>
      </w:r>
    </w:p>
    <w:p w14:paraId="2D6501BD" w14:textId="77777777" w:rsidR="00BD16AD" w:rsidRDefault="00000000">
      <w:pPr>
        <w:pStyle w:val="Ttulo1"/>
        <w:ind w:left="29"/>
      </w:pPr>
      <w:r>
        <w:t>05 Activos financieros</w:t>
      </w:r>
    </w:p>
    <w:p w14:paraId="17008502" w14:textId="77777777" w:rsidR="00BD16AD" w:rsidRDefault="00000000">
      <w:pPr>
        <w:pStyle w:val="Ttulo2"/>
        <w:ind w:left="24"/>
      </w:pPr>
      <w:r>
        <w:t>05.01 Análisis activos financieros en el balance</w:t>
      </w:r>
    </w:p>
    <w:p w14:paraId="09FB4CEF" w14:textId="77777777" w:rsidR="00BD16AD" w:rsidRDefault="00000000">
      <w:pPr>
        <w:spacing w:after="330"/>
        <w:ind w:left="298" w:right="4"/>
      </w:pPr>
      <w:r>
        <w:t>A continuación se detalla el movimiento de los activos financieros a largo plazo:</w:t>
      </w:r>
    </w:p>
    <w:tbl>
      <w:tblPr>
        <w:tblStyle w:val="TableGrid"/>
        <w:tblW w:w="9704" w:type="dxa"/>
        <w:tblInd w:w="21" w:type="dxa"/>
        <w:tblCellMar>
          <w:top w:w="7" w:type="dxa"/>
          <w:left w:w="65" w:type="dxa"/>
          <w:bottom w:w="0" w:type="dxa"/>
          <w:right w:w="19" w:type="dxa"/>
        </w:tblCellMar>
        <w:tblLook w:val="04A0" w:firstRow="1" w:lastRow="0" w:firstColumn="1" w:lastColumn="0" w:noHBand="0" w:noVBand="1"/>
      </w:tblPr>
      <w:tblGrid>
        <w:gridCol w:w="5052"/>
        <w:gridCol w:w="2323"/>
        <w:gridCol w:w="2329"/>
      </w:tblGrid>
      <w:tr w:rsidR="00BD16AD" w14:paraId="0ADD921F" w14:textId="77777777">
        <w:trPr>
          <w:trHeight w:val="212"/>
        </w:trPr>
        <w:tc>
          <w:tcPr>
            <w:tcW w:w="5053" w:type="dxa"/>
            <w:tcBorders>
              <w:top w:val="single" w:sz="2" w:space="0" w:color="000000"/>
              <w:left w:val="single" w:sz="2" w:space="0" w:color="000000"/>
              <w:bottom w:val="single" w:sz="2" w:space="0" w:color="000000"/>
              <w:right w:val="single" w:sz="2" w:space="0" w:color="000000"/>
            </w:tcBorders>
          </w:tcPr>
          <w:p w14:paraId="08C330F0" w14:textId="77777777" w:rsidR="00BD16AD" w:rsidRDefault="00000000">
            <w:pPr>
              <w:spacing w:after="0" w:line="259" w:lineRule="auto"/>
              <w:ind w:left="0" w:right="0" w:firstLine="0"/>
              <w:jc w:val="left"/>
            </w:pPr>
            <w:r>
              <w:rPr>
                <w:sz w:val="26"/>
              </w:rPr>
              <w:t>CRÉDITOS, DERIVADOS Y OTROS LP</w:t>
            </w:r>
            <w:r>
              <w:rPr>
                <w:noProof/>
              </w:rPr>
              <w:drawing>
                <wp:inline distT="0" distB="0" distL="0" distR="0" wp14:anchorId="0A7B3294" wp14:editId="334FFEA8">
                  <wp:extent cx="835152" cy="109759"/>
                  <wp:effectExtent l="0" t="0" r="0" b="0"/>
                  <wp:docPr id="46090" name="Picture 46090"/>
                  <wp:cNvGraphicFramePr/>
                  <a:graphic xmlns:a="http://schemas.openxmlformats.org/drawingml/2006/main">
                    <a:graphicData uri="http://schemas.openxmlformats.org/drawingml/2006/picture">
                      <pic:pic xmlns:pic="http://schemas.openxmlformats.org/drawingml/2006/picture">
                        <pic:nvPicPr>
                          <pic:cNvPr id="46090" name="Picture 46090"/>
                          <pic:cNvPicPr/>
                        </pic:nvPicPr>
                        <pic:blipFill>
                          <a:blip r:embed="rId82"/>
                          <a:stretch>
                            <a:fillRect/>
                          </a:stretch>
                        </pic:blipFill>
                        <pic:spPr>
                          <a:xfrm>
                            <a:off x="0" y="0"/>
                            <a:ext cx="835152" cy="109759"/>
                          </a:xfrm>
                          <a:prstGeom prst="rect">
                            <a:avLst/>
                          </a:prstGeom>
                        </pic:spPr>
                      </pic:pic>
                    </a:graphicData>
                  </a:graphic>
                </wp:inline>
              </w:drawing>
            </w:r>
          </w:p>
        </w:tc>
        <w:tc>
          <w:tcPr>
            <w:tcW w:w="2323" w:type="dxa"/>
            <w:tcBorders>
              <w:top w:val="single" w:sz="2" w:space="0" w:color="000000"/>
              <w:left w:val="single" w:sz="2" w:space="0" w:color="000000"/>
              <w:bottom w:val="single" w:sz="2" w:space="0" w:color="000000"/>
              <w:right w:val="single" w:sz="2" w:space="0" w:color="000000"/>
            </w:tcBorders>
          </w:tcPr>
          <w:p w14:paraId="43391EEF" w14:textId="77777777" w:rsidR="00BD16AD" w:rsidRDefault="00000000">
            <w:pPr>
              <w:spacing w:after="0" w:line="259" w:lineRule="auto"/>
              <w:ind w:left="0" w:right="46" w:firstLine="0"/>
              <w:jc w:val="center"/>
            </w:pPr>
            <w:r>
              <w:rPr>
                <w:sz w:val="24"/>
              </w:rPr>
              <w:t>IMPORTE 2024</w:t>
            </w:r>
          </w:p>
        </w:tc>
        <w:tc>
          <w:tcPr>
            <w:tcW w:w="2329" w:type="dxa"/>
            <w:tcBorders>
              <w:top w:val="single" w:sz="2" w:space="0" w:color="000000"/>
              <w:left w:val="single" w:sz="2" w:space="0" w:color="000000"/>
              <w:bottom w:val="single" w:sz="2" w:space="0" w:color="000000"/>
              <w:right w:val="single" w:sz="2" w:space="0" w:color="000000"/>
            </w:tcBorders>
          </w:tcPr>
          <w:p w14:paraId="01649610" w14:textId="77777777" w:rsidR="00BD16AD" w:rsidRDefault="00000000">
            <w:pPr>
              <w:spacing w:after="0" w:line="259" w:lineRule="auto"/>
              <w:ind w:left="0" w:right="52" w:firstLine="0"/>
              <w:jc w:val="center"/>
            </w:pPr>
            <w:r>
              <w:rPr>
                <w:sz w:val="26"/>
              </w:rPr>
              <w:t>IMPORTE 2023</w:t>
            </w:r>
          </w:p>
        </w:tc>
      </w:tr>
      <w:tr w:rsidR="00BD16AD" w14:paraId="7B3B79CD" w14:textId="77777777">
        <w:trPr>
          <w:trHeight w:val="266"/>
        </w:trPr>
        <w:tc>
          <w:tcPr>
            <w:tcW w:w="5053" w:type="dxa"/>
            <w:tcBorders>
              <w:top w:val="single" w:sz="2" w:space="0" w:color="000000"/>
              <w:left w:val="single" w:sz="2" w:space="0" w:color="000000"/>
              <w:bottom w:val="single" w:sz="2" w:space="0" w:color="000000"/>
              <w:right w:val="single" w:sz="2" w:space="0" w:color="000000"/>
            </w:tcBorders>
          </w:tcPr>
          <w:p w14:paraId="713B6C7A" w14:textId="77777777" w:rsidR="00BD16AD" w:rsidRDefault="00000000">
            <w:pPr>
              <w:spacing w:after="0" w:line="259" w:lineRule="auto"/>
              <w:ind w:left="0" w:right="0" w:firstLine="0"/>
              <w:jc w:val="left"/>
            </w:pPr>
            <w:r>
              <w:rPr>
                <w:sz w:val="24"/>
              </w:rPr>
              <w:t>SALDO INICIAL</w:t>
            </w:r>
          </w:p>
        </w:tc>
        <w:tc>
          <w:tcPr>
            <w:tcW w:w="2323" w:type="dxa"/>
            <w:tcBorders>
              <w:top w:val="single" w:sz="2" w:space="0" w:color="000000"/>
              <w:left w:val="single" w:sz="2" w:space="0" w:color="000000"/>
              <w:bottom w:val="single" w:sz="2" w:space="0" w:color="000000"/>
              <w:right w:val="single" w:sz="2" w:space="0" w:color="000000"/>
            </w:tcBorders>
          </w:tcPr>
          <w:p w14:paraId="0FBD7906" w14:textId="77777777" w:rsidR="00BD16AD" w:rsidRDefault="00000000">
            <w:pPr>
              <w:spacing w:after="0" w:line="259" w:lineRule="auto"/>
              <w:ind w:left="0" w:right="61" w:firstLine="0"/>
              <w:jc w:val="center"/>
            </w:pPr>
            <w:r>
              <w:t>25.850,00</w:t>
            </w:r>
          </w:p>
        </w:tc>
        <w:tc>
          <w:tcPr>
            <w:tcW w:w="2329" w:type="dxa"/>
            <w:tcBorders>
              <w:top w:val="single" w:sz="2" w:space="0" w:color="000000"/>
              <w:left w:val="single" w:sz="2" w:space="0" w:color="000000"/>
              <w:bottom w:val="single" w:sz="2" w:space="0" w:color="000000"/>
              <w:right w:val="single" w:sz="2" w:space="0" w:color="000000"/>
            </w:tcBorders>
          </w:tcPr>
          <w:p w14:paraId="72D89E3D" w14:textId="77777777" w:rsidR="00BD16AD" w:rsidRDefault="00000000">
            <w:pPr>
              <w:spacing w:after="0" w:line="259" w:lineRule="auto"/>
              <w:ind w:left="0" w:right="56" w:firstLine="0"/>
              <w:jc w:val="center"/>
            </w:pPr>
            <w:r>
              <w:t>31.850,00</w:t>
            </w:r>
          </w:p>
        </w:tc>
      </w:tr>
      <w:tr w:rsidR="00BD16AD" w14:paraId="1EC0CD60" w14:textId="77777777">
        <w:trPr>
          <w:trHeight w:val="245"/>
        </w:trPr>
        <w:tc>
          <w:tcPr>
            <w:tcW w:w="5053" w:type="dxa"/>
            <w:tcBorders>
              <w:top w:val="single" w:sz="2" w:space="0" w:color="000000"/>
              <w:left w:val="single" w:sz="2" w:space="0" w:color="000000"/>
              <w:bottom w:val="single" w:sz="2" w:space="0" w:color="000000"/>
              <w:right w:val="single" w:sz="2" w:space="0" w:color="000000"/>
            </w:tcBorders>
          </w:tcPr>
          <w:p w14:paraId="33BCA030" w14:textId="77777777" w:rsidR="00BD16AD" w:rsidRDefault="00000000">
            <w:pPr>
              <w:spacing w:after="0" w:line="259" w:lineRule="auto"/>
              <w:ind w:left="67" w:right="0" w:firstLine="0"/>
              <w:jc w:val="left"/>
            </w:pPr>
            <w:r>
              <w:rPr>
                <w:sz w:val="24"/>
              </w:rPr>
              <w:t>+ Altas</w:t>
            </w:r>
          </w:p>
        </w:tc>
        <w:tc>
          <w:tcPr>
            <w:tcW w:w="2323" w:type="dxa"/>
            <w:tcBorders>
              <w:top w:val="single" w:sz="2" w:space="0" w:color="000000"/>
              <w:left w:val="single" w:sz="2" w:space="0" w:color="000000"/>
              <w:bottom w:val="single" w:sz="2" w:space="0" w:color="000000"/>
              <w:right w:val="single" w:sz="2" w:space="0" w:color="000000"/>
            </w:tcBorders>
          </w:tcPr>
          <w:p w14:paraId="665A2EDF" w14:textId="77777777" w:rsidR="00BD16AD" w:rsidRDefault="00000000">
            <w:pPr>
              <w:spacing w:after="0" w:line="259" w:lineRule="auto"/>
              <w:ind w:left="0" w:right="61" w:firstLine="0"/>
              <w:jc w:val="center"/>
            </w:pPr>
            <w:r>
              <w:t>6.455,76</w:t>
            </w:r>
          </w:p>
        </w:tc>
        <w:tc>
          <w:tcPr>
            <w:tcW w:w="2329" w:type="dxa"/>
            <w:tcBorders>
              <w:top w:val="single" w:sz="2" w:space="0" w:color="000000"/>
              <w:left w:val="single" w:sz="2" w:space="0" w:color="000000"/>
              <w:bottom w:val="single" w:sz="2" w:space="0" w:color="000000"/>
              <w:right w:val="single" w:sz="2" w:space="0" w:color="000000"/>
            </w:tcBorders>
          </w:tcPr>
          <w:p w14:paraId="2CC50E42" w14:textId="77777777" w:rsidR="00BD16AD" w:rsidRDefault="00BD16AD">
            <w:pPr>
              <w:spacing w:after="160" w:line="259" w:lineRule="auto"/>
              <w:ind w:left="0" w:right="0" w:firstLine="0"/>
              <w:jc w:val="left"/>
            </w:pPr>
          </w:p>
        </w:tc>
      </w:tr>
      <w:tr w:rsidR="00BD16AD" w14:paraId="1191F999" w14:textId="77777777">
        <w:trPr>
          <w:trHeight w:val="248"/>
        </w:trPr>
        <w:tc>
          <w:tcPr>
            <w:tcW w:w="5053" w:type="dxa"/>
            <w:tcBorders>
              <w:top w:val="single" w:sz="2" w:space="0" w:color="000000"/>
              <w:left w:val="single" w:sz="2" w:space="0" w:color="000000"/>
              <w:bottom w:val="single" w:sz="2" w:space="0" w:color="000000"/>
              <w:right w:val="single" w:sz="2" w:space="0" w:color="000000"/>
            </w:tcBorders>
          </w:tcPr>
          <w:p w14:paraId="659395B8" w14:textId="77777777" w:rsidR="00BD16AD" w:rsidRDefault="00000000">
            <w:pPr>
              <w:spacing w:after="0" w:line="259" w:lineRule="auto"/>
              <w:ind w:left="67" w:right="0" w:firstLine="0"/>
              <w:jc w:val="left"/>
            </w:pPr>
            <w:r>
              <w:t>+ Tras asos otras variaciones</w:t>
            </w:r>
          </w:p>
        </w:tc>
        <w:tc>
          <w:tcPr>
            <w:tcW w:w="2323" w:type="dxa"/>
            <w:tcBorders>
              <w:top w:val="single" w:sz="2" w:space="0" w:color="000000"/>
              <w:left w:val="single" w:sz="2" w:space="0" w:color="000000"/>
              <w:bottom w:val="single" w:sz="2" w:space="0" w:color="000000"/>
              <w:right w:val="single" w:sz="2" w:space="0" w:color="000000"/>
            </w:tcBorders>
          </w:tcPr>
          <w:p w14:paraId="69E3965F" w14:textId="77777777" w:rsidR="00BD16AD" w:rsidRDefault="00BD16AD">
            <w:pPr>
              <w:spacing w:after="160" w:line="259" w:lineRule="auto"/>
              <w:ind w:left="0" w:right="0" w:firstLine="0"/>
              <w:jc w:val="left"/>
            </w:pPr>
          </w:p>
        </w:tc>
        <w:tc>
          <w:tcPr>
            <w:tcW w:w="2329" w:type="dxa"/>
            <w:tcBorders>
              <w:top w:val="single" w:sz="2" w:space="0" w:color="000000"/>
              <w:left w:val="single" w:sz="2" w:space="0" w:color="000000"/>
              <w:bottom w:val="single" w:sz="2" w:space="0" w:color="000000"/>
              <w:right w:val="single" w:sz="2" w:space="0" w:color="000000"/>
            </w:tcBorders>
          </w:tcPr>
          <w:p w14:paraId="5B0CB53E" w14:textId="77777777" w:rsidR="00BD16AD" w:rsidRDefault="00BD16AD">
            <w:pPr>
              <w:spacing w:after="160" w:line="259" w:lineRule="auto"/>
              <w:ind w:left="0" w:right="0" w:firstLine="0"/>
              <w:jc w:val="left"/>
            </w:pPr>
          </w:p>
        </w:tc>
      </w:tr>
    </w:tbl>
    <w:p w14:paraId="28210F8A" w14:textId="77777777" w:rsidR="00BD16AD" w:rsidRDefault="00000000">
      <w:pPr>
        <w:spacing w:after="0" w:line="259" w:lineRule="auto"/>
        <w:ind w:left="14" w:right="0" w:firstLine="0"/>
        <w:jc w:val="left"/>
      </w:pPr>
      <w:r>
        <w:t>-5_</w:t>
      </w:r>
    </w:p>
    <w:tbl>
      <w:tblPr>
        <w:tblStyle w:val="TableGrid"/>
        <w:tblW w:w="9691" w:type="dxa"/>
        <w:tblInd w:w="67" w:type="dxa"/>
        <w:tblCellMar>
          <w:top w:w="8" w:type="dxa"/>
          <w:left w:w="82" w:type="dxa"/>
          <w:bottom w:w="0" w:type="dxa"/>
          <w:right w:w="19" w:type="dxa"/>
        </w:tblCellMar>
        <w:tblLook w:val="04A0" w:firstRow="1" w:lastRow="0" w:firstColumn="1" w:lastColumn="0" w:noHBand="0" w:noVBand="1"/>
      </w:tblPr>
      <w:tblGrid>
        <w:gridCol w:w="5045"/>
        <w:gridCol w:w="2309"/>
        <w:gridCol w:w="2337"/>
      </w:tblGrid>
      <w:tr w:rsidR="00BD16AD" w14:paraId="23EE28D8" w14:textId="77777777">
        <w:trPr>
          <w:trHeight w:val="218"/>
        </w:trPr>
        <w:tc>
          <w:tcPr>
            <w:tcW w:w="5045" w:type="dxa"/>
            <w:tcBorders>
              <w:top w:val="single" w:sz="2" w:space="0" w:color="000000"/>
              <w:left w:val="single" w:sz="2" w:space="0" w:color="000000"/>
              <w:bottom w:val="single" w:sz="2" w:space="0" w:color="000000"/>
              <w:right w:val="single" w:sz="2" w:space="0" w:color="000000"/>
            </w:tcBorders>
          </w:tcPr>
          <w:p w14:paraId="175DFA60" w14:textId="77777777" w:rsidR="00BD16AD" w:rsidRDefault="00000000">
            <w:pPr>
              <w:spacing w:after="0" w:line="259" w:lineRule="auto"/>
              <w:ind w:left="0" w:right="0" w:firstLine="0"/>
              <w:jc w:val="left"/>
            </w:pPr>
            <w:r>
              <w:rPr>
                <w:sz w:val="26"/>
              </w:rPr>
              <w:t>CRÉDITOS, DERIVADOS Y OTROS LP</w:t>
            </w:r>
            <w:r>
              <w:rPr>
                <w:noProof/>
              </w:rPr>
              <w:drawing>
                <wp:inline distT="0" distB="0" distL="0" distR="0" wp14:anchorId="1EE930ED" wp14:editId="7306A8EB">
                  <wp:extent cx="819912" cy="115857"/>
                  <wp:effectExtent l="0" t="0" r="0" b="0"/>
                  <wp:docPr id="49856" name="Picture 49856"/>
                  <wp:cNvGraphicFramePr/>
                  <a:graphic xmlns:a="http://schemas.openxmlformats.org/drawingml/2006/main">
                    <a:graphicData uri="http://schemas.openxmlformats.org/drawingml/2006/picture">
                      <pic:pic xmlns:pic="http://schemas.openxmlformats.org/drawingml/2006/picture">
                        <pic:nvPicPr>
                          <pic:cNvPr id="49856" name="Picture 49856"/>
                          <pic:cNvPicPr/>
                        </pic:nvPicPr>
                        <pic:blipFill>
                          <a:blip r:embed="rId83"/>
                          <a:stretch>
                            <a:fillRect/>
                          </a:stretch>
                        </pic:blipFill>
                        <pic:spPr>
                          <a:xfrm>
                            <a:off x="0" y="0"/>
                            <a:ext cx="819912" cy="115857"/>
                          </a:xfrm>
                          <a:prstGeom prst="rect">
                            <a:avLst/>
                          </a:prstGeom>
                        </pic:spPr>
                      </pic:pic>
                    </a:graphicData>
                  </a:graphic>
                </wp:inline>
              </w:drawing>
            </w:r>
          </w:p>
        </w:tc>
        <w:tc>
          <w:tcPr>
            <w:tcW w:w="2309" w:type="dxa"/>
            <w:tcBorders>
              <w:top w:val="single" w:sz="2" w:space="0" w:color="000000"/>
              <w:left w:val="single" w:sz="2" w:space="0" w:color="000000"/>
              <w:bottom w:val="single" w:sz="2" w:space="0" w:color="000000"/>
              <w:right w:val="single" w:sz="2" w:space="0" w:color="000000"/>
            </w:tcBorders>
          </w:tcPr>
          <w:p w14:paraId="0B5AF52B" w14:textId="77777777" w:rsidR="00BD16AD" w:rsidRDefault="00000000">
            <w:pPr>
              <w:spacing w:after="0" w:line="259" w:lineRule="auto"/>
              <w:ind w:left="0" w:firstLine="0"/>
              <w:jc w:val="center"/>
            </w:pPr>
            <w:r>
              <w:rPr>
                <w:sz w:val="26"/>
              </w:rPr>
              <w:t>IMPORTE 2024</w:t>
            </w:r>
          </w:p>
        </w:tc>
        <w:tc>
          <w:tcPr>
            <w:tcW w:w="2337" w:type="dxa"/>
            <w:tcBorders>
              <w:top w:val="single" w:sz="2" w:space="0" w:color="000000"/>
              <w:left w:val="single" w:sz="2" w:space="0" w:color="000000"/>
              <w:bottom w:val="single" w:sz="2" w:space="0" w:color="000000"/>
              <w:right w:val="single" w:sz="2" w:space="0" w:color="000000"/>
            </w:tcBorders>
          </w:tcPr>
          <w:p w14:paraId="3B7C2041" w14:textId="77777777" w:rsidR="00BD16AD" w:rsidRDefault="00000000">
            <w:pPr>
              <w:spacing w:after="0" w:line="259" w:lineRule="auto"/>
              <w:ind w:left="0" w:right="67" w:firstLine="0"/>
              <w:jc w:val="center"/>
            </w:pPr>
            <w:r>
              <w:rPr>
                <w:sz w:val="26"/>
              </w:rPr>
              <w:t>IMPORTE2023</w:t>
            </w:r>
          </w:p>
        </w:tc>
      </w:tr>
      <w:tr w:rsidR="00BD16AD" w14:paraId="4A1B4A73" w14:textId="77777777">
        <w:trPr>
          <w:trHeight w:val="264"/>
        </w:trPr>
        <w:tc>
          <w:tcPr>
            <w:tcW w:w="5045" w:type="dxa"/>
            <w:tcBorders>
              <w:top w:val="single" w:sz="2" w:space="0" w:color="000000"/>
              <w:left w:val="single" w:sz="2" w:space="0" w:color="000000"/>
              <w:bottom w:val="single" w:sz="2" w:space="0" w:color="000000"/>
              <w:right w:val="single" w:sz="2" w:space="0" w:color="000000"/>
            </w:tcBorders>
          </w:tcPr>
          <w:p w14:paraId="02A1A809" w14:textId="77777777" w:rsidR="00BD16AD" w:rsidRDefault="00000000">
            <w:pPr>
              <w:spacing w:after="0" w:line="259" w:lineRule="auto"/>
              <w:ind w:left="62" w:right="0" w:firstLine="0"/>
              <w:jc w:val="left"/>
            </w:pPr>
            <w:r>
              <w:t>- Salidas reducciones</w:t>
            </w:r>
          </w:p>
        </w:tc>
        <w:tc>
          <w:tcPr>
            <w:tcW w:w="2309" w:type="dxa"/>
            <w:tcBorders>
              <w:top w:val="single" w:sz="2" w:space="0" w:color="000000"/>
              <w:left w:val="single" w:sz="2" w:space="0" w:color="000000"/>
              <w:bottom w:val="single" w:sz="2" w:space="0" w:color="000000"/>
              <w:right w:val="single" w:sz="2" w:space="0" w:color="000000"/>
            </w:tcBorders>
          </w:tcPr>
          <w:p w14:paraId="0EB81247" w14:textId="77777777" w:rsidR="00BD16AD" w:rsidRDefault="00BD16AD">
            <w:pPr>
              <w:spacing w:after="160" w:line="259" w:lineRule="auto"/>
              <w:ind w:left="0" w:right="0" w:firstLine="0"/>
              <w:jc w:val="left"/>
            </w:pPr>
          </w:p>
        </w:tc>
        <w:tc>
          <w:tcPr>
            <w:tcW w:w="2337" w:type="dxa"/>
            <w:tcBorders>
              <w:top w:val="single" w:sz="2" w:space="0" w:color="000000"/>
              <w:left w:val="single" w:sz="2" w:space="0" w:color="000000"/>
              <w:bottom w:val="single" w:sz="2" w:space="0" w:color="000000"/>
              <w:right w:val="single" w:sz="2" w:space="0" w:color="000000"/>
            </w:tcBorders>
          </w:tcPr>
          <w:p w14:paraId="46A1D954" w14:textId="77777777" w:rsidR="00BD16AD" w:rsidRDefault="00000000">
            <w:pPr>
              <w:spacing w:after="0" w:line="259" w:lineRule="auto"/>
              <w:ind w:left="0" w:right="71" w:firstLine="0"/>
              <w:jc w:val="center"/>
            </w:pPr>
            <w:r>
              <w:rPr>
                <w:sz w:val="24"/>
              </w:rPr>
              <w:t>6.000,00</w:t>
            </w:r>
          </w:p>
        </w:tc>
      </w:tr>
      <w:tr w:rsidR="00BD16AD" w14:paraId="3D18C015" w14:textId="77777777">
        <w:trPr>
          <w:trHeight w:val="245"/>
        </w:trPr>
        <w:tc>
          <w:tcPr>
            <w:tcW w:w="5045" w:type="dxa"/>
            <w:tcBorders>
              <w:top w:val="single" w:sz="2" w:space="0" w:color="000000"/>
              <w:left w:val="single" w:sz="2" w:space="0" w:color="000000"/>
              <w:bottom w:val="single" w:sz="2" w:space="0" w:color="000000"/>
              <w:right w:val="single" w:sz="2" w:space="0" w:color="000000"/>
            </w:tcBorders>
          </w:tcPr>
          <w:p w14:paraId="1403FCF0" w14:textId="77777777" w:rsidR="00BD16AD" w:rsidRDefault="00000000">
            <w:pPr>
              <w:spacing w:after="0" w:line="259" w:lineRule="auto"/>
              <w:ind w:left="58" w:right="0" w:firstLine="0"/>
              <w:jc w:val="left"/>
            </w:pPr>
            <w:r>
              <w:t>- Tras asos otras variaciones</w:t>
            </w:r>
          </w:p>
        </w:tc>
        <w:tc>
          <w:tcPr>
            <w:tcW w:w="2309" w:type="dxa"/>
            <w:tcBorders>
              <w:top w:val="single" w:sz="2" w:space="0" w:color="000000"/>
              <w:left w:val="single" w:sz="2" w:space="0" w:color="000000"/>
              <w:bottom w:val="single" w:sz="2" w:space="0" w:color="000000"/>
              <w:right w:val="single" w:sz="2" w:space="0" w:color="000000"/>
            </w:tcBorders>
          </w:tcPr>
          <w:p w14:paraId="780B50E3" w14:textId="77777777" w:rsidR="00BD16AD" w:rsidRDefault="00BD16AD">
            <w:pPr>
              <w:spacing w:after="160" w:line="259" w:lineRule="auto"/>
              <w:ind w:left="0" w:right="0" w:firstLine="0"/>
              <w:jc w:val="left"/>
            </w:pPr>
          </w:p>
        </w:tc>
        <w:tc>
          <w:tcPr>
            <w:tcW w:w="2337" w:type="dxa"/>
            <w:tcBorders>
              <w:top w:val="single" w:sz="2" w:space="0" w:color="000000"/>
              <w:left w:val="single" w:sz="2" w:space="0" w:color="000000"/>
              <w:bottom w:val="single" w:sz="2" w:space="0" w:color="000000"/>
              <w:right w:val="single" w:sz="2" w:space="0" w:color="000000"/>
            </w:tcBorders>
          </w:tcPr>
          <w:p w14:paraId="652AFC2A" w14:textId="77777777" w:rsidR="00BD16AD" w:rsidRDefault="00BD16AD">
            <w:pPr>
              <w:spacing w:after="160" w:line="259" w:lineRule="auto"/>
              <w:ind w:left="0" w:right="0" w:firstLine="0"/>
              <w:jc w:val="left"/>
            </w:pPr>
          </w:p>
        </w:tc>
      </w:tr>
      <w:tr w:rsidR="00BD16AD" w14:paraId="260914C8" w14:textId="77777777">
        <w:trPr>
          <w:trHeight w:val="245"/>
        </w:trPr>
        <w:tc>
          <w:tcPr>
            <w:tcW w:w="5045" w:type="dxa"/>
            <w:tcBorders>
              <w:top w:val="single" w:sz="2" w:space="0" w:color="000000"/>
              <w:left w:val="single" w:sz="2" w:space="0" w:color="000000"/>
              <w:bottom w:val="single" w:sz="2" w:space="0" w:color="000000"/>
              <w:right w:val="single" w:sz="2" w:space="0" w:color="000000"/>
            </w:tcBorders>
          </w:tcPr>
          <w:p w14:paraId="798DC3E3" w14:textId="77777777" w:rsidR="00BD16AD" w:rsidRDefault="00000000">
            <w:pPr>
              <w:spacing w:after="0" w:line="259" w:lineRule="auto"/>
              <w:ind w:left="0" w:right="0" w:firstLine="0"/>
              <w:jc w:val="left"/>
            </w:pPr>
            <w:r>
              <w:rPr>
                <w:sz w:val="26"/>
              </w:rPr>
              <w:t>SALDO FINAL</w:t>
            </w:r>
          </w:p>
        </w:tc>
        <w:tc>
          <w:tcPr>
            <w:tcW w:w="2309" w:type="dxa"/>
            <w:tcBorders>
              <w:top w:val="single" w:sz="2" w:space="0" w:color="000000"/>
              <w:left w:val="single" w:sz="2" w:space="0" w:color="000000"/>
              <w:bottom w:val="single" w:sz="2" w:space="0" w:color="000000"/>
              <w:right w:val="single" w:sz="2" w:space="0" w:color="000000"/>
            </w:tcBorders>
          </w:tcPr>
          <w:p w14:paraId="4EA0C8A3" w14:textId="77777777" w:rsidR="00BD16AD" w:rsidRDefault="00000000">
            <w:pPr>
              <w:spacing w:after="0" w:line="259" w:lineRule="auto"/>
              <w:ind w:left="0" w:right="67" w:firstLine="0"/>
              <w:jc w:val="center"/>
            </w:pPr>
            <w:r>
              <w:t>32.305,76</w:t>
            </w:r>
          </w:p>
        </w:tc>
        <w:tc>
          <w:tcPr>
            <w:tcW w:w="2337" w:type="dxa"/>
            <w:tcBorders>
              <w:top w:val="single" w:sz="2" w:space="0" w:color="000000"/>
              <w:left w:val="single" w:sz="2" w:space="0" w:color="000000"/>
              <w:bottom w:val="single" w:sz="2" w:space="0" w:color="000000"/>
              <w:right w:val="single" w:sz="2" w:space="0" w:color="000000"/>
            </w:tcBorders>
          </w:tcPr>
          <w:p w14:paraId="093DE1B8" w14:textId="77777777" w:rsidR="00BD16AD" w:rsidRDefault="00000000">
            <w:pPr>
              <w:spacing w:after="0" w:line="259" w:lineRule="auto"/>
              <w:ind w:left="0" w:right="71" w:firstLine="0"/>
              <w:jc w:val="center"/>
            </w:pPr>
            <w:r>
              <w:rPr>
                <w:sz w:val="24"/>
              </w:rPr>
              <w:t>25.850,00</w:t>
            </w:r>
          </w:p>
        </w:tc>
      </w:tr>
    </w:tbl>
    <w:p w14:paraId="456EF454" w14:textId="77777777" w:rsidR="00BD16AD" w:rsidRDefault="00000000">
      <w:pPr>
        <w:spacing w:after="0"/>
        <w:ind w:left="370" w:right="4"/>
      </w:pPr>
      <w:r>
        <w:t>El importe total de los activos financieros a largo plazo es:</w:t>
      </w:r>
    </w:p>
    <w:p w14:paraId="4CA012C8" w14:textId="77777777" w:rsidR="00BD16AD" w:rsidRDefault="00000000">
      <w:pPr>
        <w:spacing w:after="41" w:line="259" w:lineRule="auto"/>
        <w:ind w:left="9010" w:right="0" w:firstLine="0"/>
        <w:jc w:val="left"/>
      </w:pPr>
      <w:r>
        <w:rPr>
          <w:noProof/>
        </w:rPr>
        <w:drawing>
          <wp:inline distT="0" distB="0" distL="0" distR="0" wp14:anchorId="618B41BF" wp14:editId="36661853">
            <wp:extent cx="9144" cy="12195"/>
            <wp:effectExtent l="0" t="0" r="0" b="0"/>
            <wp:docPr id="50065" name="Picture 50065"/>
            <wp:cNvGraphicFramePr/>
            <a:graphic xmlns:a="http://schemas.openxmlformats.org/drawingml/2006/main">
              <a:graphicData uri="http://schemas.openxmlformats.org/drawingml/2006/picture">
                <pic:pic xmlns:pic="http://schemas.openxmlformats.org/drawingml/2006/picture">
                  <pic:nvPicPr>
                    <pic:cNvPr id="50065" name="Picture 50065"/>
                    <pic:cNvPicPr/>
                  </pic:nvPicPr>
                  <pic:blipFill>
                    <a:blip r:embed="rId84"/>
                    <a:stretch>
                      <a:fillRect/>
                    </a:stretch>
                  </pic:blipFill>
                  <pic:spPr>
                    <a:xfrm>
                      <a:off x="0" y="0"/>
                      <a:ext cx="9144" cy="12195"/>
                    </a:xfrm>
                    <a:prstGeom prst="rect">
                      <a:avLst/>
                    </a:prstGeom>
                  </pic:spPr>
                </pic:pic>
              </a:graphicData>
            </a:graphic>
          </wp:inline>
        </w:drawing>
      </w:r>
    </w:p>
    <w:tbl>
      <w:tblPr>
        <w:tblStyle w:val="TableGrid"/>
        <w:tblW w:w="9677" w:type="dxa"/>
        <w:tblInd w:w="81" w:type="dxa"/>
        <w:tblCellMar>
          <w:top w:w="0" w:type="dxa"/>
          <w:left w:w="53" w:type="dxa"/>
          <w:bottom w:w="0" w:type="dxa"/>
          <w:right w:w="124" w:type="dxa"/>
        </w:tblCellMar>
        <w:tblLook w:val="04A0" w:firstRow="1" w:lastRow="0" w:firstColumn="1" w:lastColumn="0" w:noHBand="0" w:noVBand="1"/>
      </w:tblPr>
      <w:tblGrid>
        <w:gridCol w:w="5026"/>
        <w:gridCol w:w="2314"/>
        <w:gridCol w:w="2337"/>
      </w:tblGrid>
      <w:tr w:rsidR="00BD16AD" w14:paraId="369231E4" w14:textId="77777777">
        <w:trPr>
          <w:trHeight w:val="367"/>
        </w:trPr>
        <w:tc>
          <w:tcPr>
            <w:tcW w:w="5026" w:type="dxa"/>
            <w:tcBorders>
              <w:top w:val="single" w:sz="2" w:space="0" w:color="000000"/>
              <w:left w:val="single" w:sz="2" w:space="0" w:color="000000"/>
              <w:bottom w:val="single" w:sz="2" w:space="0" w:color="000000"/>
              <w:right w:val="single" w:sz="2" w:space="0" w:color="000000"/>
            </w:tcBorders>
          </w:tcPr>
          <w:p w14:paraId="33FD5B73" w14:textId="77777777" w:rsidR="00BD16AD" w:rsidRDefault="00000000">
            <w:pPr>
              <w:spacing w:after="0" w:line="259" w:lineRule="auto"/>
              <w:ind w:left="10" w:right="793" w:hanging="10"/>
            </w:pPr>
            <w:r>
              <w:rPr>
                <w:sz w:val="26"/>
              </w:rPr>
              <w:t>TOTAL ACTIVOS FINANCIEROS LP SALDO INICIAL</w:t>
            </w:r>
          </w:p>
        </w:tc>
        <w:tc>
          <w:tcPr>
            <w:tcW w:w="2314" w:type="dxa"/>
            <w:tcBorders>
              <w:top w:val="single" w:sz="2" w:space="0" w:color="000000"/>
              <w:left w:val="single" w:sz="2" w:space="0" w:color="000000"/>
              <w:bottom w:val="single" w:sz="2" w:space="0" w:color="000000"/>
              <w:right w:val="single" w:sz="2" w:space="0" w:color="000000"/>
            </w:tcBorders>
          </w:tcPr>
          <w:p w14:paraId="19AA079F" w14:textId="77777777" w:rsidR="00BD16AD" w:rsidRDefault="00000000">
            <w:pPr>
              <w:spacing w:after="0" w:line="259" w:lineRule="auto"/>
              <w:ind w:left="33" w:right="0" w:firstLine="0"/>
              <w:jc w:val="left"/>
            </w:pPr>
            <w:r>
              <w:rPr>
                <w:sz w:val="24"/>
              </w:rPr>
              <w:t>IMPORTE 2024</w:t>
            </w:r>
          </w:p>
          <w:p w14:paraId="2AF3251F" w14:textId="77777777" w:rsidR="00BD16AD" w:rsidRDefault="00000000">
            <w:pPr>
              <w:spacing w:after="0" w:line="259" w:lineRule="auto"/>
              <w:ind w:left="0" w:right="1" w:firstLine="0"/>
              <w:jc w:val="right"/>
            </w:pPr>
            <w:r>
              <w:t>25.850,00</w:t>
            </w:r>
          </w:p>
        </w:tc>
        <w:tc>
          <w:tcPr>
            <w:tcW w:w="2337" w:type="dxa"/>
            <w:tcBorders>
              <w:top w:val="single" w:sz="2" w:space="0" w:color="000000"/>
              <w:left w:val="single" w:sz="2" w:space="0" w:color="000000"/>
              <w:bottom w:val="single" w:sz="2" w:space="0" w:color="000000"/>
              <w:right w:val="single" w:sz="2" w:space="0" w:color="000000"/>
            </w:tcBorders>
          </w:tcPr>
          <w:p w14:paraId="4CE3DF3E" w14:textId="77777777" w:rsidR="00BD16AD" w:rsidRDefault="00000000">
            <w:pPr>
              <w:spacing w:after="0" w:line="259" w:lineRule="auto"/>
              <w:ind w:left="28" w:right="0" w:firstLine="0"/>
              <w:jc w:val="left"/>
            </w:pPr>
            <w:r>
              <w:rPr>
                <w:sz w:val="26"/>
              </w:rPr>
              <w:t>IMPORTE 2023</w:t>
            </w:r>
          </w:p>
          <w:p w14:paraId="5CF82437" w14:textId="77777777" w:rsidR="00BD16AD" w:rsidRDefault="00000000">
            <w:pPr>
              <w:spacing w:after="0" w:line="259" w:lineRule="auto"/>
              <w:ind w:left="0" w:right="0" w:firstLine="0"/>
              <w:jc w:val="right"/>
            </w:pPr>
            <w:r>
              <w:t>31.850,00</w:t>
            </w:r>
          </w:p>
        </w:tc>
      </w:tr>
      <w:tr w:rsidR="00BD16AD" w14:paraId="296FB809" w14:textId="77777777">
        <w:trPr>
          <w:trHeight w:val="248"/>
        </w:trPr>
        <w:tc>
          <w:tcPr>
            <w:tcW w:w="5026" w:type="dxa"/>
            <w:tcBorders>
              <w:top w:val="single" w:sz="2" w:space="0" w:color="000000"/>
              <w:left w:val="single" w:sz="2" w:space="0" w:color="000000"/>
              <w:bottom w:val="single" w:sz="2" w:space="0" w:color="000000"/>
              <w:right w:val="single" w:sz="2" w:space="0" w:color="000000"/>
            </w:tcBorders>
          </w:tcPr>
          <w:p w14:paraId="2190BE7D" w14:textId="77777777" w:rsidR="00BD16AD" w:rsidRDefault="00000000">
            <w:pPr>
              <w:spacing w:after="0" w:line="259" w:lineRule="auto"/>
              <w:ind w:left="72" w:right="0" w:firstLine="0"/>
              <w:jc w:val="left"/>
            </w:pPr>
            <w:r>
              <w:rPr>
                <w:sz w:val="24"/>
              </w:rPr>
              <w:t>+ Altas</w:t>
            </w:r>
          </w:p>
        </w:tc>
        <w:tc>
          <w:tcPr>
            <w:tcW w:w="2314" w:type="dxa"/>
            <w:tcBorders>
              <w:top w:val="single" w:sz="2" w:space="0" w:color="000000"/>
              <w:left w:val="single" w:sz="2" w:space="0" w:color="000000"/>
              <w:bottom w:val="single" w:sz="2" w:space="0" w:color="000000"/>
              <w:right w:val="single" w:sz="2" w:space="0" w:color="000000"/>
            </w:tcBorders>
          </w:tcPr>
          <w:p w14:paraId="48E87FE6" w14:textId="77777777" w:rsidR="00BD16AD" w:rsidRDefault="00000000">
            <w:pPr>
              <w:spacing w:after="0" w:line="259" w:lineRule="auto"/>
              <w:ind w:left="0" w:right="25" w:firstLine="0"/>
              <w:jc w:val="right"/>
            </w:pPr>
            <w:r>
              <w:t>6.455,76</w:t>
            </w:r>
          </w:p>
        </w:tc>
        <w:tc>
          <w:tcPr>
            <w:tcW w:w="2337" w:type="dxa"/>
            <w:tcBorders>
              <w:top w:val="single" w:sz="2" w:space="0" w:color="000000"/>
              <w:left w:val="single" w:sz="2" w:space="0" w:color="000000"/>
              <w:bottom w:val="single" w:sz="2" w:space="0" w:color="000000"/>
              <w:right w:val="single" w:sz="2" w:space="0" w:color="000000"/>
            </w:tcBorders>
          </w:tcPr>
          <w:p w14:paraId="1A7F8721" w14:textId="77777777" w:rsidR="00BD16AD" w:rsidRDefault="00BD16AD">
            <w:pPr>
              <w:spacing w:after="160" w:line="259" w:lineRule="auto"/>
              <w:ind w:left="0" w:right="0" w:firstLine="0"/>
              <w:jc w:val="left"/>
            </w:pPr>
          </w:p>
        </w:tc>
      </w:tr>
      <w:tr w:rsidR="00BD16AD" w14:paraId="7458391E" w14:textId="77777777">
        <w:trPr>
          <w:trHeight w:val="247"/>
        </w:trPr>
        <w:tc>
          <w:tcPr>
            <w:tcW w:w="5026" w:type="dxa"/>
            <w:tcBorders>
              <w:top w:val="single" w:sz="2" w:space="0" w:color="000000"/>
              <w:left w:val="single" w:sz="2" w:space="0" w:color="000000"/>
              <w:bottom w:val="single" w:sz="2" w:space="0" w:color="000000"/>
              <w:right w:val="single" w:sz="2" w:space="0" w:color="000000"/>
            </w:tcBorders>
          </w:tcPr>
          <w:p w14:paraId="3DF3E9D7" w14:textId="77777777" w:rsidR="00BD16AD" w:rsidRDefault="00000000">
            <w:pPr>
              <w:spacing w:after="0" w:line="259" w:lineRule="auto"/>
              <w:ind w:left="72" w:right="0" w:firstLine="0"/>
              <w:jc w:val="left"/>
            </w:pPr>
            <w:r>
              <w:t>+ Tras asos otras variaciones</w:t>
            </w:r>
          </w:p>
        </w:tc>
        <w:tc>
          <w:tcPr>
            <w:tcW w:w="2314" w:type="dxa"/>
            <w:tcBorders>
              <w:top w:val="single" w:sz="2" w:space="0" w:color="000000"/>
              <w:left w:val="single" w:sz="2" w:space="0" w:color="000000"/>
              <w:bottom w:val="single" w:sz="2" w:space="0" w:color="000000"/>
              <w:right w:val="single" w:sz="2" w:space="0" w:color="000000"/>
            </w:tcBorders>
          </w:tcPr>
          <w:p w14:paraId="515EBC43" w14:textId="77777777" w:rsidR="00BD16AD" w:rsidRDefault="00BD16AD">
            <w:pPr>
              <w:spacing w:after="160" w:line="259" w:lineRule="auto"/>
              <w:ind w:left="0" w:right="0" w:firstLine="0"/>
              <w:jc w:val="left"/>
            </w:pPr>
          </w:p>
        </w:tc>
        <w:tc>
          <w:tcPr>
            <w:tcW w:w="2337" w:type="dxa"/>
            <w:tcBorders>
              <w:top w:val="single" w:sz="2" w:space="0" w:color="000000"/>
              <w:left w:val="single" w:sz="2" w:space="0" w:color="000000"/>
              <w:bottom w:val="single" w:sz="2" w:space="0" w:color="000000"/>
              <w:right w:val="single" w:sz="2" w:space="0" w:color="000000"/>
            </w:tcBorders>
          </w:tcPr>
          <w:p w14:paraId="3A694A68" w14:textId="77777777" w:rsidR="00BD16AD" w:rsidRDefault="00BD16AD">
            <w:pPr>
              <w:spacing w:after="160" w:line="259" w:lineRule="auto"/>
              <w:ind w:left="0" w:right="0" w:firstLine="0"/>
              <w:jc w:val="left"/>
            </w:pPr>
          </w:p>
        </w:tc>
      </w:tr>
      <w:tr w:rsidR="00BD16AD" w14:paraId="077C1A9C" w14:textId="77777777">
        <w:trPr>
          <w:trHeight w:val="243"/>
        </w:trPr>
        <w:tc>
          <w:tcPr>
            <w:tcW w:w="5026" w:type="dxa"/>
            <w:tcBorders>
              <w:top w:val="single" w:sz="2" w:space="0" w:color="000000"/>
              <w:left w:val="single" w:sz="2" w:space="0" w:color="000000"/>
              <w:bottom w:val="single" w:sz="2" w:space="0" w:color="000000"/>
              <w:right w:val="single" w:sz="2" w:space="0" w:color="000000"/>
            </w:tcBorders>
          </w:tcPr>
          <w:p w14:paraId="77941CB8" w14:textId="77777777" w:rsidR="00BD16AD" w:rsidRDefault="00000000">
            <w:pPr>
              <w:spacing w:after="0" w:line="259" w:lineRule="auto"/>
              <w:ind w:left="67" w:right="0" w:firstLine="0"/>
              <w:jc w:val="left"/>
            </w:pPr>
            <w:r>
              <w:t>- Salidas reducciones</w:t>
            </w:r>
          </w:p>
        </w:tc>
        <w:tc>
          <w:tcPr>
            <w:tcW w:w="2314" w:type="dxa"/>
            <w:tcBorders>
              <w:top w:val="single" w:sz="2" w:space="0" w:color="000000"/>
              <w:left w:val="single" w:sz="2" w:space="0" w:color="000000"/>
              <w:bottom w:val="single" w:sz="2" w:space="0" w:color="000000"/>
              <w:right w:val="single" w:sz="2" w:space="0" w:color="000000"/>
            </w:tcBorders>
          </w:tcPr>
          <w:p w14:paraId="081EC38C" w14:textId="77777777" w:rsidR="00BD16AD" w:rsidRDefault="00BD16AD">
            <w:pPr>
              <w:spacing w:after="160" w:line="259" w:lineRule="auto"/>
              <w:ind w:left="0" w:right="0" w:firstLine="0"/>
              <w:jc w:val="left"/>
            </w:pPr>
          </w:p>
        </w:tc>
        <w:tc>
          <w:tcPr>
            <w:tcW w:w="2337" w:type="dxa"/>
            <w:tcBorders>
              <w:top w:val="single" w:sz="2" w:space="0" w:color="000000"/>
              <w:left w:val="single" w:sz="2" w:space="0" w:color="000000"/>
              <w:bottom w:val="single" w:sz="2" w:space="0" w:color="000000"/>
              <w:right w:val="single" w:sz="2" w:space="0" w:color="000000"/>
            </w:tcBorders>
          </w:tcPr>
          <w:p w14:paraId="1F407959" w14:textId="77777777" w:rsidR="00BD16AD" w:rsidRDefault="00000000">
            <w:pPr>
              <w:spacing w:after="0" w:line="259" w:lineRule="auto"/>
              <w:ind w:left="0" w:right="24" w:firstLine="0"/>
              <w:jc w:val="right"/>
            </w:pPr>
            <w:r>
              <w:t>6.000,00</w:t>
            </w:r>
          </w:p>
        </w:tc>
      </w:tr>
      <w:tr w:rsidR="00BD16AD" w14:paraId="648CBC97" w14:textId="77777777">
        <w:trPr>
          <w:trHeight w:val="245"/>
        </w:trPr>
        <w:tc>
          <w:tcPr>
            <w:tcW w:w="5026" w:type="dxa"/>
            <w:tcBorders>
              <w:top w:val="single" w:sz="2" w:space="0" w:color="000000"/>
              <w:left w:val="single" w:sz="2" w:space="0" w:color="000000"/>
              <w:bottom w:val="single" w:sz="2" w:space="0" w:color="000000"/>
              <w:right w:val="single" w:sz="2" w:space="0" w:color="000000"/>
            </w:tcBorders>
          </w:tcPr>
          <w:p w14:paraId="3F158CE4" w14:textId="77777777" w:rsidR="00BD16AD" w:rsidRDefault="00000000">
            <w:pPr>
              <w:spacing w:after="0" w:line="259" w:lineRule="auto"/>
              <w:ind w:left="67" w:right="0" w:firstLine="0"/>
              <w:jc w:val="left"/>
            </w:pPr>
            <w:r>
              <w:t>- Tras asos otras variaciones</w:t>
            </w:r>
          </w:p>
        </w:tc>
        <w:tc>
          <w:tcPr>
            <w:tcW w:w="2314" w:type="dxa"/>
            <w:tcBorders>
              <w:top w:val="single" w:sz="2" w:space="0" w:color="000000"/>
              <w:left w:val="single" w:sz="2" w:space="0" w:color="000000"/>
              <w:bottom w:val="single" w:sz="2" w:space="0" w:color="000000"/>
              <w:right w:val="single" w:sz="2" w:space="0" w:color="000000"/>
            </w:tcBorders>
          </w:tcPr>
          <w:p w14:paraId="38CAE5D7" w14:textId="77777777" w:rsidR="00BD16AD" w:rsidRDefault="00BD16AD">
            <w:pPr>
              <w:spacing w:after="160" w:line="259" w:lineRule="auto"/>
              <w:ind w:left="0" w:right="0" w:firstLine="0"/>
              <w:jc w:val="left"/>
            </w:pPr>
          </w:p>
        </w:tc>
        <w:tc>
          <w:tcPr>
            <w:tcW w:w="2337" w:type="dxa"/>
            <w:tcBorders>
              <w:top w:val="single" w:sz="2" w:space="0" w:color="000000"/>
              <w:left w:val="single" w:sz="2" w:space="0" w:color="000000"/>
              <w:bottom w:val="single" w:sz="2" w:space="0" w:color="000000"/>
              <w:right w:val="single" w:sz="2" w:space="0" w:color="000000"/>
            </w:tcBorders>
          </w:tcPr>
          <w:p w14:paraId="5AE028DE" w14:textId="77777777" w:rsidR="00BD16AD" w:rsidRDefault="00BD16AD">
            <w:pPr>
              <w:spacing w:after="160" w:line="259" w:lineRule="auto"/>
              <w:ind w:left="0" w:right="0" w:firstLine="0"/>
              <w:jc w:val="left"/>
            </w:pPr>
          </w:p>
        </w:tc>
      </w:tr>
      <w:tr w:rsidR="00BD16AD" w14:paraId="379CB39A" w14:textId="77777777">
        <w:trPr>
          <w:trHeight w:val="245"/>
        </w:trPr>
        <w:tc>
          <w:tcPr>
            <w:tcW w:w="5026" w:type="dxa"/>
            <w:tcBorders>
              <w:top w:val="single" w:sz="2" w:space="0" w:color="000000"/>
              <w:left w:val="single" w:sz="2" w:space="0" w:color="000000"/>
              <w:bottom w:val="single" w:sz="2" w:space="0" w:color="000000"/>
              <w:right w:val="single" w:sz="2" w:space="0" w:color="000000"/>
            </w:tcBorders>
          </w:tcPr>
          <w:p w14:paraId="062BD4EF" w14:textId="77777777" w:rsidR="00BD16AD" w:rsidRDefault="00000000">
            <w:pPr>
              <w:spacing w:after="0" w:line="259" w:lineRule="auto"/>
              <w:ind w:left="0" w:right="0" w:firstLine="0"/>
              <w:jc w:val="left"/>
            </w:pPr>
            <w:r>
              <w:rPr>
                <w:sz w:val="26"/>
              </w:rPr>
              <w:t>SALDO FINAL</w:t>
            </w:r>
          </w:p>
        </w:tc>
        <w:tc>
          <w:tcPr>
            <w:tcW w:w="2314" w:type="dxa"/>
            <w:tcBorders>
              <w:top w:val="single" w:sz="2" w:space="0" w:color="000000"/>
              <w:left w:val="single" w:sz="2" w:space="0" w:color="000000"/>
              <w:bottom w:val="single" w:sz="2" w:space="0" w:color="000000"/>
              <w:right w:val="single" w:sz="2" w:space="0" w:color="000000"/>
            </w:tcBorders>
          </w:tcPr>
          <w:p w14:paraId="5A9493C3" w14:textId="77777777" w:rsidR="00BD16AD" w:rsidRDefault="00000000">
            <w:pPr>
              <w:spacing w:after="0" w:line="259" w:lineRule="auto"/>
              <w:ind w:left="0" w:right="1" w:firstLine="0"/>
              <w:jc w:val="right"/>
            </w:pPr>
            <w:r>
              <w:t>32.305,76</w:t>
            </w:r>
          </w:p>
        </w:tc>
        <w:tc>
          <w:tcPr>
            <w:tcW w:w="2337" w:type="dxa"/>
            <w:tcBorders>
              <w:top w:val="single" w:sz="2" w:space="0" w:color="000000"/>
              <w:left w:val="single" w:sz="2" w:space="0" w:color="000000"/>
              <w:bottom w:val="single" w:sz="2" w:space="0" w:color="000000"/>
              <w:right w:val="single" w:sz="2" w:space="0" w:color="000000"/>
            </w:tcBorders>
          </w:tcPr>
          <w:p w14:paraId="10F58FDC" w14:textId="77777777" w:rsidR="00BD16AD" w:rsidRDefault="00000000">
            <w:pPr>
              <w:spacing w:after="0" w:line="259" w:lineRule="auto"/>
              <w:ind w:left="0" w:right="0" w:firstLine="0"/>
              <w:jc w:val="right"/>
            </w:pPr>
            <w:r>
              <w:t>25.850,00</w:t>
            </w:r>
          </w:p>
        </w:tc>
      </w:tr>
    </w:tbl>
    <w:p w14:paraId="11A2FC21" w14:textId="77777777" w:rsidR="00BD16AD" w:rsidRDefault="00000000">
      <w:pPr>
        <w:pStyle w:val="Ttulo2"/>
        <w:ind w:left="24"/>
      </w:pPr>
      <w:r>
        <w:t>05.02 Correcciones por deterioro del valor oriqinadas por el riesgo de crédito</w:t>
      </w:r>
    </w:p>
    <w:p w14:paraId="34AF4805" w14:textId="77777777" w:rsidR="00BD16AD" w:rsidRDefault="00000000">
      <w:pPr>
        <w:ind w:left="19" w:right="4"/>
      </w:pPr>
      <w:r>
        <w:t>05.02.01 Valores representativos de deuda</w:t>
      </w:r>
    </w:p>
    <w:p w14:paraId="436AACFA" w14:textId="77777777" w:rsidR="00BD16AD" w:rsidRDefault="00000000">
      <w:pPr>
        <w:ind w:left="14" w:right="4" w:firstLine="298"/>
      </w:pPr>
      <w:r>
        <w:t>No se han registrado correcciones por deterioro por el riesgo de crédito en los valores representativos de deuda.</w:t>
      </w:r>
    </w:p>
    <w:p w14:paraId="6E7ABF65" w14:textId="77777777" w:rsidR="00BD16AD" w:rsidRDefault="00000000">
      <w:pPr>
        <w:ind w:left="19" w:right="4"/>
      </w:pPr>
      <w:r>
        <w:t>05.02.02 Créditos, derivados y otros</w:t>
      </w:r>
    </w:p>
    <w:p w14:paraId="760D77F4" w14:textId="77777777" w:rsidR="00BD16AD" w:rsidRDefault="00000000">
      <w:pPr>
        <w:spacing w:after="142"/>
        <w:ind w:left="355" w:right="4"/>
      </w:pPr>
      <w:r>
        <w:t>No se han registrado correcciones por deterioro por el riesgo de crédito en los créditos, derivados y otros.</w:t>
      </w:r>
    </w:p>
    <w:p w14:paraId="7DBFCBFD" w14:textId="77777777" w:rsidR="00BD16AD" w:rsidRDefault="00000000">
      <w:pPr>
        <w:pStyle w:val="Ttulo2"/>
        <w:spacing w:after="99"/>
        <w:ind w:left="24"/>
      </w:pPr>
      <w:r>
        <w:t>05.03 Activos financieros valorados a valor razonable</w:t>
      </w:r>
    </w:p>
    <w:p w14:paraId="4201AEF5" w14:textId="77777777" w:rsidR="00BD16AD" w:rsidRDefault="00000000">
      <w:pPr>
        <w:ind w:left="19" w:right="4"/>
      </w:pPr>
      <w:r>
        <w:rPr>
          <w:noProof/>
        </w:rPr>
        <w:drawing>
          <wp:anchor distT="0" distB="0" distL="114300" distR="114300" simplePos="0" relativeHeight="251684864" behindDoc="0" locked="0" layoutInCell="1" allowOverlap="0" wp14:anchorId="05BFFD20" wp14:editId="315E675A">
            <wp:simplePos x="0" y="0"/>
            <wp:positionH relativeFrom="page">
              <wp:posOffset>2453640</wp:posOffset>
            </wp:positionH>
            <wp:positionV relativeFrom="page">
              <wp:posOffset>603676</wp:posOffset>
            </wp:positionV>
            <wp:extent cx="2898649" cy="204274"/>
            <wp:effectExtent l="0" t="0" r="0" b="0"/>
            <wp:wrapTopAndBottom/>
            <wp:docPr id="128127" name="Picture 128127"/>
            <wp:cNvGraphicFramePr/>
            <a:graphic xmlns:a="http://schemas.openxmlformats.org/drawingml/2006/main">
              <a:graphicData uri="http://schemas.openxmlformats.org/drawingml/2006/picture">
                <pic:pic xmlns:pic="http://schemas.openxmlformats.org/drawingml/2006/picture">
                  <pic:nvPicPr>
                    <pic:cNvPr id="128127" name="Picture 128127"/>
                    <pic:cNvPicPr/>
                  </pic:nvPicPr>
                  <pic:blipFill>
                    <a:blip r:embed="rId85"/>
                    <a:stretch>
                      <a:fillRect/>
                    </a:stretch>
                  </pic:blipFill>
                  <pic:spPr>
                    <a:xfrm>
                      <a:off x="0" y="0"/>
                      <a:ext cx="2898649" cy="204274"/>
                    </a:xfrm>
                    <a:prstGeom prst="rect">
                      <a:avLst/>
                    </a:prstGeom>
                  </pic:spPr>
                </pic:pic>
              </a:graphicData>
            </a:graphic>
          </wp:anchor>
        </w:drawing>
      </w:r>
      <w:r>
        <w:t>05.03.02 Variaciones de valor registradas en la cuenta de pérdidas y ganancias</w:t>
      </w:r>
    </w:p>
    <w:p w14:paraId="55A1C532" w14:textId="77777777" w:rsidR="00BD16AD" w:rsidRDefault="00000000">
      <w:pPr>
        <w:spacing w:after="197"/>
        <w:ind w:left="14" w:right="4" w:firstLine="259"/>
      </w:pPr>
      <w:r>
        <w:rPr>
          <w:noProof/>
        </w:rPr>
        <w:drawing>
          <wp:inline distT="0" distB="0" distL="0" distR="0" wp14:anchorId="0DAFC06A" wp14:editId="2A755862">
            <wp:extent cx="6096" cy="9146"/>
            <wp:effectExtent l="0" t="0" r="0" b="0"/>
            <wp:docPr id="50067" name="Picture 50067"/>
            <wp:cNvGraphicFramePr/>
            <a:graphic xmlns:a="http://schemas.openxmlformats.org/drawingml/2006/main">
              <a:graphicData uri="http://schemas.openxmlformats.org/drawingml/2006/picture">
                <pic:pic xmlns:pic="http://schemas.openxmlformats.org/drawingml/2006/picture">
                  <pic:nvPicPr>
                    <pic:cNvPr id="50067" name="Picture 50067"/>
                    <pic:cNvPicPr/>
                  </pic:nvPicPr>
                  <pic:blipFill>
                    <a:blip r:embed="rId86"/>
                    <a:stretch>
                      <a:fillRect/>
                    </a:stretch>
                  </pic:blipFill>
                  <pic:spPr>
                    <a:xfrm>
                      <a:off x="0" y="0"/>
                      <a:ext cx="6096" cy="9146"/>
                    </a:xfrm>
                    <a:prstGeom prst="rect">
                      <a:avLst/>
                    </a:prstGeom>
                  </pic:spPr>
                </pic:pic>
              </a:graphicData>
            </a:graphic>
          </wp:inline>
        </w:drawing>
      </w:r>
      <w:r>
        <w:t>Durante el ejercicio, no se han producido variaciones en el valor de los activos financieros valorados a valor razonable.</w:t>
      </w:r>
    </w:p>
    <w:p w14:paraId="3A16E0FD" w14:textId="77777777" w:rsidR="00BD16AD" w:rsidRDefault="00000000">
      <w:pPr>
        <w:pStyle w:val="Ttulo2"/>
        <w:spacing w:after="169"/>
        <w:ind w:left="29"/>
      </w:pPr>
      <w:r>
        <w:rPr>
          <w:noProof/>
        </w:rPr>
        <w:drawing>
          <wp:inline distT="0" distB="0" distL="0" distR="0" wp14:anchorId="72CC7214" wp14:editId="2841583C">
            <wp:extent cx="3048" cy="6097"/>
            <wp:effectExtent l="0" t="0" r="0" b="0"/>
            <wp:docPr id="50068" name="Picture 50068"/>
            <wp:cNvGraphicFramePr/>
            <a:graphic xmlns:a="http://schemas.openxmlformats.org/drawingml/2006/main">
              <a:graphicData uri="http://schemas.openxmlformats.org/drawingml/2006/picture">
                <pic:pic xmlns:pic="http://schemas.openxmlformats.org/drawingml/2006/picture">
                  <pic:nvPicPr>
                    <pic:cNvPr id="50068" name="Picture 50068"/>
                    <pic:cNvPicPr/>
                  </pic:nvPicPr>
                  <pic:blipFill>
                    <a:blip r:embed="rId87"/>
                    <a:stretch>
                      <a:fillRect/>
                    </a:stretch>
                  </pic:blipFill>
                  <pic:spPr>
                    <a:xfrm>
                      <a:off x="0" y="0"/>
                      <a:ext cx="3048" cy="6097"/>
                    </a:xfrm>
                    <a:prstGeom prst="rect">
                      <a:avLst/>
                    </a:prstGeom>
                  </pic:spPr>
                </pic:pic>
              </a:graphicData>
            </a:graphic>
          </wp:inline>
        </w:drawing>
      </w:r>
      <w:r>
        <w:rPr>
          <w:sz w:val="24"/>
        </w:rPr>
        <w:t>05.04 Empresas del qrupo, multiqrupo y asociadas</w:t>
      </w:r>
    </w:p>
    <w:p w14:paraId="1AC20AE0" w14:textId="77777777" w:rsidR="00BD16AD" w:rsidRDefault="00000000">
      <w:pPr>
        <w:ind w:left="19" w:right="4"/>
      </w:pPr>
      <w:r>
        <w:t>05.04.01 Empresas de grupo</w:t>
      </w:r>
    </w:p>
    <w:p w14:paraId="2127F95C" w14:textId="77777777" w:rsidR="00BD16AD" w:rsidRDefault="00000000">
      <w:pPr>
        <w:ind w:left="14" w:right="4" w:firstLine="298"/>
      </w:pPr>
      <w:r>
        <w:t>La empresa INST. DE FORM. PROF. DE MECANICA ELECTRI no tiene acciones o participaciones de entidades que puedan ser consideradas como empresas del grupo.</w:t>
      </w:r>
    </w:p>
    <w:p w14:paraId="15960AED" w14:textId="77777777" w:rsidR="00BD16AD" w:rsidRDefault="00000000">
      <w:pPr>
        <w:ind w:left="19" w:right="4"/>
      </w:pPr>
      <w:r>
        <w:t>05.04.02 Empresas multigrupo, asociadas y otras</w:t>
      </w:r>
    </w:p>
    <w:p w14:paraId="382DEB08" w14:textId="77777777" w:rsidR="00BD16AD" w:rsidRDefault="00000000">
      <w:pPr>
        <w:spacing w:after="114"/>
        <w:ind w:left="346" w:right="4"/>
      </w:pPr>
      <w:r>
        <w:t>La empresa no dispone de acciones o participaciones en empresas multigrupo, asociadas u otras.</w:t>
      </w:r>
    </w:p>
    <w:p w14:paraId="549E6FF1" w14:textId="77777777" w:rsidR="00BD16AD" w:rsidRDefault="00000000">
      <w:pPr>
        <w:spacing w:after="146"/>
        <w:ind w:left="19" w:right="4"/>
      </w:pPr>
      <w:r>
        <w:t>05.04.05 Importe de las correcciones valorativas por deterioro</w:t>
      </w:r>
    </w:p>
    <w:p w14:paraId="5D3948D1" w14:textId="77777777" w:rsidR="00BD16AD" w:rsidRDefault="00000000">
      <w:pPr>
        <w:spacing w:after="385"/>
        <w:ind w:left="346" w:right="4"/>
      </w:pPr>
      <w:r>
        <w:t>No se han registrado correcciones valorativas por deterioro en las diferentes participaciones.</w:t>
      </w:r>
    </w:p>
    <w:p w14:paraId="79AB52B6" w14:textId="77777777" w:rsidR="00BD16AD" w:rsidRDefault="00000000">
      <w:pPr>
        <w:pStyle w:val="Ttulo1"/>
        <w:ind w:left="29"/>
      </w:pPr>
      <w:r>
        <w:t>06 Pasivos financieros</w:t>
      </w:r>
    </w:p>
    <w:p w14:paraId="3C9119B0" w14:textId="77777777" w:rsidR="00BD16AD" w:rsidRDefault="00000000">
      <w:pPr>
        <w:spacing w:after="202" w:line="259" w:lineRule="auto"/>
        <w:ind w:left="24" w:right="0" w:hanging="10"/>
        <w:jc w:val="left"/>
      </w:pPr>
      <w:r>
        <w:rPr>
          <w:u w:val="single" w:color="000000"/>
        </w:rPr>
        <w:t>06.02 Información sobre:</w:t>
      </w:r>
      <w:r>
        <w:rPr>
          <w:noProof/>
        </w:rPr>
        <w:drawing>
          <wp:inline distT="0" distB="0" distL="0" distR="0" wp14:anchorId="6DE2D015" wp14:editId="3155B11D">
            <wp:extent cx="3048" cy="3049"/>
            <wp:effectExtent l="0" t="0" r="0" b="0"/>
            <wp:docPr id="50069" name="Picture 50069"/>
            <wp:cNvGraphicFramePr/>
            <a:graphic xmlns:a="http://schemas.openxmlformats.org/drawingml/2006/main">
              <a:graphicData uri="http://schemas.openxmlformats.org/drawingml/2006/picture">
                <pic:pic xmlns:pic="http://schemas.openxmlformats.org/drawingml/2006/picture">
                  <pic:nvPicPr>
                    <pic:cNvPr id="50069" name="Picture 50069"/>
                    <pic:cNvPicPr/>
                  </pic:nvPicPr>
                  <pic:blipFill>
                    <a:blip r:embed="rId73"/>
                    <a:stretch>
                      <a:fillRect/>
                    </a:stretch>
                  </pic:blipFill>
                  <pic:spPr>
                    <a:xfrm>
                      <a:off x="0" y="0"/>
                      <a:ext cx="3048" cy="3049"/>
                    </a:xfrm>
                    <a:prstGeom prst="rect">
                      <a:avLst/>
                    </a:prstGeom>
                  </pic:spPr>
                </pic:pic>
              </a:graphicData>
            </a:graphic>
          </wp:inline>
        </w:drawing>
      </w:r>
    </w:p>
    <w:p w14:paraId="25933B4C" w14:textId="77777777" w:rsidR="00BD16AD" w:rsidRDefault="00000000">
      <w:pPr>
        <w:pStyle w:val="Ttulo2"/>
        <w:spacing w:line="265" w:lineRule="auto"/>
        <w:ind w:left="33"/>
      </w:pPr>
      <w:r>
        <w:rPr>
          <w:sz w:val="24"/>
          <w:u w:val="none"/>
        </w:rPr>
        <w:t>06.02.01 Deudas que vencen en los próximos 5 años</w:t>
      </w:r>
    </w:p>
    <w:p w14:paraId="1C569B98" w14:textId="77777777" w:rsidR="00BD16AD" w:rsidRDefault="00000000">
      <w:pPr>
        <w:ind w:left="327" w:right="4"/>
      </w:pPr>
      <w:r>
        <w:t>A continuación se detalla el vencimiento de las siguientes deudas:</w:t>
      </w:r>
      <w:r>
        <w:rPr>
          <w:noProof/>
        </w:rPr>
        <w:drawing>
          <wp:inline distT="0" distB="0" distL="0" distR="0" wp14:anchorId="3F786633" wp14:editId="08F58301">
            <wp:extent cx="3048" cy="3049"/>
            <wp:effectExtent l="0" t="0" r="0" b="0"/>
            <wp:docPr id="50070" name="Picture 50070"/>
            <wp:cNvGraphicFramePr/>
            <a:graphic xmlns:a="http://schemas.openxmlformats.org/drawingml/2006/main">
              <a:graphicData uri="http://schemas.openxmlformats.org/drawingml/2006/picture">
                <pic:pic xmlns:pic="http://schemas.openxmlformats.org/drawingml/2006/picture">
                  <pic:nvPicPr>
                    <pic:cNvPr id="50070" name="Picture 50070"/>
                    <pic:cNvPicPr/>
                  </pic:nvPicPr>
                  <pic:blipFill>
                    <a:blip r:embed="rId50"/>
                    <a:stretch>
                      <a:fillRect/>
                    </a:stretch>
                  </pic:blipFill>
                  <pic:spPr>
                    <a:xfrm>
                      <a:off x="0" y="0"/>
                      <a:ext cx="3048" cy="3049"/>
                    </a:xfrm>
                    <a:prstGeom prst="rect">
                      <a:avLst/>
                    </a:prstGeom>
                  </pic:spPr>
                </pic:pic>
              </a:graphicData>
            </a:graphic>
          </wp:inline>
        </w:drawing>
      </w:r>
    </w:p>
    <w:p w14:paraId="419BC68C" w14:textId="77777777" w:rsidR="00BD16AD" w:rsidRDefault="00BD16AD">
      <w:pPr>
        <w:sectPr w:rsidR="00BD16AD">
          <w:headerReference w:type="even" r:id="rId88"/>
          <w:headerReference w:type="default" r:id="rId89"/>
          <w:footerReference w:type="even" r:id="rId90"/>
          <w:footerReference w:type="default" r:id="rId91"/>
          <w:headerReference w:type="first" r:id="rId92"/>
          <w:footerReference w:type="first" r:id="rId93"/>
          <w:pgSz w:w="11904" w:h="16834"/>
          <w:pgMar w:top="1492" w:right="763" w:bottom="663" w:left="1090" w:header="771" w:footer="720" w:gutter="0"/>
          <w:cols w:space="720"/>
        </w:sectPr>
      </w:pPr>
    </w:p>
    <w:p w14:paraId="101CC8C5" w14:textId="77777777" w:rsidR="00BD16AD" w:rsidRDefault="00000000">
      <w:pPr>
        <w:spacing w:after="0"/>
        <w:ind w:left="303" w:right="4"/>
      </w:pPr>
      <w:r>
        <w:t>Deudas con Entidades de Crédito</w:t>
      </w:r>
    </w:p>
    <w:tbl>
      <w:tblPr>
        <w:tblStyle w:val="TableGrid"/>
        <w:tblW w:w="9256" w:type="dxa"/>
        <w:tblInd w:w="-1" w:type="dxa"/>
        <w:tblCellMar>
          <w:top w:w="11" w:type="dxa"/>
          <w:left w:w="68" w:type="dxa"/>
          <w:bottom w:w="0" w:type="dxa"/>
          <w:right w:w="24" w:type="dxa"/>
        </w:tblCellMar>
        <w:tblLook w:val="04A0" w:firstRow="1" w:lastRow="0" w:firstColumn="1" w:lastColumn="0" w:noHBand="0" w:noVBand="1"/>
      </w:tblPr>
      <w:tblGrid>
        <w:gridCol w:w="6332"/>
        <w:gridCol w:w="2924"/>
      </w:tblGrid>
      <w:tr w:rsidR="00BD16AD" w14:paraId="07874186" w14:textId="77777777">
        <w:trPr>
          <w:trHeight w:val="210"/>
        </w:trPr>
        <w:tc>
          <w:tcPr>
            <w:tcW w:w="6332" w:type="dxa"/>
            <w:tcBorders>
              <w:top w:val="single" w:sz="2" w:space="0" w:color="000000"/>
              <w:left w:val="single" w:sz="2" w:space="0" w:color="000000"/>
              <w:bottom w:val="single" w:sz="2" w:space="0" w:color="000000"/>
              <w:right w:val="single" w:sz="2" w:space="0" w:color="000000"/>
            </w:tcBorders>
          </w:tcPr>
          <w:p w14:paraId="3B4EF439" w14:textId="77777777" w:rsidR="00BD16AD" w:rsidRDefault="00000000">
            <w:pPr>
              <w:spacing w:after="0" w:line="259" w:lineRule="auto"/>
              <w:ind w:left="0" w:right="0" w:firstLine="0"/>
              <w:jc w:val="left"/>
            </w:pPr>
            <w:r>
              <w:rPr>
                <w:sz w:val="24"/>
              </w:rPr>
              <w:t>VENCIMIENTO EN AÑOS</w:t>
            </w:r>
            <w:r>
              <w:rPr>
                <w:noProof/>
              </w:rPr>
              <w:drawing>
                <wp:inline distT="0" distB="0" distL="0" distR="0" wp14:anchorId="4DAF73FC" wp14:editId="5F017458">
                  <wp:extent cx="2444496" cy="118906"/>
                  <wp:effectExtent l="0" t="0" r="0" b="0"/>
                  <wp:docPr id="54229" name="Picture 54229"/>
                  <wp:cNvGraphicFramePr/>
                  <a:graphic xmlns:a="http://schemas.openxmlformats.org/drawingml/2006/main">
                    <a:graphicData uri="http://schemas.openxmlformats.org/drawingml/2006/picture">
                      <pic:pic xmlns:pic="http://schemas.openxmlformats.org/drawingml/2006/picture">
                        <pic:nvPicPr>
                          <pic:cNvPr id="54229" name="Picture 54229"/>
                          <pic:cNvPicPr/>
                        </pic:nvPicPr>
                        <pic:blipFill>
                          <a:blip r:embed="rId94"/>
                          <a:stretch>
                            <a:fillRect/>
                          </a:stretch>
                        </pic:blipFill>
                        <pic:spPr>
                          <a:xfrm>
                            <a:off x="0" y="0"/>
                            <a:ext cx="2444496" cy="118906"/>
                          </a:xfrm>
                          <a:prstGeom prst="rect">
                            <a:avLst/>
                          </a:prstGeom>
                        </pic:spPr>
                      </pic:pic>
                    </a:graphicData>
                  </a:graphic>
                </wp:inline>
              </w:drawing>
            </w:r>
          </w:p>
        </w:tc>
        <w:tc>
          <w:tcPr>
            <w:tcW w:w="2924" w:type="dxa"/>
            <w:tcBorders>
              <w:top w:val="single" w:sz="2" w:space="0" w:color="000000"/>
              <w:left w:val="single" w:sz="2" w:space="0" w:color="000000"/>
              <w:bottom w:val="single" w:sz="2" w:space="0" w:color="000000"/>
              <w:right w:val="single" w:sz="2" w:space="0" w:color="000000"/>
            </w:tcBorders>
          </w:tcPr>
          <w:p w14:paraId="5EFC138F" w14:textId="77777777" w:rsidR="00BD16AD" w:rsidRDefault="00000000">
            <w:pPr>
              <w:spacing w:after="0" w:line="259" w:lineRule="auto"/>
              <w:ind w:left="0" w:right="64" w:firstLine="0"/>
              <w:jc w:val="center"/>
            </w:pPr>
            <w:r>
              <w:rPr>
                <w:sz w:val="24"/>
              </w:rPr>
              <w:t>IMPORTE 2024</w:t>
            </w:r>
          </w:p>
        </w:tc>
      </w:tr>
      <w:tr w:rsidR="00BD16AD" w14:paraId="59634850" w14:textId="77777777">
        <w:trPr>
          <w:trHeight w:val="267"/>
        </w:trPr>
        <w:tc>
          <w:tcPr>
            <w:tcW w:w="6332" w:type="dxa"/>
            <w:tcBorders>
              <w:top w:val="single" w:sz="2" w:space="0" w:color="000000"/>
              <w:left w:val="single" w:sz="2" w:space="0" w:color="000000"/>
              <w:bottom w:val="single" w:sz="2" w:space="0" w:color="000000"/>
              <w:right w:val="single" w:sz="2" w:space="0" w:color="000000"/>
            </w:tcBorders>
          </w:tcPr>
          <w:p w14:paraId="6AE96CB9" w14:textId="77777777" w:rsidR="00BD16AD" w:rsidRDefault="00000000">
            <w:pPr>
              <w:spacing w:after="0" w:line="259" w:lineRule="auto"/>
              <w:ind w:left="14" w:right="0" w:firstLine="0"/>
              <w:jc w:val="left"/>
            </w:pPr>
            <w:r>
              <w:rPr>
                <w:sz w:val="24"/>
              </w:rPr>
              <w:t>Uno</w:t>
            </w:r>
          </w:p>
        </w:tc>
        <w:tc>
          <w:tcPr>
            <w:tcW w:w="2924" w:type="dxa"/>
            <w:tcBorders>
              <w:top w:val="single" w:sz="2" w:space="0" w:color="000000"/>
              <w:left w:val="single" w:sz="2" w:space="0" w:color="000000"/>
              <w:bottom w:val="single" w:sz="2" w:space="0" w:color="000000"/>
              <w:right w:val="single" w:sz="2" w:space="0" w:color="000000"/>
            </w:tcBorders>
          </w:tcPr>
          <w:p w14:paraId="17FCD425" w14:textId="77777777" w:rsidR="00BD16AD" w:rsidRDefault="00000000">
            <w:pPr>
              <w:spacing w:after="0" w:line="259" w:lineRule="auto"/>
              <w:ind w:left="0" w:right="74" w:firstLine="0"/>
              <w:jc w:val="center"/>
            </w:pPr>
            <w:r>
              <w:t>144.546,60</w:t>
            </w:r>
          </w:p>
        </w:tc>
      </w:tr>
      <w:tr w:rsidR="00BD16AD" w14:paraId="3A8CB0CA" w14:textId="77777777">
        <w:trPr>
          <w:trHeight w:val="245"/>
        </w:trPr>
        <w:tc>
          <w:tcPr>
            <w:tcW w:w="6332" w:type="dxa"/>
            <w:tcBorders>
              <w:top w:val="single" w:sz="2" w:space="0" w:color="000000"/>
              <w:left w:val="single" w:sz="2" w:space="0" w:color="000000"/>
              <w:bottom w:val="single" w:sz="2" w:space="0" w:color="000000"/>
              <w:right w:val="single" w:sz="2" w:space="0" w:color="000000"/>
            </w:tcBorders>
          </w:tcPr>
          <w:p w14:paraId="50D9F9BB" w14:textId="77777777" w:rsidR="00BD16AD" w:rsidRDefault="00000000">
            <w:pPr>
              <w:spacing w:after="0" w:line="259" w:lineRule="auto"/>
              <w:ind w:left="14" w:right="0" w:firstLine="0"/>
              <w:jc w:val="left"/>
            </w:pPr>
            <w:r>
              <w:rPr>
                <w:sz w:val="26"/>
              </w:rPr>
              <w:t>Dos</w:t>
            </w:r>
          </w:p>
        </w:tc>
        <w:tc>
          <w:tcPr>
            <w:tcW w:w="2924" w:type="dxa"/>
            <w:tcBorders>
              <w:top w:val="single" w:sz="2" w:space="0" w:color="000000"/>
              <w:left w:val="single" w:sz="2" w:space="0" w:color="000000"/>
              <w:bottom w:val="single" w:sz="2" w:space="0" w:color="000000"/>
              <w:right w:val="single" w:sz="2" w:space="0" w:color="000000"/>
            </w:tcBorders>
          </w:tcPr>
          <w:p w14:paraId="554E5E83" w14:textId="77777777" w:rsidR="00BD16AD" w:rsidRDefault="00BD16AD">
            <w:pPr>
              <w:spacing w:after="160" w:line="259" w:lineRule="auto"/>
              <w:ind w:left="0" w:right="0" w:firstLine="0"/>
              <w:jc w:val="left"/>
            </w:pPr>
          </w:p>
        </w:tc>
      </w:tr>
      <w:tr w:rsidR="00BD16AD" w14:paraId="32D08C51" w14:textId="77777777">
        <w:trPr>
          <w:trHeight w:val="248"/>
        </w:trPr>
        <w:tc>
          <w:tcPr>
            <w:tcW w:w="6332" w:type="dxa"/>
            <w:tcBorders>
              <w:top w:val="single" w:sz="2" w:space="0" w:color="000000"/>
              <w:left w:val="single" w:sz="2" w:space="0" w:color="000000"/>
              <w:bottom w:val="single" w:sz="2" w:space="0" w:color="000000"/>
              <w:right w:val="single" w:sz="2" w:space="0" w:color="000000"/>
            </w:tcBorders>
          </w:tcPr>
          <w:p w14:paraId="4267101F" w14:textId="77777777" w:rsidR="00BD16AD" w:rsidRDefault="00000000">
            <w:pPr>
              <w:spacing w:after="0" w:line="259" w:lineRule="auto"/>
              <w:ind w:left="0" w:right="0" w:firstLine="0"/>
              <w:jc w:val="left"/>
            </w:pPr>
            <w:r>
              <w:rPr>
                <w:sz w:val="24"/>
              </w:rPr>
              <w:t>Tres</w:t>
            </w:r>
          </w:p>
        </w:tc>
        <w:tc>
          <w:tcPr>
            <w:tcW w:w="2924" w:type="dxa"/>
            <w:tcBorders>
              <w:top w:val="single" w:sz="2" w:space="0" w:color="000000"/>
              <w:left w:val="single" w:sz="2" w:space="0" w:color="000000"/>
              <w:bottom w:val="single" w:sz="2" w:space="0" w:color="000000"/>
              <w:right w:val="single" w:sz="2" w:space="0" w:color="000000"/>
            </w:tcBorders>
          </w:tcPr>
          <w:p w14:paraId="06E24DD5" w14:textId="77777777" w:rsidR="00BD16AD" w:rsidRDefault="00BD16AD">
            <w:pPr>
              <w:spacing w:after="160" w:line="259" w:lineRule="auto"/>
              <w:ind w:left="0" w:right="0" w:firstLine="0"/>
              <w:jc w:val="left"/>
            </w:pPr>
          </w:p>
        </w:tc>
      </w:tr>
      <w:tr w:rsidR="00BD16AD" w14:paraId="3C7C0BA7" w14:textId="77777777">
        <w:trPr>
          <w:trHeight w:val="245"/>
        </w:trPr>
        <w:tc>
          <w:tcPr>
            <w:tcW w:w="6332" w:type="dxa"/>
            <w:tcBorders>
              <w:top w:val="single" w:sz="2" w:space="0" w:color="000000"/>
              <w:left w:val="single" w:sz="2" w:space="0" w:color="000000"/>
              <w:bottom w:val="single" w:sz="2" w:space="0" w:color="000000"/>
              <w:right w:val="single" w:sz="2" w:space="0" w:color="000000"/>
            </w:tcBorders>
          </w:tcPr>
          <w:p w14:paraId="05A3D227" w14:textId="77777777" w:rsidR="00BD16AD" w:rsidRDefault="00000000">
            <w:pPr>
              <w:spacing w:after="0" w:line="259" w:lineRule="auto"/>
              <w:ind w:left="5" w:right="0" w:firstLine="0"/>
              <w:jc w:val="left"/>
            </w:pPr>
            <w:r>
              <w:rPr>
                <w:sz w:val="24"/>
              </w:rPr>
              <w:t>Cuatro</w:t>
            </w:r>
          </w:p>
        </w:tc>
        <w:tc>
          <w:tcPr>
            <w:tcW w:w="2924" w:type="dxa"/>
            <w:tcBorders>
              <w:top w:val="single" w:sz="2" w:space="0" w:color="000000"/>
              <w:left w:val="single" w:sz="2" w:space="0" w:color="000000"/>
              <w:bottom w:val="single" w:sz="2" w:space="0" w:color="000000"/>
              <w:right w:val="single" w:sz="2" w:space="0" w:color="000000"/>
            </w:tcBorders>
          </w:tcPr>
          <w:p w14:paraId="78C1C3A8" w14:textId="77777777" w:rsidR="00BD16AD" w:rsidRDefault="00BD16AD">
            <w:pPr>
              <w:spacing w:after="160" w:line="259" w:lineRule="auto"/>
              <w:ind w:left="0" w:right="0" w:firstLine="0"/>
              <w:jc w:val="left"/>
            </w:pPr>
          </w:p>
        </w:tc>
      </w:tr>
      <w:tr w:rsidR="00BD16AD" w14:paraId="586C08C7" w14:textId="77777777">
        <w:trPr>
          <w:trHeight w:val="245"/>
        </w:trPr>
        <w:tc>
          <w:tcPr>
            <w:tcW w:w="6332" w:type="dxa"/>
            <w:tcBorders>
              <w:top w:val="single" w:sz="2" w:space="0" w:color="000000"/>
              <w:left w:val="single" w:sz="2" w:space="0" w:color="000000"/>
              <w:bottom w:val="single" w:sz="2" w:space="0" w:color="000000"/>
              <w:right w:val="single" w:sz="2" w:space="0" w:color="000000"/>
            </w:tcBorders>
          </w:tcPr>
          <w:p w14:paraId="7DD7D6D0" w14:textId="77777777" w:rsidR="00BD16AD" w:rsidRDefault="00000000">
            <w:pPr>
              <w:spacing w:after="0" w:line="259" w:lineRule="auto"/>
              <w:ind w:left="10" w:right="0" w:firstLine="0"/>
              <w:jc w:val="left"/>
            </w:pPr>
            <w:r>
              <w:rPr>
                <w:sz w:val="18"/>
              </w:rPr>
              <w:t>Cinco</w:t>
            </w:r>
          </w:p>
        </w:tc>
        <w:tc>
          <w:tcPr>
            <w:tcW w:w="2924" w:type="dxa"/>
            <w:tcBorders>
              <w:top w:val="single" w:sz="2" w:space="0" w:color="000000"/>
              <w:left w:val="single" w:sz="2" w:space="0" w:color="000000"/>
              <w:bottom w:val="single" w:sz="2" w:space="0" w:color="000000"/>
              <w:right w:val="single" w:sz="2" w:space="0" w:color="000000"/>
            </w:tcBorders>
          </w:tcPr>
          <w:p w14:paraId="5C58DEE6" w14:textId="77777777" w:rsidR="00BD16AD" w:rsidRDefault="00BD16AD">
            <w:pPr>
              <w:spacing w:after="160" w:line="259" w:lineRule="auto"/>
              <w:ind w:left="0" w:right="0" w:firstLine="0"/>
              <w:jc w:val="left"/>
            </w:pPr>
          </w:p>
        </w:tc>
      </w:tr>
      <w:tr w:rsidR="00BD16AD" w14:paraId="0AF7A79E" w14:textId="77777777">
        <w:trPr>
          <w:trHeight w:val="245"/>
        </w:trPr>
        <w:tc>
          <w:tcPr>
            <w:tcW w:w="6332" w:type="dxa"/>
            <w:tcBorders>
              <w:top w:val="single" w:sz="2" w:space="0" w:color="000000"/>
              <w:left w:val="single" w:sz="2" w:space="0" w:color="000000"/>
              <w:bottom w:val="single" w:sz="2" w:space="0" w:color="000000"/>
              <w:right w:val="single" w:sz="2" w:space="0" w:color="000000"/>
            </w:tcBorders>
          </w:tcPr>
          <w:p w14:paraId="4399915C" w14:textId="77777777" w:rsidR="00BD16AD" w:rsidRDefault="00000000">
            <w:pPr>
              <w:spacing w:after="0" w:line="259" w:lineRule="auto"/>
              <w:ind w:left="10" w:right="0" w:firstLine="0"/>
              <w:jc w:val="left"/>
            </w:pPr>
            <w:r>
              <w:rPr>
                <w:sz w:val="24"/>
              </w:rPr>
              <w:t>Más de 5</w:t>
            </w:r>
          </w:p>
        </w:tc>
        <w:tc>
          <w:tcPr>
            <w:tcW w:w="2924" w:type="dxa"/>
            <w:tcBorders>
              <w:top w:val="single" w:sz="2" w:space="0" w:color="000000"/>
              <w:left w:val="single" w:sz="2" w:space="0" w:color="000000"/>
              <w:bottom w:val="single" w:sz="2" w:space="0" w:color="000000"/>
              <w:right w:val="single" w:sz="2" w:space="0" w:color="000000"/>
            </w:tcBorders>
          </w:tcPr>
          <w:p w14:paraId="756A52CE" w14:textId="77777777" w:rsidR="00BD16AD" w:rsidRDefault="00BD16AD">
            <w:pPr>
              <w:spacing w:after="160" w:line="259" w:lineRule="auto"/>
              <w:ind w:left="0" w:right="0" w:firstLine="0"/>
              <w:jc w:val="left"/>
            </w:pPr>
          </w:p>
        </w:tc>
      </w:tr>
      <w:tr w:rsidR="00BD16AD" w14:paraId="15A764F2" w14:textId="77777777">
        <w:trPr>
          <w:trHeight w:val="248"/>
        </w:trPr>
        <w:tc>
          <w:tcPr>
            <w:tcW w:w="6332" w:type="dxa"/>
            <w:tcBorders>
              <w:top w:val="single" w:sz="2" w:space="0" w:color="000000"/>
              <w:left w:val="single" w:sz="2" w:space="0" w:color="000000"/>
              <w:bottom w:val="single" w:sz="2" w:space="0" w:color="000000"/>
              <w:right w:val="single" w:sz="2" w:space="0" w:color="000000"/>
            </w:tcBorders>
          </w:tcPr>
          <w:p w14:paraId="59E618C3" w14:textId="77777777" w:rsidR="00BD16AD" w:rsidRDefault="00000000">
            <w:pPr>
              <w:spacing w:after="0" w:line="259" w:lineRule="auto"/>
              <w:ind w:left="0" w:right="0" w:firstLine="0"/>
              <w:jc w:val="left"/>
            </w:pPr>
            <w:r>
              <w:rPr>
                <w:sz w:val="26"/>
              </w:rPr>
              <w:t>TOTAL</w:t>
            </w:r>
          </w:p>
        </w:tc>
        <w:tc>
          <w:tcPr>
            <w:tcW w:w="2924" w:type="dxa"/>
            <w:tcBorders>
              <w:top w:val="single" w:sz="2" w:space="0" w:color="000000"/>
              <w:left w:val="single" w:sz="2" w:space="0" w:color="000000"/>
              <w:bottom w:val="single" w:sz="2" w:space="0" w:color="000000"/>
              <w:right w:val="single" w:sz="2" w:space="0" w:color="000000"/>
            </w:tcBorders>
          </w:tcPr>
          <w:p w14:paraId="6B50CBCD" w14:textId="77777777" w:rsidR="00BD16AD" w:rsidRDefault="00000000">
            <w:pPr>
              <w:spacing w:after="0" w:line="259" w:lineRule="auto"/>
              <w:ind w:left="0" w:right="64" w:firstLine="0"/>
              <w:jc w:val="center"/>
            </w:pPr>
            <w:r>
              <w:t>144.546,60</w:t>
            </w:r>
          </w:p>
        </w:tc>
      </w:tr>
    </w:tbl>
    <w:p w14:paraId="51D859ED" w14:textId="77777777" w:rsidR="00BD16AD" w:rsidRDefault="00000000">
      <w:pPr>
        <w:pStyle w:val="Ttulo2"/>
        <w:spacing w:after="2" w:line="265" w:lineRule="auto"/>
        <w:ind w:left="303"/>
      </w:pPr>
      <w:r>
        <w:rPr>
          <w:noProof/>
        </w:rPr>
        <w:drawing>
          <wp:anchor distT="0" distB="0" distL="114300" distR="114300" simplePos="0" relativeHeight="251685888" behindDoc="0" locked="0" layoutInCell="1" allowOverlap="0" wp14:anchorId="55D94017" wp14:editId="0A7C9052">
            <wp:simplePos x="0" y="0"/>
            <wp:positionH relativeFrom="page">
              <wp:posOffset>3325368</wp:posOffset>
            </wp:positionH>
            <wp:positionV relativeFrom="page">
              <wp:posOffset>618920</wp:posOffset>
            </wp:positionV>
            <wp:extent cx="274320" cy="3049"/>
            <wp:effectExtent l="0" t="0" r="0" b="0"/>
            <wp:wrapTopAndBottom/>
            <wp:docPr id="128129" name="Picture 128129"/>
            <wp:cNvGraphicFramePr/>
            <a:graphic xmlns:a="http://schemas.openxmlformats.org/drawingml/2006/main">
              <a:graphicData uri="http://schemas.openxmlformats.org/drawingml/2006/picture">
                <pic:pic xmlns:pic="http://schemas.openxmlformats.org/drawingml/2006/picture">
                  <pic:nvPicPr>
                    <pic:cNvPr id="128129" name="Picture 128129"/>
                    <pic:cNvPicPr/>
                  </pic:nvPicPr>
                  <pic:blipFill>
                    <a:blip r:embed="rId95"/>
                    <a:stretch>
                      <a:fillRect/>
                    </a:stretch>
                  </pic:blipFill>
                  <pic:spPr>
                    <a:xfrm>
                      <a:off x="0" y="0"/>
                      <a:ext cx="274320" cy="3049"/>
                    </a:xfrm>
                    <a:prstGeom prst="rect">
                      <a:avLst/>
                    </a:prstGeom>
                  </pic:spPr>
                </pic:pic>
              </a:graphicData>
            </a:graphic>
          </wp:anchor>
        </w:drawing>
      </w:r>
      <w:r>
        <w:rPr>
          <w:noProof/>
        </w:rPr>
        <w:drawing>
          <wp:anchor distT="0" distB="0" distL="114300" distR="114300" simplePos="0" relativeHeight="251686912" behindDoc="0" locked="0" layoutInCell="1" allowOverlap="0" wp14:anchorId="67B944B9" wp14:editId="498E4A1E">
            <wp:simplePos x="0" y="0"/>
            <wp:positionH relativeFrom="page">
              <wp:posOffset>2395728</wp:posOffset>
            </wp:positionH>
            <wp:positionV relativeFrom="page">
              <wp:posOffset>777462</wp:posOffset>
            </wp:positionV>
            <wp:extent cx="384048" cy="3049"/>
            <wp:effectExtent l="0" t="0" r="0" b="0"/>
            <wp:wrapTopAndBottom/>
            <wp:docPr id="128131" name="Picture 128131"/>
            <wp:cNvGraphicFramePr/>
            <a:graphic xmlns:a="http://schemas.openxmlformats.org/drawingml/2006/main">
              <a:graphicData uri="http://schemas.openxmlformats.org/drawingml/2006/picture">
                <pic:pic xmlns:pic="http://schemas.openxmlformats.org/drawingml/2006/picture">
                  <pic:nvPicPr>
                    <pic:cNvPr id="128131" name="Picture 128131"/>
                    <pic:cNvPicPr/>
                  </pic:nvPicPr>
                  <pic:blipFill>
                    <a:blip r:embed="rId96"/>
                    <a:stretch>
                      <a:fillRect/>
                    </a:stretch>
                  </pic:blipFill>
                  <pic:spPr>
                    <a:xfrm>
                      <a:off x="0" y="0"/>
                      <a:ext cx="384048" cy="3049"/>
                    </a:xfrm>
                    <a:prstGeom prst="rect">
                      <a:avLst/>
                    </a:prstGeom>
                  </pic:spPr>
                </pic:pic>
              </a:graphicData>
            </a:graphic>
          </wp:anchor>
        </w:drawing>
      </w:r>
      <w:r>
        <w:rPr>
          <w:sz w:val="24"/>
          <w:u w:val="none"/>
        </w:rPr>
        <w:t>Otras Deudas</w:t>
      </w:r>
    </w:p>
    <w:tbl>
      <w:tblPr>
        <w:tblStyle w:val="TableGrid"/>
        <w:tblW w:w="9260" w:type="dxa"/>
        <w:tblInd w:w="-1" w:type="dxa"/>
        <w:tblCellMar>
          <w:top w:w="9" w:type="dxa"/>
          <w:left w:w="68" w:type="dxa"/>
          <w:bottom w:w="0" w:type="dxa"/>
          <w:right w:w="21" w:type="dxa"/>
        </w:tblCellMar>
        <w:tblLook w:val="04A0" w:firstRow="1" w:lastRow="0" w:firstColumn="1" w:lastColumn="0" w:noHBand="0" w:noVBand="1"/>
      </w:tblPr>
      <w:tblGrid>
        <w:gridCol w:w="6338"/>
        <w:gridCol w:w="2922"/>
      </w:tblGrid>
      <w:tr w:rsidR="00BD16AD" w14:paraId="3D8D9BF7" w14:textId="77777777">
        <w:trPr>
          <w:trHeight w:val="208"/>
        </w:trPr>
        <w:tc>
          <w:tcPr>
            <w:tcW w:w="6338" w:type="dxa"/>
            <w:tcBorders>
              <w:top w:val="single" w:sz="2" w:space="0" w:color="000000"/>
              <w:left w:val="single" w:sz="2" w:space="0" w:color="000000"/>
              <w:bottom w:val="single" w:sz="2" w:space="0" w:color="000000"/>
              <w:right w:val="single" w:sz="2" w:space="0" w:color="000000"/>
            </w:tcBorders>
          </w:tcPr>
          <w:p w14:paraId="73FEB3E8" w14:textId="77777777" w:rsidR="00BD16AD" w:rsidRDefault="00000000">
            <w:pPr>
              <w:spacing w:after="0" w:line="259" w:lineRule="auto"/>
              <w:ind w:left="0" w:right="0" w:firstLine="0"/>
              <w:jc w:val="left"/>
            </w:pPr>
            <w:r>
              <w:rPr>
                <w:sz w:val="24"/>
              </w:rPr>
              <w:t>VENCIMIENTO EN AÑOS</w:t>
            </w:r>
            <w:r>
              <w:rPr>
                <w:noProof/>
              </w:rPr>
              <w:drawing>
                <wp:inline distT="0" distB="0" distL="0" distR="0" wp14:anchorId="72BE43BA" wp14:editId="083926D1">
                  <wp:extent cx="2450592" cy="109759"/>
                  <wp:effectExtent l="0" t="0" r="0" b="0"/>
                  <wp:docPr id="54222" name="Picture 54222"/>
                  <wp:cNvGraphicFramePr/>
                  <a:graphic xmlns:a="http://schemas.openxmlformats.org/drawingml/2006/main">
                    <a:graphicData uri="http://schemas.openxmlformats.org/drawingml/2006/picture">
                      <pic:pic xmlns:pic="http://schemas.openxmlformats.org/drawingml/2006/picture">
                        <pic:nvPicPr>
                          <pic:cNvPr id="54222" name="Picture 54222"/>
                          <pic:cNvPicPr/>
                        </pic:nvPicPr>
                        <pic:blipFill>
                          <a:blip r:embed="rId97"/>
                          <a:stretch>
                            <a:fillRect/>
                          </a:stretch>
                        </pic:blipFill>
                        <pic:spPr>
                          <a:xfrm>
                            <a:off x="0" y="0"/>
                            <a:ext cx="2450592" cy="109759"/>
                          </a:xfrm>
                          <a:prstGeom prst="rect">
                            <a:avLst/>
                          </a:prstGeom>
                        </pic:spPr>
                      </pic:pic>
                    </a:graphicData>
                  </a:graphic>
                </wp:inline>
              </w:drawing>
            </w:r>
          </w:p>
        </w:tc>
        <w:tc>
          <w:tcPr>
            <w:tcW w:w="2922" w:type="dxa"/>
            <w:tcBorders>
              <w:top w:val="single" w:sz="2" w:space="0" w:color="000000"/>
              <w:left w:val="single" w:sz="2" w:space="0" w:color="000000"/>
              <w:bottom w:val="single" w:sz="2" w:space="0" w:color="000000"/>
              <w:right w:val="single" w:sz="2" w:space="0" w:color="000000"/>
            </w:tcBorders>
          </w:tcPr>
          <w:p w14:paraId="0D48D12E" w14:textId="77777777" w:rsidR="00BD16AD" w:rsidRDefault="00000000">
            <w:pPr>
              <w:spacing w:after="0" w:line="259" w:lineRule="auto"/>
              <w:ind w:left="0" w:right="68" w:firstLine="0"/>
              <w:jc w:val="center"/>
            </w:pPr>
            <w:r>
              <w:rPr>
                <w:sz w:val="24"/>
              </w:rPr>
              <w:t>IMPORTE 2024</w:t>
            </w:r>
          </w:p>
        </w:tc>
      </w:tr>
      <w:tr w:rsidR="00BD16AD" w14:paraId="0B2D9342" w14:textId="77777777">
        <w:trPr>
          <w:trHeight w:val="265"/>
        </w:trPr>
        <w:tc>
          <w:tcPr>
            <w:tcW w:w="6338" w:type="dxa"/>
            <w:tcBorders>
              <w:top w:val="single" w:sz="2" w:space="0" w:color="000000"/>
              <w:left w:val="single" w:sz="2" w:space="0" w:color="000000"/>
              <w:bottom w:val="single" w:sz="2" w:space="0" w:color="000000"/>
              <w:right w:val="single" w:sz="2" w:space="0" w:color="000000"/>
            </w:tcBorders>
          </w:tcPr>
          <w:p w14:paraId="7CA52CCA" w14:textId="77777777" w:rsidR="00BD16AD" w:rsidRDefault="00000000">
            <w:pPr>
              <w:spacing w:after="0" w:line="259" w:lineRule="auto"/>
              <w:ind w:left="14" w:right="0" w:firstLine="0"/>
              <w:jc w:val="left"/>
            </w:pPr>
            <w:r>
              <w:rPr>
                <w:sz w:val="24"/>
              </w:rPr>
              <w:t>Uno</w:t>
            </w:r>
          </w:p>
        </w:tc>
        <w:tc>
          <w:tcPr>
            <w:tcW w:w="2922" w:type="dxa"/>
            <w:tcBorders>
              <w:top w:val="single" w:sz="2" w:space="0" w:color="000000"/>
              <w:left w:val="single" w:sz="2" w:space="0" w:color="000000"/>
              <w:bottom w:val="single" w:sz="2" w:space="0" w:color="000000"/>
              <w:right w:val="single" w:sz="2" w:space="0" w:color="000000"/>
            </w:tcBorders>
          </w:tcPr>
          <w:p w14:paraId="67B44E52" w14:textId="77777777" w:rsidR="00BD16AD" w:rsidRDefault="00000000">
            <w:pPr>
              <w:spacing w:after="0" w:line="259" w:lineRule="auto"/>
              <w:ind w:left="0" w:right="83" w:firstLine="0"/>
              <w:jc w:val="center"/>
            </w:pPr>
            <w:r>
              <w:t>633.504,90</w:t>
            </w:r>
          </w:p>
        </w:tc>
      </w:tr>
      <w:tr w:rsidR="00BD16AD" w14:paraId="48BC892A" w14:textId="77777777">
        <w:trPr>
          <w:trHeight w:val="245"/>
        </w:trPr>
        <w:tc>
          <w:tcPr>
            <w:tcW w:w="6338" w:type="dxa"/>
            <w:tcBorders>
              <w:top w:val="single" w:sz="2" w:space="0" w:color="000000"/>
              <w:left w:val="single" w:sz="2" w:space="0" w:color="000000"/>
              <w:bottom w:val="single" w:sz="2" w:space="0" w:color="000000"/>
              <w:right w:val="single" w:sz="2" w:space="0" w:color="000000"/>
            </w:tcBorders>
          </w:tcPr>
          <w:p w14:paraId="6E76FAEE" w14:textId="77777777" w:rsidR="00BD16AD" w:rsidRDefault="00000000">
            <w:pPr>
              <w:spacing w:after="0" w:line="259" w:lineRule="auto"/>
              <w:ind w:left="14" w:right="0" w:firstLine="0"/>
              <w:jc w:val="left"/>
            </w:pPr>
            <w:r>
              <w:t>Dos</w:t>
            </w:r>
          </w:p>
        </w:tc>
        <w:tc>
          <w:tcPr>
            <w:tcW w:w="2922" w:type="dxa"/>
            <w:tcBorders>
              <w:top w:val="single" w:sz="2" w:space="0" w:color="000000"/>
              <w:left w:val="single" w:sz="2" w:space="0" w:color="000000"/>
              <w:bottom w:val="single" w:sz="2" w:space="0" w:color="000000"/>
              <w:right w:val="single" w:sz="2" w:space="0" w:color="000000"/>
            </w:tcBorders>
          </w:tcPr>
          <w:p w14:paraId="65855FE4" w14:textId="77777777" w:rsidR="00BD16AD" w:rsidRDefault="00BD16AD">
            <w:pPr>
              <w:spacing w:after="160" w:line="259" w:lineRule="auto"/>
              <w:ind w:left="0" w:right="0" w:firstLine="0"/>
              <w:jc w:val="left"/>
            </w:pPr>
          </w:p>
        </w:tc>
      </w:tr>
      <w:tr w:rsidR="00BD16AD" w14:paraId="23C0BDFF" w14:textId="77777777">
        <w:trPr>
          <w:trHeight w:val="247"/>
        </w:trPr>
        <w:tc>
          <w:tcPr>
            <w:tcW w:w="6338" w:type="dxa"/>
            <w:tcBorders>
              <w:top w:val="single" w:sz="2" w:space="0" w:color="000000"/>
              <w:left w:val="single" w:sz="2" w:space="0" w:color="000000"/>
              <w:bottom w:val="single" w:sz="2" w:space="0" w:color="000000"/>
              <w:right w:val="single" w:sz="2" w:space="0" w:color="000000"/>
            </w:tcBorders>
          </w:tcPr>
          <w:p w14:paraId="03E6FA36" w14:textId="77777777" w:rsidR="00BD16AD" w:rsidRDefault="00000000">
            <w:pPr>
              <w:spacing w:after="0" w:line="259" w:lineRule="auto"/>
              <w:ind w:left="5" w:right="0" w:firstLine="0"/>
              <w:jc w:val="left"/>
            </w:pPr>
            <w:r>
              <w:rPr>
                <w:sz w:val="24"/>
              </w:rPr>
              <w:t>Tres</w:t>
            </w:r>
          </w:p>
        </w:tc>
        <w:tc>
          <w:tcPr>
            <w:tcW w:w="2922" w:type="dxa"/>
            <w:tcBorders>
              <w:top w:val="single" w:sz="2" w:space="0" w:color="000000"/>
              <w:left w:val="single" w:sz="2" w:space="0" w:color="000000"/>
              <w:bottom w:val="single" w:sz="2" w:space="0" w:color="000000"/>
              <w:right w:val="single" w:sz="2" w:space="0" w:color="000000"/>
            </w:tcBorders>
          </w:tcPr>
          <w:p w14:paraId="4F1996F3" w14:textId="77777777" w:rsidR="00BD16AD" w:rsidRDefault="00BD16AD">
            <w:pPr>
              <w:spacing w:after="160" w:line="259" w:lineRule="auto"/>
              <w:ind w:left="0" w:right="0" w:firstLine="0"/>
              <w:jc w:val="left"/>
            </w:pPr>
          </w:p>
        </w:tc>
      </w:tr>
      <w:tr w:rsidR="00BD16AD" w14:paraId="51ED3B08" w14:textId="77777777">
        <w:trPr>
          <w:trHeight w:val="245"/>
        </w:trPr>
        <w:tc>
          <w:tcPr>
            <w:tcW w:w="6338" w:type="dxa"/>
            <w:tcBorders>
              <w:top w:val="single" w:sz="2" w:space="0" w:color="000000"/>
              <w:left w:val="single" w:sz="2" w:space="0" w:color="000000"/>
              <w:bottom w:val="single" w:sz="2" w:space="0" w:color="000000"/>
              <w:right w:val="single" w:sz="2" w:space="0" w:color="000000"/>
            </w:tcBorders>
          </w:tcPr>
          <w:p w14:paraId="3445B1AF" w14:textId="77777777" w:rsidR="00BD16AD" w:rsidRDefault="00000000">
            <w:pPr>
              <w:spacing w:after="0" w:line="259" w:lineRule="auto"/>
              <w:ind w:left="10" w:right="0" w:firstLine="0"/>
              <w:jc w:val="left"/>
            </w:pPr>
            <w:r>
              <w:rPr>
                <w:sz w:val="24"/>
              </w:rPr>
              <w:t>Cuatro</w:t>
            </w:r>
          </w:p>
        </w:tc>
        <w:tc>
          <w:tcPr>
            <w:tcW w:w="2922" w:type="dxa"/>
            <w:tcBorders>
              <w:top w:val="single" w:sz="2" w:space="0" w:color="000000"/>
              <w:left w:val="single" w:sz="2" w:space="0" w:color="000000"/>
              <w:bottom w:val="single" w:sz="2" w:space="0" w:color="000000"/>
              <w:right w:val="single" w:sz="2" w:space="0" w:color="000000"/>
            </w:tcBorders>
          </w:tcPr>
          <w:p w14:paraId="70BE5C70" w14:textId="77777777" w:rsidR="00BD16AD" w:rsidRDefault="00BD16AD">
            <w:pPr>
              <w:spacing w:after="160" w:line="259" w:lineRule="auto"/>
              <w:ind w:left="0" w:right="0" w:firstLine="0"/>
              <w:jc w:val="left"/>
            </w:pPr>
          </w:p>
        </w:tc>
      </w:tr>
      <w:tr w:rsidR="00BD16AD" w14:paraId="05C57E93" w14:textId="77777777">
        <w:trPr>
          <w:trHeight w:val="248"/>
        </w:trPr>
        <w:tc>
          <w:tcPr>
            <w:tcW w:w="6338" w:type="dxa"/>
            <w:tcBorders>
              <w:top w:val="single" w:sz="2" w:space="0" w:color="000000"/>
              <w:left w:val="single" w:sz="2" w:space="0" w:color="000000"/>
              <w:bottom w:val="single" w:sz="2" w:space="0" w:color="000000"/>
              <w:right w:val="single" w:sz="2" w:space="0" w:color="000000"/>
            </w:tcBorders>
          </w:tcPr>
          <w:p w14:paraId="14FE95F9" w14:textId="77777777" w:rsidR="00BD16AD" w:rsidRDefault="00000000">
            <w:pPr>
              <w:spacing w:after="0" w:line="259" w:lineRule="auto"/>
              <w:ind w:left="10" w:right="0" w:firstLine="0"/>
              <w:jc w:val="left"/>
            </w:pPr>
            <w:r>
              <w:rPr>
                <w:sz w:val="18"/>
              </w:rPr>
              <w:t>Cinco</w:t>
            </w:r>
          </w:p>
        </w:tc>
        <w:tc>
          <w:tcPr>
            <w:tcW w:w="2922" w:type="dxa"/>
            <w:tcBorders>
              <w:top w:val="single" w:sz="2" w:space="0" w:color="000000"/>
              <w:left w:val="single" w:sz="2" w:space="0" w:color="000000"/>
              <w:bottom w:val="single" w:sz="2" w:space="0" w:color="000000"/>
              <w:right w:val="single" w:sz="2" w:space="0" w:color="000000"/>
            </w:tcBorders>
          </w:tcPr>
          <w:p w14:paraId="05CC32CC" w14:textId="77777777" w:rsidR="00BD16AD" w:rsidRDefault="00BD16AD">
            <w:pPr>
              <w:spacing w:after="160" w:line="259" w:lineRule="auto"/>
              <w:ind w:left="0" w:right="0" w:firstLine="0"/>
              <w:jc w:val="left"/>
            </w:pPr>
          </w:p>
        </w:tc>
      </w:tr>
      <w:tr w:rsidR="00BD16AD" w14:paraId="46764215" w14:textId="77777777">
        <w:trPr>
          <w:trHeight w:val="245"/>
        </w:trPr>
        <w:tc>
          <w:tcPr>
            <w:tcW w:w="6338" w:type="dxa"/>
            <w:tcBorders>
              <w:top w:val="single" w:sz="2" w:space="0" w:color="000000"/>
              <w:left w:val="single" w:sz="2" w:space="0" w:color="000000"/>
              <w:bottom w:val="single" w:sz="2" w:space="0" w:color="000000"/>
              <w:right w:val="single" w:sz="2" w:space="0" w:color="000000"/>
            </w:tcBorders>
          </w:tcPr>
          <w:p w14:paraId="0495854E" w14:textId="77777777" w:rsidR="00BD16AD" w:rsidRDefault="00000000">
            <w:pPr>
              <w:spacing w:after="0" w:line="259" w:lineRule="auto"/>
              <w:ind w:left="14" w:right="0" w:firstLine="0"/>
              <w:jc w:val="left"/>
            </w:pPr>
            <w:r>
              <w:rPr>
                <w:sz w:val="24"/>
              </w:rPr>
              <w:t>Más de 5</w:t>
            </w:r>
          </w:p>
        </w:tc>
        <w:tc>
          <w:tcPr>
            <w:tcW w:w="2922" w:type="dxa"/>
            <w:tcBorders>
              <w:top w:val="single" w:sz="2" w:space="0" w:color="000000"/>
              <w:left w:val="single" w:sz="2" w:space="0" w:color="000000"/>
              <w:bottom w:val="single" w:sz="2" w:space="0" w:color="000000"/>
              <w:right w:val="single" w:sz="2" w:space="0" w:color="000000"/>
            </w:tcBorders>
          </w:tcPr>
          <w:p w14:paraId="7727A1C7" w14:textId="77777777" w:rsidR="00BD16AD" w:rsidRDefault="00BD16AD">
            <w:pPr>
              <w:spacing w:after="160" w:line="259" w:lineRule="auto"/>
              <w:ind w:left="0" w:right="0" w:firstLine="0"/>
              <w:jc w:val="left"/>
            </w:pPr>
          </w:p>
        </w:tc>
      </w:tr>
      <w:tr w:rsidR="00BD16AD" w14:paraId="4FE8ECC9" w14:textId="77777777">
        <w:trPr>
          <w:trHeight w:val="247"/>
        </w:trPr>
        <w:tc>
          <w:tcPr>
            <w:tcW w:w="6338" w:type="dxa"/>
            <w:tcBorders>
              <w:top w:val="single" w:sz="2" w:space="0" w:color="000000"/>
              <w:left w:val="single" w:sz="2" w:space="0" w:color="000000"/>
              <w:bottom w:val="single" w:sz="2" w:space="0" w:color="000000"/>
              <w:right w:val="single" w:sz="2" w:space="0" w:color="000000"/>
            </w:tcBorders>
          </w:tcPr>
          <w:p w14:paraId="41D203F5" w14:textId="77777777" w:rsidR="00BD16AD" w:rsidRDefault="00000000">
            <w:pPr>
              <w:spacing w:after="0" w:line="259" w:lineRule="auto"/>
              <w:ind w:left="5" w:right="0" w:firstLine="0"/>
              <w:jc w:val="left"/>
            </w:pPr>
            <w:r>
              <w:rPr>
                <w:sz w:val="26"/>
              </w:rPr>
              <w:t>TOTAL</w:t>
            </w:r>
          </w:p>
        </w:tc>
        <w:tc>
          <w:tcPr>
            <w:tcW w:w="2922" w:type="dxa"/>
            <w:tcBorders>
              <w:top w:val="single" w:sz="2" w:space="0" w:color="000000"/>
              <w:left w:val="single" w:sz="2" w:space="0" w:color="000000"/>
              <w:bottom w:val="single" w:sz="2" w:space="0" w:color="000000"/>
              <w:right w:val="single" w:sz="2" w:space="0" w:color="000000"/>
            </w:tcBorders>
          </w:tcPr>
          <w:p w14:paraId="30EEB029" w14:textId="77777777" w:rsidR="00BD16AD" w:rsidRDefault="00000000">
            <w:pPr>
              <w:spacing w:after="0" w:line="259" w:lineRule="auto"/>
              <w:ind w:left="0" w:right="73" w:firstLine="0"/>
              <w:jc w:val="center"/>
            </w:pPr>
            <w:r>
              <w:t>633.504,90</w:t>
            </w:r>
          </w:p>
        </w:tc>
      </w:tr>
    </w:tbl>
    <w:p w14:paraId="35D0B755" w14:textId="77777777" w:rsidR="00BD16AD" w:rsidRDefault="00000000">
      <w:pPr>
        <w:spacing w:after="490" w:line="259" w:lineRule="auto"/>
        <w:ind w:left="-14" w:right="0" w:firstLine="0"/>
        <w:jc w:val="left"/>
      </w:pPr>
      <w:r>
        <w:rPr>
          <w:noProof/>
        </w:rPr>
        <mc:AlternateContent>
          <mc:Choice Requires="wpg">
            <w:drawing>
              <wp:inline distT="0" distB="0" distL="0" distR="0" wp14:anchorId="1392D74D" wp14:editId="035A615E">
                <wp:extent cx="6184393" cy="1679927"/>
                <wp:effectExtent l="0" t="0" r="0" b="0"/>
                <wp:docPr id="122828" name="Group 122828"/>
                <wp:cNvGraphicFramePr/>
                <a:graphic xmlns:a="http://schemas.openxmlformats.org/drawingml/2006/main">
                  <a:graphicData uri="http://schemas.microsoft.com/office/word/2010/wordprocessingGroup">
                    <wpg:wgp>
                      <wpg:cNvGrpSpPr/>
                      <wpg:grpSpPr>
                        <a:xfrm>
                          <a:off x="0" y="0"/>
                          <a:ext cx="6184393" cy="1679927"/>
                          <a:chOff x="0" y="0"/>
                          <a:chExt cx="6184393" cy="1679927"/>
                        </a:xfrm>
                      </wpg:grpSpPr>
                      <pic:pic xmlns:pic="http://schemas.openxmlformats.org/drawingml/2006/picture">
                        <pic:nvPicPr>
                          <pic:cNvPr id="128133" name="Picture 128133"/>
                          <pic:cNvPicPr/>
                        </pic:nvPicPr>
                        <pic:blipFill>
                          <a:blip r:embed="rId98"/>
                          <a:stretch>
                            <a:fillRect/>
                          </a:stretch>
                        </pic:blipFill>
                        <pic:spPr>
                          <a:xfrm>
                            <a:off x="0" y="268301"/>
                            <a:ext cx="6184393" cy="1411627"/>
                          </a:xfrm>
                          <a:prstGeom prst="rect">
                            <a:avLst/>
                          </a:prstGeom>
                        </pic:spPr>
                      </pic:pic>
                      <wps:wsp>
                        <wps:cNvPr id="50815" name="Rectangle 50815"/>
                        <wps:cNvSpPr/>
                        <wps:spPr>
                          <a:xfrm>
                            <a:off x="188976" y="3049"/>
                            <a:ext cx="936437" cy="162200"/>
                          </a:xfrm>
                          <a:prstGeom prst="rect">
                            <a:avLst/>
                          </a:prstGeom>
                          <a:ln>
                            <a:noFill/>
                          </a:ln>
                        </wps:spPr>
                        <wps:txbx>
                          <w:txbxContent>
                            <w:p w14:paraId="040B9063" w14:textId="77777777" w:rsidR="00BD16AD" w:rsidRDefault="00000000">
                              <w:pPr>
                                <w:spacing w:after="160" w:line="259" w:lineRule="auto"/>
                                <w:ind w:left="0" w:right="0" w:firstLine="0"/>
                                <w:jc w:val="left"/>
                              </w:pPr>
                              <w:r>
                                <w:rPr>
                                  <w:sz w:val="24"/>
                                </w:rPr>
                                <w:t xml:space="preserve">Acreedores </w:t>
                              </w:r>
                            </w:p>
                          </w:txbxContent>
                        </wps:txbx>
                        <wps:bodyPr horzOverflow="overflow" vert="horz" lIns="0" tIns="0" rIns="0" bIns="0" rtlCol="0">
                          <a:noAutofit/>
                        </wps:bodyPr>
                      </wps:wsp>
                      <wps:wsp>
                        <wps:cNvPr id="50816" name="Rectangle 50816"/>
                        <wps:cNvSpPr/>
                        <wps:spPr>
                          <a:xfrm>
                            <a:off x="893064" y="3049"/>
                            <a:ext cx="944545" cy="170311"/>
                          </a:xfrm>
                          <a:prstGeom prst="rect">
                            <a:avLst/>
                          </a:prstGeom>
                          <a:ln>
                            <a:noFill/>
                          </a:ln>
                        </wps:spPr>
                        <wps:txbx>
                          <w:txbxContent>
                            <w:p w14:paraId="3311BC1E" w14:textId="77777777" w:rsidR="00BD16AD" w:rsidRDefault="00000000">
                              <w:pPr>
                                <w:spacing w:after="160" w:line="259" w:lineRule="auto"/>
                                <w:ind w:left="0" w:right="0" w:firstLine="0"/>
                                <w:jc w:val="left"/>
                              </w:pPr>
                              <w:r>
                                <w:t xml:space="preserve">comerciales </w:t>
                              </w:r>
                            </w:p>
                          </w:txbxContent>
                        </wps:txbx>
                        <wps:bodyPr horzOverflow="overflow" vert="horz" lIns="0" tIns="0" rIns="0" bIns="0" rtlCol="0">
                          <a:noAutofit/>
                        </wps:bodyPr>
                      </wps:wsp>
                      <wps:wsp>
                        <wps:cNvPr id="50817" name="Rectangle 50817"/>
                        <wps:cNvSpPr/>
                        <wps:spPr>
                          <a:xfrm>
                            <a:off x="1603248" y="3049"/>
                            <a:ext cx="141884" cy="170311"/>
                          </a:xfrm>
                          <a:prstGeom prst="rect">
                            <a:avLst/>
                          </a:prstGeom>
                          <a:ln>
                            <a:noFill/>
                          </a:ln>
                        </wps:spPr>
                        <wps:txbx>
                          <w:txbxContent>
                            <w:p w14:paraId="76A0CAF4" w14:textId="77777777" w:rsidR="00BD16AD" w:rsidRDefault="00000000">
                              <w:pPr>
                                <w:spacing w:after="160" w:line="259" w:lineRule="auto"/>
                                <w:ind w:left="0" w:right="0" w:firstLine="0"/>
                                <w:jc w:val="left"/>
                              </w:pPr>
                              <w:r>
                                <w:rPr>
                                  <w:sz w:val="24"/>
                                </w:rPr>
                                <w:t xml:space="preserve">y </w:t>
                              </w:r>
                            </w:p>
                          </w:txbxContent>
                        </wps:txbx>
                        <wps:bodyPr horzOverflow="overflow" vert="horz" lIns="0" tIns="0" rIns="0" bIns="0" rtlCol="0">
                          <a:noAutofit/>
                        </wps:bodyPr>
                      </wps:wsp>
                      <wps:wsp>
                        <wps:cNvPr id="50818" name="Rectangle 50818"/>
                        <wps:cNvSpPr/>
                        <wps:spPr>
                          <a:xfrm>
                            <a:off x="1709928" y="3049"/>
                            <a:ext cx="429707" cy="166255"/>
                          </a:xfrm>
                          <a:prstGeom prst="rect">
                            <a:avLst/>
                          </a:prstGeom>
                          <a:ln>
                            <a:noFill/>
                          </a:ln>
                        </wps:spPr>
                        <wps:txbx>
                          <w:txbxContent>
                            <w:p w14:paraId="63CFFE2B" w14:textId="77777777" w:rsidR="00BD16AD" w:rsidRDefault="00000000">
                              <w:pPr>
                                <w:spacing w:after="160" w:line="259" w:lineRule="auto"/>
                                <w:ind w:left="0" w:right="0" w:firstLine="0"/>
                                <w:jc w:val="left"/>
                              </w:pPr>
                              <w:r>
                                <w:t xml:space="preserve">otras </w:t>
                              </w:r>
                            </w:p>
                          </w:txbxContent>
                        </wps:txbx>
                        <wps:bodyPr horzOverflow="overflow" vert="horz" lIns="0" tIns="0" rIns="0" bIns="0" rtlCol="0">
                          <a:noAutofit/>
                        </wps:bodyPr>
                      </wps:wsp>
                      <wps:wsp>
                        <wps:cNvPr id="50819" name="Rectangle 50819"/>
                        <wps:cNvSpPr/>
                        <wps:spPr>
                          <a:xfrm>
                            <a:off x="2033016" y="0"/>
                            <a:ext cx="632399" cy="166255"/>
                          </a:xfrm>
                          <a:prstGeom prst="rect">
                            <a:avLst/>
                          </a:prstGeom>
                          <a:ln>
                            <a:noFill/>
                          </a:ln>
                        </wps:spPr>
                        <wps:txbx>
                          <w:txbxContent>
                            <w:p w14:paraId="3D480B57" w14:textId="77777777" w:rsidR="00BD16AD" w:rsidRDefault="00000000">
                              <w:pPr>
                                <w:spacing w:after="160" w:line="259" w:lineRule="auto"/>
                                <w:ind w:left="0" w:right="0" w:firstLine="0"/>
                                <w:jc w:val="left"/>
                              </w:pPr>
                              <w:r>
                                <w:t xml:space="preserve">cuentas </w:t>
                              </w:r>
                            </w:p>
                          </w:txbxContent>
                        </wps:txbx>
                        <wps:bodyPr horzOverflow="overflow" vert="horz" lIns="0" tIns="0" rIns="0" bIns="0" rtlCol="0">
                          <a:noAutofit/>
                        </wps:bodyPr>
                      </wps:wsp>
                      <wps:wsp>
                        <wps:cNvPr id="50820" name="Rectangle 50820"/>
                        <wps:cNvSpPr/>
                        <wps:spPr>
                          <a:xfrm>
                            <a:off x="2508504" y="3049"/>
                            <a:ext cx="145938" cy="166254"/>
                          </a:xfrm>
                          <a:prstGeom prst="rect">
                            <a:avLst/>
                          </a:prstGeom>
                          <a:ln>
                            <a:noFill/>
                          </a:ln>
                        </wps:spPr>
                        <wps:txbx>
                          <w:txbxContent>
                            <w:p w14:paraId="4ED5965A" w14:textId="77777777" w:rsidR="00BD16AD" w:rsidRDefault="00000000">
                              <w:pPr>
                                <w:spacing w:after="160" w:line="259" w:lineRule="auto"/>
                                <w:ind w:left="0" w:right="0" w:firstLine="0"/>
                                <w:jc w:val="left"/>
                              </w:pPr>
                              <w:r>
                                <w:rPr>
                                  <w:sz w:val="30"/>
                                </w:rPr>
                                <w:t xml:space="preserve">a </w:t>
                              </w:r>
                            </w:p>
                          </w:txbxContent>
                        </wps:txbx>
                        <wps:bodyPr horzOverflow="overflow" vert="horz" lIns="0" tIns="0" rIns="0" bIns="0" rtlCol="0">
                          <a:noAutofit/>
                        </wps:bodyPr>
                      </wps:wsp>
                      <wps:wsp>
                        <wps:cNvPr id="50821" name="Rectangle 50821"/>
                        <wps:cNvSpPr/>
                        <wps:spPr>
                          <a:xfrm>
                            <a:off x="2618232" y="0"/>
                            <a:ext cx="421600" cy="166255"/>
                          </a:xfrm>
                          <a:prstGeom prst="rect">
                            <a:avLst/>
                          </a:prstGeom>
                          <a:ln>
                            <a:noFill/>
                          </a:ln>
                        </wps:spPr>
                        <wps:txbx>
                          <w:txbxContent>
                            <w:p w14:paraId="5C51B8A8" w14:textId="77777777" w:rsidR="00BD16AD" w:rsidRDefault="00000000">
                              <w:pPr>
                                <w:spacing w:after="160" w:line="259" w:lineRule="auto"/>
                                <w:ind w:left="0" w:right="0" w:firstLine="0"/>
                                <w:jc w:val="left"/>
                              </w:pPr>
                              <w:r>
                                <w:t>pagar</w:t>
                              </w:r>
                            </w:p>
                          </w:txbxContent>
                        </wps:txbx>
                        <wps:bodyPr horzOverflow="overflow" vert="horz" lIns="0" tIns="0" rIns="0" bIns="0" rtlCol="0">
                          <a:noAutofit/>
                        </wps:bodyPr>
                      </wps:wsp>
                    </wpg:wgp>
                  </a:graphicData>
                </a:graphic>
              </wp:inline>
            </w:drawing>
          </mc:Choice>
          <mc:Fallback xmlns:a="http://schemas.openxmlformats.org/drawingml/2006/main">
            <w:pict>
              <v:group id="Group 122828" style="width:486.96pt;height:132.278pt;mso-position-horizontal-relative:char;mso-position-vertical-relative:line" coordsize="61843,16799">
                <v:shape id="Picture 128133" style="position:absolute;width:61843;height:14116;left:0;top:2683;" filled="f">
                  <v:imagedata r:id="rId110"/>
                </v:shape>
                <v:rect id="Rectangle 50815" style="position:absolute;width:9364;height:1622;left:1889;top:30;" filled="f" stroked="f">
                  <v:textbox inset="0,0,0,0">
                    <w:txbxContent>
                      <w:p>
                        <w:pPr>
                          <w:spacing w:before="0" w:after="160" w:line="259" w:lineRule="auto"/>
                          <w:ind w:left="0" w:right="0" w:firstLine="0"/>
                          <w:jc w:val="left"/>
                        </w:pPr>
                        <w:r>
                          <w:rPr>
                            <w:sz w:val="24"/>
                          </w:rPr>
                          <w:t xml:space="preserve">Acreedores </w:t>
                        </w:r>
                      </w:p>
                    </w:txbxContent>
                  </v:textbox>
                </v:rect>
                <v:rect id="Rectangle 50816" style="position:absolute;width:9445;height:1703;left:8930;top:30;" filled="f" stroked="f">
                  <v:textbox inset="0,0,0,0">
                    <w:txbxContent>
                      <w:p>
                        <w:pPr>
                          <w:spacing w:before="0" w:after="160" w:line="259" w:lineRule="auto"/>
                          <w:ind w:left="0" w:right="0" w:firstLine="0"/>
                          <w:jc w:val="left"/>
                        </w:pPr>
                        <w:r>
                          <w:rPr/>
                          <w:t xml:space="preserve">comerciales </w:t>
                        </w:r>
                      </w:p>
                    </w:txbxContent>
                  </v:textbox>
                </v:rect>
                <v:rect id="Rectangle 50817" style="position:absolute;width:1418;height:1703;left:16032;top:30;" filled="f" stroked="f">
                  <v:textbox inset="0,0,0,0">
                    <w:txbxContent>
                      <w:p>
                        <w:pPr>
                          <w:spacing w:before="0" w:after="160" w:line="259" w:lineRule="auto"/>
                          <w:ind w:left="0" w:right="0" w:firstLine="0"/>
                          <w:jc w:val="left"/>
                        </w:pPr>
                        <w:r>
                          <w:rPr>
                            <w:sz w:val="24"/>
                          </w:rPr>
                          <w:t xml:space="preserve">y </w:t>
                        </w:r>
                      </w:p>
                    </w:txbxContent>
                  </v:textbox>
                </v:rect>
                <v:rect id="Rectangle 50818" style="position:absolute;width:4297;height:1662;left:17099;top:30;" filled="f" stroked="f">
                  <v:textbox inset="0,0,0,0">
                    <w:txbxContent>
                      <w:p>
                        <w:pPr>
                          <w:spacing w:before="0" w:after="160" w:line="259" w:lineRule="auto"/>
                          <w:ind w:left="0" w:right="0" w:firstLine="0"/>
                          <w:jc w:val="left"/>
                        </w:pPr>
                        <w:r>
                          <w:rPr/>
                          <w:t xml:space="preserve">otras </w:t>
                        </w:r>
                      </w:p>
                    </w:txbxContent>
                  </v:textbox>
                </v:rect>
                <v:rect id="Rectangle 50819" style="position:absolute;width:6323;height:1662;left:20330;top:0;" filled="f" stroked="f">
                  <v:textbox inset="0,0,0,0">
                    <w:txbxContent>
                      <w:p>
                        <w:pPr>
                          <w:spacing w:before="0" w:after="160" w:line="259" w:lineRule="auto"/>
                          <w:ind w:left="0" w:right="0" w:firstLine="0"/>
                          <w:jc w:val="left"/>
                        </w:pPr>
                        <w:r>
                          <w:rPr/>
                          <w:t xml:space="preserve">cuentas </w:t>
                        </w:r>
                      </w:p>
                    </w:txbxContent>
                  </v:textbox>
                </v:rect>
                <v:rect id="Rectangle 50820" style="position:absolute;width:1459;height:1662;left:25085;top:30;" filled="f" stroked="f">
                  <v:textbox inset="0,0,0,0">
                    <w:txbxContent>
                      <w:p>
                        <w:pPr>
                          <w:spacing w:before="0" w:after="160" w:line="259" w:lineRule="auto"/>
                          <w:ind w:left="0" w:right="0" w:firstLine="0"/>
                          <w:jc w:val="left"/>
                        </w:pPr>
                        <w:r>
                          <w:rPr>
                            <w:sz w:val="30"/>
                          </w:rPr>
                          <w:t xml:space="preserve">a </w:t>
                        </w:r>
                      </w:p>
                    </w:txbxContent>
                  </v:textbox>
                </v:rect>
                <v:rect id="Rectangle 50821" style="position:absolute;width:4216;height:1662;left:26182;top:0;" filled="f" stroked="f">
                  <v:textbox inset="0,0,0,0">
                    <w:txbxContent>
                      <w:p>
                        <w:pPr>
                          <w:spacing w:before="0" w:after="160" w:line="259" w:lineRule="auto"/>
                          <w:ind w:left="0" w:right="0" w:firstLine="0"/>
                          <w:jc w:val="left"/>
                        </w:pPr>
                        <w:r>
                          <w:rPr/>
                          <w:t xml:space="preserve">pagar</w:t>
                        </w:r>
                      </w:p>
                    </w:txbxContent>
                  </v:textbox>
                </v:rect>
              </v:group>
            </w:pict>
          </mc:Fallback>
        </mc:AlternateContent>
      </w:r>
    </w:p>
    <w:p w14:paraId="23160954" w14:textId="77777777" w:rsidR="00BD16AD" w:rsidRDefault="00000000">
      <w:pPr>
        <w:ind w:left="19" w:right="4"/>
      </w:pPr>
      <w:r>
        <w:t>06.02.02 Deudas con garantía real</w:t>
      </w:r>
    </w:p>
    <w:p w14:paraId="1F70A001" w14:textId="77777777" w:rsidR="00BD16AD" w:rsidRDefault="00000000">
      <w:pPr>
        <w:spacing w:after="416"/>
        <w:ind w:left="312" w:right="0" w:hanging="10"/>
        <w:jc w:val="left"/>
      </w:pPr>
      <w:r>
        <w:rPr>
          <w:sz w:val="24"/>
        </w:rPr>
        <w:t>No existen deudas con garantía real.</w:t>
      </w:r>
    </w:p>
    <w:p w14:paraId="3EB6FA97" w14:textId="77777777" w:rsidR="00BD16AD" w:rsidRDefault="00000000">
      <w:pPr>
        <w:pStyle w:val="Ttulo1"/>
        <w:ind w:left="29"/>
      </w:pPr>
      <w:r>
        <w:t>07 Fondos propios</w:t>
      </w:r>
    </w:p>
    <w:p w14:paraId="0CB83D7D" w14:textId="77777777" w:rsidR="00BD16AD" w:rsidRDefault="00000000">
      <w:pPr>
        <w:pStyle w:val="Ttulo2"/>
        <w:ind w:left="24"/>
      </w:pPr>
      <w:r>
        <w:t>07.01 Capital autorizado</w:t>
      </w:r>
    </w:p>
    <w:p w14:paraId="131B9498" w14:textId="77777777" w:rsidR="00BD16AD" w:rsidRDefault="00000000">
      <w:pPr>
        <w:spacing w:after="151"/>
        <w:ind w:left="14" w:right="4" w:firstLine="298"/>
      </w:pPr>
      <w:r>
        <w:t>No existe ninguna autorización a los administradores por parte de la Junta General para aumentar el capital, en virtud de lo dispuesto en el artículo 297.b) del Texto Refundido de la Ley de Sociedades de Capital.</w:t>
      </w:r>
    </w:p>
    <w:p w14:paraId="242036D4" w14:textId="77777777" w:rsidR="00BD16AD" w:rsidRDefault="00000000">
      <w:pPr>
        <w:pStyle w:val="Ttulo2"/>
        <w:ind w:left="24"/>
      </w:pPr>
      <w:r>
        <w:t>07.02 Acciones o participaciones propias</w:t>
      </w:r>
    </w:p>
    <w:p w14:paraId="02E431EB" w14:textId="77777777" w:rsidR="00BD16AD" w:rsidRDefault="00000000">
      <w:pPr>
        <w:ind w:left="14" w:right="4" w:firstLine="293"/>
      </w:pPr>
      <w:r>
        <w:t>La empresa no tenía al principio del ejercicio, ni ha adquirido durante el mismo, acciones o participaciones propias.</w:t>
      </w:r>
    </w:p>
    <w:p w14:paraId="075BC21E" w14:textId="77777777" w:rsidR="00BD16AD" w:rsidRDefault="00000000">
      <w:pPr>
        <w:ind w:left="317" w:right="4"/>
      </w:pPr>
      <w:r>
        <w:t>No se poseen acciones o participaciones propias en cartera al final del ejercicio.</w:t>
      </w:r>
    </w:p>
    <w:p w14:paraId="66329FC9" w14:textId="77777777" w:rsidR="00BD16AD" w:rsidRDefault="00000000">
      <w:pPr>
        <w:pStyle w:val="Ttulo2"/>
        <w:ind w:left="24"/>
      </w:pPr>
      <w:r>
        <w:t>07.05 Movimiento, durante el ejercicio, cuenta "Reserva de revalorización de la Ley 16/2012"</w:t>
      </w:r>
    </w:p>
    <w:p w14:paraId="3F28DD44" w14:textId="77777777" w:rsidR="00BD16AD" w:rsidRDefault="00000000">
      <w:pPr>
        <w:ind w:left="14" w:right="4" w:firstLine="288"/>
      </w:pPr>
      <w:r>
        <w:t xml:space="preserve">Durante el ejercicio no ha habido ningún movimiento en la cuenta "Reserva de revalorización de la Ley </w:t>
      </w:r>
      <w:r>
        <w:rPr>
          <w:noProof/>
        </w:rPr>
        <w:drawing>
          <wp:inline distT="0" distB="0" distL="0" distR="0" wp14:anchorId="3D56160F" wp14:editId="2A991F28">
            <wp:extent cx="3048" cy="3049"/>
            <wp:effectExtent l="0" t="0" r="0" b="0"/>
            <wp:docPr id="57812" name="Picture 57812"/>
            <wp:cNvGraphicFramePr/>
            <a:graphic xmlns:a="http://schemas.openxmlformats.org/drawingml/2006/main">
              <a:graphicData uri="http://schemas.openxmlformats.org/drawingml/2006/picture">
                <pic:pic xmlns:pic="http://schemas.openxmlformats.org/drawingml/2006/picture">
                  <pic:nvPicPr>
                    <pic:cNvPr id="57812" name="Picture 57812"/>
                    <pic:cNvPicPr/>
                  </pic:nvPicPr>
                  <pic:blipFill>
                    <a:blip r:embed="rId62"/>
                    <a:stretch>
                      <a:fillRect/>
                    </a:stretch>
                  </pic:blipFill>
                  <pic:spPr>
                    <a:xfrm>
                      <a:off x="0" y="0"/>
                      <a:ext cx="3048" cy="3049"/>
                    </a:xfrm>
                    <a:prstGeom prst="rect">
                      <a:avLst/>
                    </a:prstGeom>
                  </pic:spPr>
                </pic:pic>
              </a:graphicData>
            </a:graphic>
          </wp:inline>
        </w:drawing>
      </w:r>
      <w:r>
        <w:rPr>
          <w:rFonts w:ascii="Calibri" w:eastAsia="Calibri" w:hAnsi="Calibri" w:cs="Calibri"/>
        </w:rPr>
        <w:t>16/2012".</w:t>
      </w:r>
    </w:p>
    <w:p w14:paraId="1DBD62E8" w14:textId="77777777" w:rsidR="00BD16AD" w:rsidRDefault="00000000">
      <w:pPr>
        <w:spacing w:after="0" w:line="259" w:lineRule="auto"/>
        <w:ind w:left="3048" w:right="0" w:firstLine="0"/>
        <w:jc w:val="left"/>
      </w:pPr>
      <w:r>
        <w:rPr>
          <w:noProof/>
        </w:rPr>
        <w:drawing>
          <wp:inline distT="0" distB="0" distL="0" distR="0" wp14:anchorId="4F4D15FA" wp14:editId="5B50E67E">
            <wp:extent cx="12192" cy="9147"/>
            <wp:effectExtent l="0" t="0" r="0" b="0"/>
            <wp:docPr id="57813" name="Picture 57813"/>
            <wp:cNvGraphicFramePr/>
            <a:graphic xmlns:a="http://schemas.openxmlformats.org/drawingml/2006/main">
              <a:graphicData uri="http://schemas.openxmlformats.org/drawingml/2006/picture">
                <pic:pic xmlns:pic="http://schemas.openxmlformats.org/drawingml/2006/picture">
                  <pic:nvPicPr>
                    <pic:cNvPr id="57813" name="Picture 57813"/>
                    <pic:cNvPicPr/>
                  </pic:nvPicPr>
                  <pic:blipFill>
                    <a:blip r:embed="rId111"/>
                    <a:stretch>
                      <a:fillRect/>
                    </a:stretch>
                  </pic:blipFill>
                  <pic:spPr>
                    <a:xfrm>
                      <a:off x="0" y="0"/>
                      <a:ext cx="12192" cy="9147"/>
                    </a:xfrm>
                    <a:prstGeom prst="rect">
                      <a:avLst/>
                    </a:prstGeom>
                  </pic:spPr>
                </pic:pic>
              </a:graphicData>
            </a:graphic>
          </wp:inline>
        </w:drawing>
      </w:r>
    </w:p>
    <w:p w14:paraId="058812A9" w14:textId="77777777" w:rsidR="00BD16AD" w:rsidRDefault="00000000">
      <w:pPr>
        <w:pStyle w:val="Ttulo1"/>
        <w:ind w:left="29" w:right="6965"/>
      </w:pPr>
      <w:r>
        <w:t>08 Situación fiscal</w:t>
      </w:r>
    </w:p>
    <w:p w14:paraId="50408F99" w14:textId="77777777" w:rsidR="00BD16AD" w:rsidRDefault="00000000">
      <w:pPr>
        <w:spacing w:after="170" w:line="259" w:lineRule="auto"/>
        <w:ind w:left="24" w:right="0" w:hanging="10"/>
        <w:jc w:val="left"/>
      </w:pPr>
      <w:r>
        <w:rPr>
          <w:u w:val="single" w:color="000000"/>
        </w:rPr>
        <w:t>08.01 Gasto por impuesto corriente</w:t>
      </w:r>
    </w:p>
    <w:p w14:paraId="57D1AEE2" w14:textId="77777777" w:rsidR="00BD16AD" w:rsidRDefault="00000000">
      <w:pPr>
        <w:spacing w:after="91" w:line="259" w:lineRule="auto"/>
        <w:ind w:left="110" w:right="0" w:firstLine="0"/>
        <w:jc w:val="center"/>
      </w:pPr>
      <w:r>
        <w:t>En el ejercicio actual el importe contabilizado por impuesto corriente asciende a 0,00 (0,00 en 2023) euros.</w:t>
      </w:r>
    </w:p>
    <w:p w14:paraId="222EE6D3" w14:textId="77777777" w:rsidR="00BD16AD" w:rsidRDefault="00000000">
      <w:pPr>
        <w:pStyle w:val="Ttulo2"/>
        <w:spacing w:after="144"/>
        <w:ind w:left="24"/>
      </w:pPr>
      <w:r>
        <w:t>08.02 Otros aspectos de la situación fiscal</w:t>
      </w:r>
    </w:p>
    <w:p w14:paraId="7C59F481" w14:textId="77777777" w:rsidR="00BD16AD" w:rsidRDefault="00000000">
      <w:pPr>
        <w:spacing w:after="197"/>
        <w:ind w:left="19" w:right="4"/>
      </w:pPr>
      <w:r>
        <w:t>08.02.01 Reinversión de beneficios extraordinarios</w:t>
      </w:r>
    </w:p>
    <w:p w14:paraId="2206007C" w14:textId="77777777" w:rsidR="00BD16AD" w:rsidRDefault="00000000">
      <w:pPr>
        <w:spacing w:after="106"/>
        <w:ind w:left="14" w:right="4" w:firstLine="302"/>
      </w:pPr>
      <w:r>
        <w:t>Durante el presente ejercicio, la sociedad no ha realizado reinversión de beneficios extraordinarios, y tampoco queda renta por incorporar a la base imponible procedente de otros ejercicios.</w:t>
      </w:r>
    </w:p>
    <w:p w14:paraId="5B4D6631" w14:textId="77777777" w:rsidR="00BD16AD" w:rsidRDefault="00000000">
      <w:pPr>
        <w:pStyle w:val="Ttulo2"/>
        <w:spacing w:after="176" w:line="265" w:lineRule="auto"/>
        <w:ind w:left="33"/>
      </w:pPr>
      <w:r>
        <w:rPr>
          <w:sz w:val="24"/>
          <w:u w:val="none"/>
        </w:rPr>
        <w:t>08.02.05 Reservas especiales</w:t>
      </w:r>
      <w:r>
        <w:rPr>
          <w:noProof/>
        </w:rPr>
        <w:drawing>
          <wp:inline distT="0" distB="0" distL="0" distR="0" wp14:anchorId="49A76556" wp14:editId="35E76DDB">
            <wp:extent cx="3048" cy="3049"/>
            <wp:effectExtent l="0" t="0" r="0" b="0"/>
            <wp:docPr id="57814" name="Picture 57814"/>
            <wp:cNvGraphicFramePr/>
            <a:graphic xmlns:a="http://schemas.openxmlformats.org/drawingml/2006/main">
              <a:graphicData uri="http://schemas.openxmlformats.org/drawingml/2006/picture">
                <pic:pic xmlns:pic="http://schemas.openxmlformats.org/drawingml/2006/picture">
                  <pic:nvPicPr>
                    <pic:cNvPr id="57814" name="Picture 57814"/>
                    <pic:cNvPicPr/>
                  </pic:nvPicPr>
                  <pic:blipFill>
                    <a:blip r:embed="rId112"/>
                    <a:stretch>
                      <a:fillRect/>
                    </a:stretch>
                  </pic:blipFill>
                  <pic:spPr>
                    <a:xfrm>
                      <a:off x="0" y="0"/>
                      <a:ext cx="3048" cy="3049"/>
                    </a:xfrm>
                    <a:prstGeom prst="rect">
                      <a:avLst/>
                    </a:prstGeom>
                  </pic:spPr>
                </pic:pic>
              </a:graphicData>
            </a:graphic>
          </wp:inline>
        </w:drawing>
      </w:r>
    </w:p>
    <w:p w14:paraId="43565B23" w14:textId="77777777" w:rsidR="00BD16AD" w:rsidRDefault="00000000">
      <w:pPr>
        <w:ind w:left="14" w:right="4" w:firstLine="298"/>
      </w:pPr>
      <w:r>
        <w:t>La cuenta de reservas especiales no ha experimentado ningún movimiento durante el ejercicio, siendo el saldo inicial y final de esta de 1.492,37 (1.492,37 en 2023).</w:t>
      </w:r>
    </w:p>
    <w:p w14:paraId="62F338C9" w14:textId="77777777" w:rsidR="00BD16AD" w:rsidRDefault="00000000">
      <w:pPr>
        <w:ind w:left="19" w:right="4"/>
      </w:pPr>
      <w:r>
        <w:t>08.02.06 Corrección del tipo impositivo</w:t>
      </w:r>
    </w:p>
    <w:p w14:paraId="27D66684" w14:textId="77777777" w:rsidR="00BD16AD" w:rsidRDefault="00000000">
      <w:pPr>
        <w:ind w:left="14" w:right="4" w:firstLine="302"/>
      </w:pPr>
      <w:r>
        <w:rPr>
          <w:noProof/>
        </w:rPr>
        <w:drawing>
          <wp:anchor distT="0" distB="0" distL="114300" distR="114300" simplePos="0" relativeHeight="251687936" behindDoc="0" locked="0" layoutInCell="1" allowOverlap="0" wp14:anchorId="0A6E4DB1" wp14:editId="44A73EB1">
            <wp:simplePos x="0" y="0"/>
            <wp:positionH relativeFrom="page">
              <wp:posOffset>2414016</wp:posOffset>
            </wp:positionH>
            <wp:positionV relativeFrom="page">
              <wp:posOffset>640263</wp:posOffset>
            </wp:positionV>
            <wp:extent cx="2895600" cy="161590"/>
            <wp:effectExtent l="0" t="0" r="0" b="0"/>
            <wp:wrapTopAndBottom/>
            <wp:docPr id="128134" name="Picture 128134"/>
            <wp:cNvGraphicFramePr/>
            <a:graphic xmlns:a="http://schemas.openxmlformats.org/drawingml/2006/main">
              <a:graphicData uri="http://schemas.openxmlformats.org/drawingml/2006/picture">
                <pic:pic xmlns:pic="http://schemas.openxmlformats.org/drawingml/2006/picture">
                  <pic:nvPicPr>
                    <pic:cNvPr id="128134" name="Picture 128134"/>
                    <pic:cNvPicPr/>
                  </pic:nvPicPr>
                  <pic:blipFill>
                    <a:blip r:embed="rId113"/>
                    <a:stretch>
                      <a:fillRect/>
                    </a:stretch>
                  </pic:blipFill>
                  <pic:spPr>
                    <a:xfrm>
                      <a:off x="0" y="0"/>
                      <a:ext cx="2895600" cy="161590"/>
                    </a:xfrm>
                    <a:prstGeom prst="rect">
                      <a:avLst/>
                    </a:prstGeom>
                  </pic:spPr>
                </pic:pic>
              </a:graphicData>
            </a:graphic>
          </wp:anchor>
        </w:drawing>
      </w:r>
      <w:r>
        <w:t>La empresa no ha procedido a la contabilización de cambios en el efecto impositivo por no estimar variable el tipo de gravamen que afectará a los activos por diferencias temporarias deducibles, pasivos por diferencias temporarias imponibles y créditos fiscales derivados de bases imponibles negativas.</w:t>
      </w:r>
    </w:p>
    <w:p w14:paraId="67279437" w14:textId="77777777" w:rsidR="00BD16AD" w:rsidRDefault="00000000">
      <w:pPr>
        <w:pStyle w:val="Ttulo3"/>
        <w:ind w:left="24"/>
      </w:pPr>
      <w:r>
        <w:t>08.03 Incentivos fiscales</w:t>
      </w:r>
    </w:p>
    <w:p w14:paraId="746E0002" w14:textId="77777777" w:rsidR="00BD16AD" w:rsidRDefault="00000000">
      <w:pPr>
        <w:ind w:left="19" w:right="4"/>
      </w:pPr>
      <w:r>
        <w:t>08.03.01 Detalle situación de los incentivos</w:t>
      </w:r>
    </w:p>
    <w:p w14:paraId="3B033A7F" w14:textId="77777777" w:rsidR="00BD16AD" w:rsidRDefault="00000000">
      <w:pPr>
        <w:spacing w:after="247" w:line="342" w:lineRule="auto"/>
        <w:ind w:left="14" w:right="4" w:firstLine="298"/>
      </w:pPr>
      <w:r>
        <w:t xml:space="preserve">En el presente ejercicio no se han aplicado incentivos propios del ejercicio ni correspondientes a otros </w:t>
      </w:r>
      <w:r>
        <w:rPr>
          <w:rFonts w:ascii="Calibri" w:eastAsia="Calibri" w:hAnsi="Calibri" w:cs="Calibri"/>
        </w:rPr>
        <w:t>ejercicios.</w:t>
      </w:r>
    </w:p>
    <w:p w14:paraId="05E7F807" w14:textId="77777777" w:rsidR="00BD16AD" w:rsidRDefault="00000000">
      <w:pPr>
        <w:spacing w:after="146"/>
        <w:ind w:left="19" w:right="4"/>
      </w:pPr>
      <w:r>
        <w:t>08.03.02 Detalle de la cuenta "Derechos por deducciones y bonificaciones"</w:t>
      </w:r>
    </w:p>
    <w:p w14:paraId="2F22C883" w14:textId="77777777" w:rsidR="00BD16AD" w:rsidRDefault="00000000">
      <w:pPr>
        <w:ind w:left="14" w:right="4" w:firstLine="302"/>
      </w:pPr>
      <w:r>
        <w:t>En el presente ejercicio no se ha producido movimiento alguno que afecte al estado de la cuenta de 'Derechos por deducciones y bonificaciones".</w:t>
      </w:r>
    </w:p>
    <w:p w14:paraId="64730442" w14:textId="77777777" w:rsidR="00BD16AD" w:rsidRDefault="00000000">
      <w:pPr>
        <w:pStyle w:val="Ttulo3"/>
        <w:ind w:left="24"/>
      </w:pPr>
      <w:r>
        <w:t>08.04 Diferencias temporarias</w:t>
      </w:r>
    </w:p>
    <w:p w14:paraId="2B773A6F" w14:textId="77777777" w:rsidR="00BD16AD" w:rsidRDefault="00000000">
      <w:pPr>
        <w:ind w:left="19" w:right="4"/>
      </w:pPr>
      <w:r>
        <w:t>08.04.01 Diferencias temporarias</w:t>
      </w:r>
    </w:p>
    <w:p w14:paraId="180981BA" w14:textId="77777777" w:rsidR="00BD16AD" w:rsidRDefault="00000000">
      <w:pPr>
        <w:spacing w:after="134"/>
        <w:ind w:left="307" w:right="4"/>
      </w:pPr>
      <w:r>
        <w:t>Durante el ejercicio, no se han producido diferencias temporarias.</w:t>
      </w:r>
    </w:p>
    <w:p w14:paraId="3FC28866" w14:textId="77777777" w:rsidR="00BD16AD" w:rsidRDefault="00000000">
      <w:pPr>
        <w:pStyle w:val="Ttulo2"/>
        <w:spacing w:after="145"/>
        <w:ind w:left="29"/>
      </w:pPr>
      <w:r>
        <w:rPr>
          <w:sz w:val="24"/>
        </w:rPr>
        <w:t>08.05 Bases imponibles negativas</w:t>
      </w:r>
    </w:p>
    <w:p w14:paraId="24F78401" w14:textId="77777777" w:rsidR="00BD16AD" w:rsidRDefault="00000000">
      <w:pPr>
        <w:ind w:left="19" w:right="4"/>
      </w:pPr>
      <w:r>
        <w:t>08.05.01 Detalle de las bases imponibles negativas</w:t>
      </w:r>
    </w:p>
    <w:p w14:paraId="468FD0C3" w14:textId="77777777" w:rsidR="00BD16AD" w:rsidRDefault="00000000">
      <w:pPr>
        <w:spacing w:after="0"/>
        <w:ind w:left="303" w:right="4"/>
      </w:pPr>
      <w:r>
        <w:t>Se detallan a continuación las bases imponibles negativas pendientes de compensar:</w:t>
      </w:r>
    </w:p>
    <w:tbl>
      <w:tblPr>
        <w:tblStyle w:val="TableGrid"/>
        <w:tblW w:w="9138" w:type="dxa"/>
        <w:tblInd w:w="2" w:type="dxa"/>
        <w:tblCellMar>
          <w:top w:w="14" w:type="dxa"/>
          <w:left w:w="70" w:type="dxa"/>
          <w:bottom w:w="0" w:type="dxa"/>
          <w:right w:w="0" w:type="dxa"/>
        </w:tblCellMar>
        <w:tblLook w:val="04A0" w:firstRow="1" w:lastRow="0" w:firstColumn="1" w:lastColumn="0" w:noHBand="0" w:noVBand="1"/>
      </w:tblPr>
      <w:tblGrid>
        <w:gridCol w:w="4020"/>
        <w:gridCol w:w="1704"/>
        <w:gridCol w:w="1709"/>
        <w:gridCol w:w="1705"/>
      </w:tblGrid>
      <w:tr w:rsidR="00BD16AD" w14:paraId="52607A45" w14:textId="77777777">
        <w:trPr>
          <w:trHeight w:val="218"/>
        </w:trPr>
        <w:tc>
          <w:tcPr>
            <w:tcW w:w="4021" w:type="dxa"/>
            <w:tcBorders>
              <w:top w:val="single" w:sz="2" w:space="0" w:color="000000"/>
              <w:left w:val="single" w:sz="2" w:space="0" w:color="000000"/>
              <w:bottom w:val="single" w:sz="2" w:space="0" w:color="000000"/>
              <w:right w:val="single" w:sz="2" w:space="0" w:color="000000"/>
            </w:tcBorders>
          </w:tcPr>
          <w:p w14:paraId="16489DBD" w14:textId="77777777" w:rsidR="00BD16AD" w:rsidRDefault="00000000">
            <w:pPr>
              <w:spacing w:after="0" w:line="259" w:lineRule="auto"/>
              <w:ind w:left="5" w:right="-38" w:firstLine="0"/>
              <w:jc w:val="left"/>
            </w:pPr>
            <w:r>
              <w:rPr>
                <w:sz w:val="26"/>
              </w:rPr>
              <w:t>CONCEPTO</w:t>
            </w:r>
            <w:r>
              <w:rPr>
                <w:noProof/>
              </w:rPr>
              <w:drawing>
                <wp:inline distT="0" distB="0" distL="0" distR="0" wp14:anchorId="5F1CD967" wp14:editId="70CD1ABC">
                  <wp:extent cx="1789176" cy="109759"/>
                  <wp:effectExtent l="0" t="0" r="0" b="0"/>
                  <wp:docPr id="57328" name="Picture 57328"/>
                  <wp:cNvGraphicFramePr/>
                  <a:graphic xmlns:a="http://schemas.openxmlformats.org/drawingml/2006/main">
                    <a:graphicData uri="http://schemas.openxmlformats.org/drawingml/2006/picture">
                      <pic:pic xmlns:pic="http://schemas.openxmlformats.org/drawingml/2006/picture">
                        <pic:nvPicPr>
                          <pic:cNvPr id="57328" name="Picture 57328"/>
                          <pic:cNvPicPr/>
                        </pic:nvPicPr>
                        <pic:blipFill>
                          <a:blip r:embed="rId114"/>
                          <a:stretch>
                            <a:fillRect/>
                          </a:stretch>
                        </pic:blipFill>
                        <pic:spPr>
                          <a:xfrm>
                            <a:off x="0" y="0"/>
                            <a:ext cx="1789176" cy="109759"/>
                          </a:xfrm>
                          <a:prstGeom prst="rect">
                            <a:avLst/>
                          </a:prstGeom>
                        </pic:spPr>
                      </pic:pic>
                    </a:graphicData>
                  </a:graphic>
                </wp:inline>
              </w:drawing>
            </w:r>
          </w:p>
        </w:tc>
        <w:tc>
          <w:tcPr>
            <w:tcW w:w="1704" w:type="dxa"/>
            <w:tcBorders>
              <w:top w:val="single" w:sz="2" w:space="0" w:color="000000"/>
              <w:left w:val="single" w:sz="2" w:space="0" w:color="000000"/>
              <w:bottom w:val="single" w:sz="2" w:space="0" w:color="000000"/>
              <w:right w:val="single" w:sz="2" w:space="0" w:color="000000"/>
            </w:tcBorders>
          </w:tcPr>
          <w:p w14:paraId="7AD8076A" w14:textId="77777777" w:rsidR="00BD16AD" w:rsidRDefault="00000000">
            <w:pPr>
              <w:spacing w:after="0" w:line="259" w:lineRule="auto"/>
              <w:ind w:left="26" w:right="0" w:firstLine="0"/>
            </w:pPr>
            <w:r>
              <w:rPr>
                <w:sz w:val="26"/>
              </w:rPr>
              <w:t>A COMPENSAR</w:t>
            </w:r>
          </w:p>
        </w:tc>
        <w:tc>
          <w:tcPr>
            <w:tcW w:w="1709" w:type="dxa"/>
            <w:tcBorders>
              <w:top w:val="single" w:sz="2" w:space="0" w:color="000000"/>
              <w:left w:val="single" w:sz="2" w:space="0" w:color="000000"/>
              <w:bottom w:val="single" w:sz="2" w:space="0" w:color="000000"/>
              <w:right w:val="single" w:sz="2" w:space="0" w:color="000000"/>
            </w:tcBorders>
          </w:tcPr>
          <w:p w14:paraId="4CA170B5" w14:textId="77777777" w:rsidR="00BD16AD" w:rsidRDefault="00000000">
            <w:pPr>
              <w:spacing w:after="0" w:line="259" w:lineRule="auto"/>
              <w:ind w:left="0" w:right="85" w:firstLine="0"/>
              <w:jc w:val="center"/>
            </w:pPr>
            <w:r>
              <w:rPr>
                <w:sz w:val="26"/>
              </w:rPr>
              <w:t>APLICADO</w:t>
            </w:r>
          </w:p>
        </w:tc>
        <w:tc>
          <w:tcPr>
            <w:tcW w:w="1705" w:type="dxa"/>
            <w:tcBorders>
              <w:top w:val="single" w:sz="2" w:space="0" w:color="000000"/>
              <w:left w:val="single" w:sz="2" w:space="0" w:color="000000"/>
              <w:bottom w:val="single" w:sz="2" w:space="0" w:color="000000"/>
              <w:right w:val="single" w:sz="2" w:space="0" w:color="000000"/>
            </w:tcBorders>
          </w:tcPr>
          <w:p w14:paraId="686DABB0" w14:textId="77777777" w:rsidR="00BD16AD" w:rsidRDefault="00000000">
            <w:pPr>
              <w:spacing w:after="0" w:line="259" w:lineRule="auto"/>
              <w:ind w:left="0" w:right="56" w:firstLine="0"/>
              <w:jc w:val="center"/>
            </w:pPr>
            <w:r>
              <w:rPr>
                <w:sz w:val="26"/>
              </w:rPr>
              <w:t>PENDIENTE</w:t>
            </w:r>
          </w:p>
        </w:tc>
      </w:tr>
      <w:tr w:rsidR="00BD16AD" w14:paraId="2A911C91" w14:textId="77777777">
        <w:trPr>
          <w:trHeight w:val="264"/>
        </w:trPr>
        <w:tc>
          <w:tcPr>
            <w:tcW w:w="4021" w:type="dxa"/>
            <w:tcBorders>
              <w:top w:val="single" w:sz="2" w:space="0" w:color="000000"/>
              <w:left w:val="single" w:sz="2" w:space="0" w:color="000000"/>
              <w:bottom w:val="single" w:sz="2" w:space="0" w:color="000000"/>
              <w:right w:val="single" w:sz="2" w:space="0" w:color="000000"/>
            </w:tcBorders>
          </w:tcPr>
          <w:p w14:paraId="5A3F8228" w14:textId="77777777" w:rsidR="00BD16AD" w:rsidRDefault="00000000">
            <w:pPr>
              <w:spacing w:after="0" w:line="259" w:lineRule="auto"/>
              <w:ind w:left="14" w:right="0" w:firstLine="0"/>
              <w:jc w:val="left"/>
            </w:pPr>
            <w:r>
              <w:t>B. l. Ne . Ré . General Eer. 2023</w:t>
            </w:r>
          </w:p>
        </w:tc>
        <w:tc>
          <w:tcPr>
            <w:tcW w:w="1704" w:type="dxa"/>
            <w:tcBorders>
              <w:top w:val="single" w:sz="2" w:space="0" w:color="000000"/>
              <w:left w:val="single" w:sz="2" w:space="0" w:color="000000"/>
              <w:bottom w:val="single" w:sz="2" w:space="0" w:color="000000"/>
              <w:right w:val="single" w:sz="2" w:space="0" w:color="000000"/>
            </w:tcBorders>
          </w:tcPr>
          <w:p w14:paraId="5171113F" w14:textId="77777777" w:rsidR="00BD16AD" w:rsidRDefault="00000000">
            <w:pPr>
              <w:spacing w:after="0" w:line="259" w:lineRule="auto"/>
              <w:ind w:left="0" w:right="89" w:firstLine="0"/>
              <w:jc w:val="center"/>
            </w:pPr>
            <w:r>
              <w:rPr>
                <w:rFonts w:ascii="Calibri" w:eastAsia="Calibri" w:hAnsi="Calibri" w:cs="Calibri"/>
              </w:rPr>
              <w:t>24.563,22</w:t>
            </w:r>
          </w:p>
        </w:tc>
        <w:tc>
          <w:tcPr>
            <w:tcW w:w="1709" w:type="dxa"/>
            <w:tcBorders>
              <w:top w:val="single" w:sz="2" w:space="0" w:color="000000"/>
              <w:left w:val="single" w:sz="2" w:space="0" w:color="000000"/>
              <w:bottom w:val="single" w:sz="2" w:space="0" w:color="000000"/>
              <w:right w:val="single" w:sz="2" w:space="0" w:color="000000"/>
            </w:tcBorders>
          </w:tcPr>
          <w:p w14:paraId="79AF7A1F" w14:textId="77777777" w:rsidR="00BD16AD" w:rsidRDefault="00000000">
            <w:pPr>
              <w:spacing w:after="0" w:line="259" w:lineRule="auto"/>
              <w:ind w:left="0" w:right="80" w:firstLine="0"/>
              <w:jc w:val="center"/>
            </w:pPr>
            <w:r>
              <w:rPr>
                <w:rFonts w:ascii="Calibri" w:eastAsia="Calibri" w:hAnsi="Calibri" w:cs="Calibri"/>
              </w:rPr>
              <w:t>22.106,70</w:t>
            </w:r>
          </w:p>
        </w:tc>
        <w:tc>
          <w:tcPr>
            <w:tcW w:w="1705" w:type="dxa"/>
            <w:tcBorders>
              <w:top w:val="single" w:sz="2" w:space="0" w:color="000000"/>
              <w:left w:val="single" w:sz="2" w:space="0" w:color="000000"/>
              <w:bottom w:val="single" w:sz="2" w:space="0" w:color="000000"/>
              <w:right w:val="single" w:sz="2" w:space="0" w:color="000000"/>
            </w:tcBorders>
          </w:tcPr>
          <w:p w14:paraId="5BECE81A" w14:textId="77777777" w:rsidR="00BD16AD" w:rsidRDefault="00000000">
            <w:pPr>
              <w:spacing w:after="0" w:line="259" w:lineRule="auto"/>
              <w:ind w:left="0" w:right="76" w:firstLine="0"/>
              <w:jc w:val="center"/>
            </w:pPr>
            <w:r>
              <w:rPr>
                <w:rFonts w:ascii="Calibri" w:eastAsia="Calibri" w:hAnsi="Calibri" w:cs="Calibri"/>
              </w:rPr>
              <w:t>2.456,52</w:t>
            </w:r>
          </w:p>
        </w:tc>
      </w:tr>
      <w:tr w:rsidR="00BD16AD" w14:paraId="15098905" w14:textId="77777777">
        <w:trPr>
          <w:trHeight w:val="248"/>
        </w:trPr>
        <w:tc>
          <w:tcPr>
            <w:tcW w:w="4021" w:type="dxa"/>
            <w:tcBorders>
              <w:top w:val="single" w:sz="2" w:space="0" w:color="000000"/>
              <w:left w:val="single" w:sz="2" w:space="0" w:color="000000"/>
              <w:bottom w:val="single" w:sz="2" w:space="0" w:color="000000"/>
              <w:right w:val="single" w:sz="2" w:space="0" w:color="000000"/>
            </w:tcBorders>
          </w:tcPr>
          <w:p w14:paraId="1C01A877" w14:textId="77777777" w:rsidR="00BD16AD" w:rsidRDefault="00000000">
            <w:pPr>
              <w:spacing w:after="0" w:line="259" w:lineRule="auto"/>
              <w:ind w:left="0" w:right="-38" w:firstLine="0"/>
              <w:jc w:val="left"/>
            </w:pPr>
            <w:r>
              <w:rPr>
                <w:sz w:val="26"/>
              </w:rPr>
              <w:t>Total</w:t>
            </w:r>
            <w:r>
              <w:rPr>
                <w:noProof/>
              </w:rPr>
              <w:drawing>
                <wp:inline distT="0" distB="0" distL="0" distR="0" wp14:anchorId="078781BB" wp14:editId="748897E8">
                  <wp:extent cx="2209800" cy="131101"/>
                  <wp:effectExtent l="0" t="0" r="0" b="0"/>
                  <wp:docPr id="57805" name="Picture 57805"/>
                  <wp:cNvGraphicFramePr/>
                  <a:graphic xmlns:a="http://schemas.openxmlformats.org/drawingml/2006/main">
                    <a:graphicData uri="http://schemas.openxmlformats.org/drawingml/2006/picture">
                      <pic:pic xmlns:pic="http://schemas.openxmlformats.org/drawingml/2006/picture">
                        <pic:nvPicPr>
                          <pic:cNvPr id="57805" name="Picture 57805"/>
                          <pic:cNvPicPr/>
                        </pic:nvPicPr>
                        <pic:blipFill>
                          <a:blip r:embed="rId115"/>
                          <a:stretch>
                            <a:fillRect/>
                          </a:stretch>
                        </pic:blipFill>
                        <pic:spPr>
                          <a:xfrm>
                            <a:off x="0" y="0"/>
                            <a:ext cx="2209800" cy="131101"/>
                          </a:xfrm>
                          <a:prstGeom prst="rect">
                            <a:avLst/>
                          </a:prstGeom>
                        </pic:spPr>
                      </pic:pic>
                    </a:graphicData>
                  </a:graphic>
                </wp:inline>
              </w:drawing>
            </w:r>
          </w:p>
        </w:tc>
        <w:tc>
          <w:tcPr>
            <w:tcW w:w="1704" w:type="dxa"/>
            <w:tcBorders>
              <w:top w:val="single" w:sz="2" w:space="0" w:color="000000"/>
              <w:left w:val="single" w:sz="2" w:space="0" w:color="000000"/>
              <w:bottom w:val="single" w:sz="2" w:space="0" w:color="000000"/>
              <w:right w:val="single" w:sz="2" w:space="0" w:color="000000"/>
            </w:tcBorders>
          </w:tcPr>
          <w:p w14:paraId="06A8A324" w14:textId="77777777" w:rsidR="00BD16AD" w:rsidRDefault="00000000">
            <w:pPr>
              <w:spacing w:after="0" w:line="259" w:lineRule="auto"/>
              <w:ind w:left="0" w:right="85" w:firstLine="0"/>
              <w:jc w:val="center"/>
            </w:pPr>
            <w:r>
              <w:rPr>
                <w:rFonts w:ascii="Calibri" w:eastAsia="Calibri" w:hAnsi="Calibri" w:cs="Calibri"/>
              </w:rPr>
              <w:t>24.563,22</w:t>
            </w:r>
          </w:p>
        </w:tc>
        <w:tc>
          <w:tcPr>
            <w:tcW w:w="1709" w:type="dxa"/>
            <w:tcBorders>
              <w:top w:val="single" w:sz="2" w:space="0" w:color="000000"/>
              <w:left w:val="single" w:sz="2" w:space="0" w:color="000000"/>
              <w:bottom w:val="single" w:sz="2" w:space="0" w:color="000000"/>
              <w:right w:val="single" w:sz="2" w:space="0" w:color="000000"/>
            </w:tcBorders>
          </w:tcPr>
          <w:p w14:paraId="0E87619D" w14:textId="77777777" w:rsidR="00BD16AD" w:rsidRDefault="00000000">
            <w:pPr>
              <w:spacing w:after="0" w:line="259" w:lineRule="auto"/>
              <w:ind w:left="0" w:right="75" w:firstLine="0"/>
              <w:jc w:val="center"/>
            </w:pPr>
            <w:r>
              <w:rPr>
                <w:rFonts w:ascii="Calibri" w:eastAsia="Calibri" w:hAnsi="Calibri" w:cs="Calibri"/>
              </w:rPr>
              <w:t>22.106,70</w:t>
            </w:r>
          </w:p>
        </w:tc>
        <w:tc>
          <w:tcPr>
            <w:tcW w:w="1705" w:type="dxa"/>
            <w:tcBorders>
              <w:top w:val="single" w:sz="2" w:space="0" w:color="000000"/>
              <w:left w:val="single" w:sz="2" w:space="0" w:color="000000"/>
              <w:bottom w:val="single" w:sz="2" w:space="0" w:color="000000"/>
              <w:right w:val="single" w:sz="2" w:space="0" w:color="000000"/>
            </w:tcBorders>
          </w:tcPr>
          <w:p w14:paraId="7AB88D16" w14:textId="77777777" w:rsidR="00BD16AD" w:rsidRDefault="00000000">
            <w:pPr>
              <w:spacing w:after="0" w:line="259" w:lineRule="auto"/>
              <w:ind w:left="0" w:right="71" w:firstLine="0"/>
              <w:jc w:val="center"/>
            </w:pPr>
            <w:r>
              <w:rPr>
                <w:rFonts w:ascii="Calibri" w:eastAsia="Calibri" w:hAnsi="Calibri" w:cs="Calibri"/>
              </w:rPr>
              <w:t>2.456,52</w:t>
            </w:r>
          </w:p>
        </w:tc>
      </w:tr>
    </w:tbl>
    <w:p w14:paraId="29DA3A64" w14:textId="77777777" w:rsidR="00BD16AD" w:rsidRDefault="00000000">
      <w:pPr>
        <w:ind w:left="19" w:right="4"/>
      </w:pPr>
      <w:r>
        <w:t>08.05.02 Detalle de la cuenta de crédito fiscal por compensación de pérdidas</w:t>
      </w:r>
    </w:p>
    <w:p w14:paraId="33FEE34C" w14:textId="77777777" w:rsidR="00BD16AD" w:rsidRDefault="00000000">
      <w:pPr>
        <w:spacing w:after="423"/>
        <w:ind w:left="14" w:right="4" w:firstLine="298"/>
      </w:pPr>
      <w:r>
        <w:t>En el presente ejercicio no se ha producido movimiento alguno que afecte al estado de la cuenta de crédito fiscal por compensación de pérdidas.</w:t>
      </w:r>
    </w:p>
    <w:p w14:paraId="5462B3B3" w14:textId="77777777" w:rsidR="00BD16AD" w:rsidRDefault="00000000">
      <w:pPr>
        <w:spacing w:after="5"/>
        <w:ind w:left="33" w:right="0" w:hanging="10"/>
        <w:jc w:val="left"/>
      </w:pPr>
      <w:r>
        <w:rPr>
          <w:sz w:val="38"/>
        </w:rPr>
        <w:t>09 Operaciones con partes vinculadas</w:t>
      </w:r>
    </w:p>
    <w:p w14:paraId="6994B2BD" w14:textId="77777777" w:rsidR="00BD16AD" w:rsidRDefault="00000000">
      <w:pPr>
        <w:pStyle w:val="Ttulo3"/>
        <w:ind w:left="24"/>
      </w:pPr>
      <w:r>
        <w:t>09.01 Identificación de las partes vinculadas</w:t>
      </w:r>
    </w:p>
    <w:p w14:paraId="0899FF44" w14:textId="77777777" w:rsidR="00BD16AD" w:rsidRDefault="00000000">
      <w:pPr>
        <w:spacing w:after="109"/>
        <w:ind w:left="14" w:right="4" w:firstLine="278"/>
      </w:pPr>
      <w:r>
        <w:t>A continuación se detallan las personas y/o empresas con las que se han realizado operaciones vinculadas así como la naturaleza de las relaciones:</w:t>
      </w:r>
    </w:p>
    <w:p w14:paraId="16E277D2" w14:textId="77777777" w:rsidR="00BD16AD" w:rsidRDefault="00000000">
      <w:pPr>
        <w:spacing w:after="0" w:line="259" w:lineRule="auto"/>
        <w:ind w:left="4925" w:right="0" w:firstLine="0"/>
        <w:jc w:val="center"/>
      </w:pPr>
      <w:r>
        <w:rPr>
          <w:sz w:val="20"/>
        </w:rPr>
        <w:t>LA RELACIÓN</w:t>
      </w:r>
    </w:p>
    <w:tbl>
      <w:tblPr>
        <w:tblStyle w:val="TableGrid"/>
        <w:tblW w:w="9616" w:type="dxa"/>
        <w:tblInd w:w="114" w:type="dxa"/>
        <w:tblCellMar>
          <w:top w:w="0" w:type="dxa"/>
          <w:left w:w="0" w:type="dxa"/>
          <w:bottom w:w="14" w:type="dxa"/>
          <w:right w:w="77" w:type="dxa"/>
        </w:tblCellMar>
        <w:tblLook w:val="04A0" w:firstRow="1" w:lastRow="0" w:firstColumn="1" w:lastColumn="0" w:noHBand="0" w:noVBand="1"/>
      </w:tblPr>
      <w:tblGrid>
        <w:gridCol w:w="1129"/>
        <w:gridCol w:w="4210"/>
        <w:gridCol w:w="4277"/>
      </w:tblGrid>
      <w:tr w:rsidR="00BD16AD" w14:paraId="3756261E" w14:textId="77777777">
        <w:trPr>
          <w:trHeight w:val="301"/>
        </w:trPr>
        <w:tc>
          <w:tcPr>
            <w:tcW w:w="1129" w:type="dxa"/>
            <w:tcBorders>
              <w:top w:val="single" w:sz="2" w:space="0" w:color="000000"/>
              <w:left w:val="single" w:sz="2" w:space="0" w:color="000000"/>
              <w:bottom w:val="single" w:sz="2" w:space="0" w:color="000000"/>
              <w:right w:val="single" w:sz="2" w:space="0" w:color="000000"/>
            </w:tcBorders>
            <w:vAlign w:val="bottom"/>
          </w:tcPr>
          <w:p w14:paraId="091B7BE6" w14:textId="77777777" w:rsidR="00BD16AD" w:rsidRDefault="00000000">
            <w:pPr>
              <w:spacing w:after="0" w:line="259" w:lineRule="auto"/>
              <w:ind w:left="-37" w:right="0" w:firstLine="0"/>
              <w:jc w:val="left"/>
            </w:pPr>
            <w:r>
              <w:rPr>
                <w:sz w:val="18"/>
              </w:rPr>
              <w:t>51639303W</w:t>
            </w:r>
          </w:p>
        </w:tc>
        <w:tc>
          <w:tcPr>
            <w:tcW w:w="4210" w:type="dxa"/>
            <w:tcBorders>
              <w:top w:val="single" w:sz="2" w:space="0" w:color="000000"/>
              <w:left w:val="single" w:sz="2" w:space="0" w:color="000000"/>
              <w:bottom w:val="single" w:sz="2" w:space="0" w:color="000000"/>
              <w:right w:val="single" w:sz="2" w:space="0" w:color="000000"/>
            </w:tcBorders>
          </w:tcPr>
          <w:p w14:paraId="7E6CDA67" w14:textId="77777777" w:rsidR="00BD16AD" w:rsidRDefault="00000000">
            <w:pPr>
              <w:spacing w:after="0" w:line="259" w:lineRule="auto"/>
              <w:ind w:left="53" w:right="0" w:firstLine="0"/>
              <w:jc w:val="left"/>
            </w:pPr>
            <w:r>
              <w:rPr>
                <w:sz w:val="20"/>
              </w:rPr>
              <w:t>IDENTIFICACIÓN</w:t>
            </w:r>
          </w:p>
          <w:p w14:paraId="310395EF" w14:textId="77777777" w:rsidR="00BD16AD" w:rsidRDefault="00000000">
            <w:pPr>
              <w:spacing w:after="0" w:line="259" w:lineRule="auto"/>
              <w:ind w:left="53" w:right="0" w:firstLine="0"/>
              <w:jc w:val="left"/>
            </w:pPr>
            <w:r>
              <w:rPr>
                <w:sz w:val="20"/>
              </w:rPr>
              <w:t>MONTSERRAT VILLALBA RUIZ</w:t>
            </w:r>
          </w:p>
        </w:tc>
        <w:tc>
          <w:tcPr>
            <w:tcW w:w="4277" w:type="dxa"/>
            <w:tcBorders>
              <w:top w:val="single" w:sz="2" w:space="0" w:color="000000"/>
              <w:left w:val="single" w:sz="2" w:space="0" w:color="000000"/>
              <w:bottom w:val="single" w:sz="2" w:space="0" w:color="000000"/>
              <w:right w:val="single" w:sz="2" w:space="0" w:color="000000"/>
            </w:tcBorders>
          </w:tcPr>
          <w:p w14:paraId="719BB6AE" w14:textId="77777777" w:rsidR="00BD16AD" w:rsidRDefault="00000000">
            <w:pPr>
              <w:spacing w:after="0" w:line="259" w:lineRule="auto"/>
              <w:ind w:left="82" w:right="0" w:firstLine="0"/>
              <w:jc w:val="left"/>
            </w:pPr>
            <w:r>
              <w:rPr>
                <w:sz w:val="20"/>
              </w:rPr>
              <w:t xml:space="preserve">NATURALEZA DE </w:t>
            </w:r>
          </w:p>
          <w:p w14:paraId="7DBC2EA3" w14:textId="77777777" w:rsidR="00BD16AD" w:rsidRDefault="00000000">
            <w:pPr>
              <w:spacing w:after="0" w:line="259" w:lineRule="auto"/>
              <w:ind w:left="77" w:right="0" w:firstLine="0"/>
              <w:jc w:val="left"/>
            </w:pPr>
            <w:r>
              <w:rPr>
                <w:sz w:val="18"/>
              </w:rPr>
              <w:t>Socia administradora</w:t>
            </w:r>
          </w:p>
        </w:tc>
      </w:tr>
      <w:tr w:rsidR="00BD16AD" w14:paraId="12B79F49" w14:textId="77777777">
        <w:trPr>
          <w:trHeight w:val="197"/>
        </w:trPr>
        <w:tc>
          <w:tcPr>
            <w:tcW w:w="1129" w:type="dxa"/>
            <w:tcBorders>
              <w:top w:val="single" w:sz="2" w:space="0" w:color="000000"/>
              <w:left w:val="single" w:sz="2" w:space="0" w:color="000000"/>
              <w:bottom w:val="single" w:sz="2" w:space="0" w:color="000000"/>
              <w:right w:val="single" w:sz="2" w:space="0" w:color="000000"/>
            </w:tcBorders>
          </w:tcPr>
          <w:p w14:paraId="7F010CF5" w14:textId="77777777" w:rsidR="00BD16AD" w:rsidRDefault="00000000">
            <w:pPr>
              <w:spacing w:after="0" w:line="259" w:lineRule="auto"/>
              <w:ind w:left="-32" w:right="0" w:firstLine="0"/>
              <w:jc w:val="left"/>
            </w:pPr>
            <w:r>
              <w:rPr>
                <w:sz w:val="18"/>
              </w:rPr>
              <w:t>B35861681</w:t>
            </w:r>
          </w:p>
        </w:tc>
        <w:tc>
          <w:tcPr>
            <w:tcW w:w="4210" w:type="dxa"/>
            <w:tcBorders>
              <w:top w:val="single" w:sz="2" w:space="0" w:color="000000"/>
              <w:left w:val="single" w:sz="2" w:space="0" w:color="000000"/>
              <w:bottom w:val="single" w:sz="2" w:space="0" w:color="000000"/>
              <w:right w:val="single" w:sz="2" w:space="0" w:color="000000"/>
            </w:tcBorders>
          </w:tcPr>
          <w:p w14:paraId="665B1ED1" w14:textId="77777777" w:rsidR="00BD16AD" w:rsidRDefault="00000000">
            <w:pPr>
              <w:spacing w:after="0" w:line="259" w:lineRule="auto"/>
              <w:ind w:left="48" w:right="0" w:firstLine="0"/>
              <w:jc w:val="left"/>
            </w:pPr>
            <w:r>
              <w:rPr>
                <w:sz w:val="20"/>
              </w:rPr>
              <w:t>SOLUCIONES COMERCIALES, S.L.</w:t>
            </w:r>
          </w:p>
        </w:tc>
        <w:tc>
          <w:tcPr>
            <w:tcW w:w="4277" w:type="dxa"/>
            <w:tcBorders>
              <w:top w:val="single" w:sz="2" w:space="0" w:color="000000"/>
              <w:left w:val="single" w:sz="2" w:space="0" w:color="000000"/>
              <w:bottom w:val="single" w:sz="2" w:space="0" w:color="000000"/>
              <w:right w:val="single" w:sz="2" w:space="0" w:color="000000"/>
            </w:tcBorders>
          </w:tcPr>
          <w:p w14:paraId="50BA3608" w14:textId="77777777" w:rsidR="00BD16AD" w:rsidRDefault="00000000">
            <w:pPr>
              <w:spacing w:after="0" w:line="259" w:lineRule="auto"/>
              <w:ind w:left="77" w:right="0" w:firstLine="0"/>
              <w:jc w:val="left"/>
            </w:pPr>
            <w:r>
              <w:rPr>
                <w:sz w:val="18"/>
              </w:rPr>
              <w:t>Socios familiares ti o G</w:t>
            </w:r>
          </w:p>
        </w:tc>
      </w:tr>
      <w:tr w:rsidR="00BD16AD" w14:paraId="7738D62C" w14:textId="77777777">
        <w:trPr>
          <w:trHeight w:val="199"/>
        </w:trPr>
        <w:tc>
          <w:tcPr>
            <w:tcW w:w="1129" w:type="dxa"/>
            <w:tcBorders>
              <w:top w:val="single" w:sz="2" w:space="0" w:color="000000"/>
              <w:left w:val="single" w:sz="2" w:space="0" w:color="000000"/>
              <w:bottom w:val="single" w:sz="2" w:space="0" w:color="000000"/>
              <w:right w:val="single" w:sz="2" w:space="0" w:color="000000"/>
            </w:tcBorders>
          </w:tcPr>
          <w:p w14:paraId="296666D9" w14:textId="77777777" w:rsidR="00BD16AD" w:rsidRDefault="00000000">
            <w:pPr>
              <w:spacing w:after="0" w:line="259" w:lineRule="auto"/>
              <w:ind w:left="-32" w:right="0" w:firstLine="0"/>
              <w:jc w:val="left"/>
            </w:pPr>
            <w:r>
              <w:rPr>
                <w:sz w:val="18"/>
              </w:rPr>
              <w:t>B35957117</w:t>
            </w:r>
          </w:p>
        </w:tc>
        <w:tc>
          <w:tcPr>
            <w:tcW w:w="4210" w:type="dxa"/>
            <w:tcBorders>
              <w:top w:val="single" w:sz="2" w:space="0" w:color="000000"/>
              <w:left w:val="single" w:sz="2" w:space="0" w:color="000000"/>
              <w:bottom w:val="single" w:sz="2" w:space="0" w:color="000000"/>
              <w:right w:val="single" w:sz="2" w:space="0" w:color="000000"/>
            </w:tcBorders>
          </w:tcPr>
          <w:p w14:paraId="58845691" w14:textId="77777777" w:rsidR="00BD16AD" w:rsidRDefault="00000000">
            <w:pPr>
              <w:spacing w:after="0" w:line="259" w:lineRule="auto"/>
              <w:ind w:left="53" w:right="0" w:firstLine="0"/>
              <w:jc w:val="left"/>
            </w:pPr>
            <w:r>
              <w:rPr>
                <w:sz w:val="20"/>
              </w:rPr>
              <w:t>MONTSERRAT VILLALBA RUIZ, S.L</w:t>
            </w:r>
          </w:p>
        </w:tc>
        <w:tc>
          <w:tcPr>
            <w:tcW w:w="4277" w:type="dxa"/>
            <w:tcBorders>
              <w:top w:val="single" w:sz="2" w:space="0" w:color="000000"/>
              <w:left w:val="single" w:sz="2" w:space="0" w:color="000000"/>
              <w:bottom w:val="single" w:sz="2" w:space="0" w:color="000000"/>
              <w:right w:val="single" w:sz="2" w:space="0" w:color="000000"/>
            </w:tcBorders>
          </w:tcPr>
          <w:p w14:paraId="67F9DA4E" w14:textId="77777777" w:rsidR="00BD16AD" w:rsidRDefault="00000000">
            <w:pPr>
              <w:spacing w:after="0" w:line="259" w:lineRule="auto"/>
              <w:ind w:left="77" w:right="0" w:firstLine="0"/>
              <w:jc w:val="left"/>
            </w:pPr>
            <w:r>
              <w:rPr>
                <w:sz w:val="18"/>
              </w:rPr>
              <w:t>Coincidencia socia</w:t>
            </w:r>
          </w:p>
        </w:tc>
      </w:tr>
      <w:tr w:rsidR="00BD16AD" w14:paraId="07C6615F" w14:textId="77777777">
        <w:trPr>
          <w:trHeight w:val="387"/>
        </w:trPr>
        <w:tc>
          <w:tcPr>
            <w:tcW w:w="1129" w:type="dxa"/>
            <w:tcBorders>
              <w:top w:val="single" w:sz="2" w:space="0" w:color="000000"/>
              <w:left w:val="single" w:sz="2" w:space="0" w:color="000000"/>
              <w:bottom w:val="single" w:sz="2" w:space="0" w:color="000000"/>
              <w:right w:val="single" w:sz="2" w:space="0" w:color="000000"/>
            </w:tcBorders>
          </w:tcPr>
          <w:p w14:paraId="5A7D4F24" w14:textId="77777777" w:rsidR="00BD16AD" w:rsidRDefault="00000000">
            <w:pPr>
              <w:spacing w:after="0" w:line="259" w:lineRule="auto"/>
              <w:ind w:left="-32" w:right="0" w:firstLine="0"/>
              <w:jc w:val="left"/>
            </w:pPr>
            <w:r>
              <w:rPr>
                <w:sz w:val="18"/>
              </w:rPr>
              <w:t>B35882935</w:t>
            </w:r>
          </w:p>
        </w:tc>
        <w:tc>
          <w:tcPr>
            <w:tcW w:w="4210" w:type="dxa"/>
            <w:tcBorders>
              <w:top w:val="single" w:sz="2" w:space="0" w:color="000000"/>
              <w:left w:val="single" w:sz="2" w:space="0" w:color="000000"/>
              <w:bottom w:val="single" w:sz="2" w:space="0" w:color="000000"/>
              <w:right w:val="single" w:sz="2" w:space="0" w:color="000000"/>
            </w:tcBorders>
          </w:tcPr>
          <w:p w14:paraId="14520D58" w14:textId="77777777" w:rsidR="00BD16AD" w:rsidRDefault="00000000">
            <w:pPr>
              <w:spacing w:after="0" w:line="259" w:lineRule="auto"/>
              <w:ind w:left="43" w:right="0" w:firstLine="10"/>
              <w:jc w:val="left"/>
            </w:pPr>
            <w:r>
              <w:rPr>
                <w:sz w:val="20"/>
              </w:rPr>
              <w:t>EUROFORMACI N</w:t>
            </w:r>
            <w:r>
              <w:rPr>
                <w:sz w:val="20"/>
              </w:rPr>
              <w:tab/>
              <w:t>PROYECTOS TRANSNACIONALES, S.L.</w:t>
            </w:r>
          </w:p>
        </w:tc>
        <w:tc>
          <w:tcPr>
            <w:tcW w:w="4277" w:type="dxa"/>
            <w:tcBorders>
              <w:top w:val="single" w:sz="2" w:space="0" w:color="000000"/>
              <w:left w:val="single" w:sz="2" w:space="0" w:color="000000"/>
              <w:bottom w:val="single" w:sz="2" w:space="0" w:color="000000"/>
              <w:right w:val="single" w:sz="2" w:space="0" w:color="000000"/>
            </w:tcBorders>
          </w:tcPr>
          <w:p w14:paraId="2AD6A6B6" w14:textId="77777777" w:rsidR="00BD16AD" w:rsidRDefault="00000000">
            <w:pPr>
              <w:spacing w:after="0" w:line="259" w:lineRule="auto"/>
              <w:ind w:left="77" w:right="0" w:firstLine="0"/>
              <w:jc w:val="left"/>
            </w:pPr>
            <w:r>
              <w:rPr>
                <w:sz w:val="18"/>
              </w:rPr>
              <w:t>Socio cónyuge</w:t>
            </w:r>
          </w:p>
        </w:tc>
      </w:tr>
      <w:tr w:rsidR="00BD16AD" w14:paraId="272450BA" w14:textId="77777777">
        <w:trPr>
          <w:trHeight w:val="199"/>
        </w:trPr>
        <w:tc>
          <w:tcPr>
            <w:tcW w:w="1129" w:type="dxa"/>
            <w:tcBorders>
              <w:top w:val="single" w:sz="2" w:space="0" w:color="000000"/>
              <w:left w:val="single" w:sz="2" w:space="0" w:color="000000"/>
              <w:bottom w:val="single" w:sz="2" w:space="0" w:color="000000"/>
              <w:right w:val="single" w:sz="2" w:space="0" w:color="000000"/>
            </w:tcBorders>
          </w:tcPr>
          <w:p w14:paraId="60923767" w14:textId="77777777" w:rsidR="00BD16AD" w:rsidRDefault="00000000">
            <w:pPr>
              <w:spacing w:after="0" w:line="259" w:lineRule="auto"/>
              <w:ind w:left="-32" w:right="0" w:firstLine="0"/>
              <w:jc w:val="left"/>
            </w:pPr>
            <w:r>
              <w:rPr>
                <w:sz w:val="18"/>
              </w:rPr>
              <w:t>B35957109</w:t>
            </w:r>
          </w:p>
        </w:tc>
        <w:tc>
          <w:tcPr>
            <w:tcW w:w="4210" w:type="dxa"/>
            <w:tcBorders>
              <w:top w:val="single" w:sz="2" w:space="0" w:color="000000"/>
              <w:left w:val="single" w:sz="2" w:space="0" w:color="000000"/>
              <w:bottom w:val="single" w:sz="2" w:space="0" w:color="000000"/>
              <w:right w:val="single" w:sz="2" w:space="0" w:color="000000"/>
            </w:tcBorders>
          </w:tcPr>
          <w:p w14:paraId="6464459B" w14:textId="77777777" w:rsidR="00BD16AD" w:rsidRDefault="00000000">
            <w:pPr>
              <w:spacing w:after="0" w:line="259" w:lineRule="auto"/>
              <w:ind w:left="53" w:right="0" w:firstLine="0"/>
              <w:jc w:val="left"/>
            </w:pPr>
            <w:r>
              <w:t>FORGEST GESTIONA, S.L.</w:t>
            </w:r>
          </w:p>
        </w:tc>
        <w:tc>
          <w:tcPr>
            <w:tcW w:w="4277" w:type="dxa"/>
            <w:tcBorders>
              <w:top w:val="single" w:sz="2" w:space="0" w:color="000000"/>
              <w:left w:val="single" w:sz="2" w:space="0" w:color="000000"/>
              <w:bottom w:val="single" w:sz="2" w:space="0" w:color="000000"/>
              <w:right w:val="single" w:sz="2" w:space="0" w:color="000000"/>
            </w:tcBorders>
          </w:tcPr>
          <w:p w14:paraId="75CF2751" w14:textId="77777777" w:rsidR="00BD16AD" w:rsidRDefault="00000000">
            <w:pPr>
              <w:spacing w:after="0" w:line="259" w:lineRule="auto"/>
              <w:ind w:left="77" w:right="0" w:firstLine="0"/>
              <w:jc w:val="left"/>
            </w:pPr>
            <w:r>
              <w:rPr>
                <w:sz w:val="18"/>
              </w:rPr>
              <w:t>Socios familiares</w:t>
            </w:r>
          </w:p>
        </w:tc>
      </w:tr>
    </w:tbl>
    <w:p w14:paraId="3739C49D" w14:textId="77777777" w:rsidR="00BD16AD" w:rsidRDefault="00000000">
      <w:pPr>
        <w:pStyle w:val="Ttulo3"/>
        <w:spacing w:after="146"/>
        <w:ind w:left="24"/>
      </w:pPr>
      <w:r>
        <w:t>09.02 Detalle de la operación y cuantificación</w:t>
      </w:r>
    </w:p>
    <w:p w14:paraId="3E389B18" w14:textId="77777777" w:rsidR="00BD16AD" w:rsidRDefault="00000000">
      <w:pPr>
        <w:ind w:left="19" w:right="4"/>
      </w:pPr>
      <w:r>
        <w:t>09.02.01 Detalle y cuantificación</w:t>
      </w:r>
    </w:p>
    <w:p w14:paraId="1CA2BC51" w14:textId="77777777" w:rsidR="00BD16AD" w:rsidRDefault="00000000">
      <w:pPr>
        <w:ind w:left="14" w:right="4" w:firstLine="283"/>
      </w:pPr>
      <w:r>
        <w:t>A continuación se detallan las operaciones con partes vinculadas en el ejercicio actual separadamente para cada una de las diferentes categorías. La información se presenta de forma agregada para aquellas partidas de naturaleza similar:</w:t>
      </w:r>
      <w:r>
        <w:rPr>
          <w:noProof/>
        </w:rPr>
        <w:drawing>
          <wp:inline distT="0" distB="0" distL="0" distR="0" wp14:anchorId="3738893B" wp14:editId="0EF57048">
            <wp:extent cx="3048" cy="3049"/>
            <wp:effectExtent l="0" t="0" r="0" b="0"/>
            <wp:docPr id="62599" name="Picture 62599"/>
            <wp:cNvGraphicFramePr/>
            <a:graphic xmlns:a="http://schemas.openxmlformats.org/drawingml/2006/main">
              <a:graphicData uri="http://schemas.openxmlformats.org/drawingml/2006/picture">
                <pic:pic xmlns:pic="http://schemas.openxmlformats.org/drawingml/2006/picture">
                  <pic:nvPicPr>
                    <pic:cNvPr id="62599" name="Picture 62599"/>
                    <pic:cNvPicPr/>
                  </pic:nvPicPr>
                  <pic:blipFill>
                    <a:blip r:embed="rId58"/>
                    <a:stretch>
                      <a:fillRect/>
                    </a:stretch>
                  </pic:blipFill>
                  <pic:spPr>
                    <a:xfrm>
                      <a:off x="0" y="0"/>
                      <a:ext cx="3048" cy="3049"/>
                    </a:xfrm>
                    <a:prstGeom prst="rect">
                      <a:avLst/>
                    </a:prstGeom>
                  </pic:spPr>
                </pic:pic>
              </a:graphicData>
            </a:graphic>
          </wp:inline>
        </w:drawing>
      </w:r>
    </w:p>
    <w:p w14:paraId="2A1F25AD" w14:textId="77777777" w:rsidR="00BD16AD" w:rsidRDefault="00000000">
      <w:pPr>
        <w:spacing w:after="152"/>
        <w:ind w:left="-1" w:right="0" w:firstLine="288"/>
        <w:jc w:val="left"/>
      </w:pPr>
      <w:r>
        <w:rPr>
          <w:sz w:val="26"/>
        </w:rPr>
        <w:t>MIEMBROS DELOS ÓRGANOS DE ADMINISTRACIÓN Y PERSONAL CLAVE DE LA DIRECCIÓN DE LA EMPRESA</w:t>
      </w:r>
      <w:r>
        <w:rPr>
          <w:noProof/>
        </w:rPr>
        <w:drawing>
          <wp:inline distT="0" distB="0" distL="0" distR="0" wp14:anchorId="78E13772" wp14:editId="73190094">
            <wp:extent cx="48768" cy="54880"/>
            <wp:effectExtent l="0" t="0" r="0" b="0"/>
            <wp:docPr id="128138" name="Picture 128138"/>
            <wp:cNvGraphicFramePr/>
            <a:graphic xmlns:a="http://schemas.openxmlformats.org/drawingml/2006/main">
              <a:graphicData uri="http://schemas.openxmlformats.org/drawingml/2006/picture">
                <pic:pic xmlns:pic="http://schemas.openxmlformats.org/drawingml/2006/picture">
                  <pic:nvPicPr>
                    <pic:cNvPr id="128138" name="Picture 128138"/>
                    <pic:cNvPicPr/>
                  </pic:nvPicPr>
                  <pic:blipFill>
                    <a:blip r:embed="rId116"/>
                    <a:stretch>
                      <a:fillRect/>
                    </a:stretch>
                  </pic:blipFill>
                  <pic:spPr>
                    <a:xfrm>
                      <a:off x="0" y="0"/>
                      <a:ext cx="48768" cy="54880"/>
                    </a:xfrm>
                    <a:prstGeom prst="rect">
                      <a:avLst/>
                    </a:prstGeom>
                  </pic:spPr>
                </pic:pic>
              </a:graphicData>
            </a:graphic>
          </wp:inline>
        </w:drawing>
      </w:r>
    </w:p>
    <w:tbl>
      <w:tblPr>
        <w:tblStyle w:val="TableGrid"/>
        <w:tblpPr w:vertAnchor="text" w:tblpX="25" w:tblpY="105"/>
        <w:tblOverlap w:val="never"/>
        <w:tblW w:w="9703" w:type="dxa"/>
        <w:tblInd w:w="0" w:type="dxa"/>
        <w:tblCellMar>
          <w:top w:w="0" w:type="dxa"/>
          <w:left w:w="57" w:type="dxa"/>
          <w:bottom w:w="0" w:type="dxa"/>
          <w:right w:w="0" w:type="dxa"/>
        </w:tblCellMar>
        <w:tblLook w:val="04A0" w:firstRow="1" w:lastRow="0" w:firstColumn="1" w:lastColumn="0" w:noHBand="0" w:noVBand="1"/>
      </w:tblPr>
      <w:tblGrid>
        <w:gridCol w:w="6271"/>
        <w:gridCol w:w="1320"/>
        <w:gridCol w:w="424"/>
        <w:gridCol w:w="211"/>
        <w:gridCol w:w="1477"/>
      </w:tblGrid>
      <w:tr w:rsidR="00BD16AD" w14:paraId="4015401D" w14:textId="77777777">
        <w:trPr>
          <w:trHeight w:val="372"/>
        </w:trPr>
        <w:tc>
          <w:tcPr>
            <w:tcW w:w="6271" w:type="dxa"/>
            <w:tcBorders>
              <w:top w:val="single" w:sz="2" w:space="0" w:color="000000"/>
              <w:left w:val="single" w:sz="2" w:space="0" w:color="000000"/>
              <w:bottom w:val="single" w:sz="2" w:space="0" w:color="000000"/>
              <w:right w:val="single" w:sz="2" w:space="0" w:color="000000"/>
            </w:tcBorders>
            <w:vAlign w:val="bottom"/>
          </w:tcPr>
          <w:p w14:paraId="07F524CF" w14:textId="77777777" w:rsidR="00BD16AD" w:rsidRDefault="00000000">
            <w:pPr>
              <w:spacing w:after="0" w:line="259" w:lineRule="auto"/>
              <w:ind w:left="1416" w:right="0" w:firstLine="0"/>
              <w:jc w:val="left"/>
            </w:pPr>
            <w:r>
              <w:rPr>
                <w:noProof/>
              </w:rPr>
              <w:drawing>
                <wp:inline distT="0" distB="0" distL="0" distR="0" wp14:anchorId="21382AD3" wp14:editId="02CF9A47">
                  <wp:extent cx="3026664" cy="109760"/>
                  <wp:effectExtent l="0" t="0" r="0" b="0"/>
                  <wp:docPr id="62594" name="Picture 62594"/>
                  <wp:cNvGraphicFramePr/>
                  <a:graphic xmlns:a="http://schemas.openxmlformats.org/drawingml/2006/main">
                    <a:graphicData uri="http://schemas.openxmlformats.org/drawingml/2006/picture">
                      <pic:pic xmlns:pic="http://schemas.openxmlformats.org/drawingml/2006/picture">
                        <pic:nvPicPr>
                          <pic:cNvPr id="62594" name="Picture 62594"/>
                          <pic:cNvPicPr/>
                        </pic:nvPicPr>
                        <pic:blipFill>
                          <a:blip r:embed="rId117"/>
                          <a:stretch>
                            <a:fillRect/>
                          </a:stretch>
                        </pic:blipFill>
                        <pic:spPr>
                          <a:xfrm>
                            <a:off x="0" y="0"/>
                            <a:ext cx="3026664" cy="109760"/>
                          </a:xfrm>
                          <a:prstGeom prst="rect">
                            <a:avLst/>
                          </a:prstGeom>
                        </pic:spPr>
                      </pic:pic>
                    </a:graphicData>
                  </a:graphic>
                </wp:inline>
              </w:drawing>
            </w:r>
          </w:p>
          <w:p w14:paraId="6291CD33" w14:textId="77777777" w:rsidR="00BD16AD" w:rsidRDefault="00000000">
            <w:pPr>
              <w:spacing w:after="0" w:line="259" w:lineRule="auto"/>
              <w:ind w:left="5" w:right="0" w:firstLine="0"/>
              <w:jc w:val="left"/>
            </w:pPr>
            <w:r>
              <w:t>Rece ción de servicios</w:t>
            </w:r>
          </w:p>
        </w:tc>
        <w:tc>
          <w:tcPr>
            <w:tcW w:w="1320" w:type="dxa"/>
            <w:tcBorders>
              <w:top w:val="single" w:sz="2" w:space="0" w:color="000000"/>
              <w:left w:val="single" w:sz="2" w:space="0" w:color="000000"/>
              <w:bottom w:val="single" w:sz="2" w:space="0" w:color="000000"/>
              <w:right w:val="nil"/>
            </w:tcBorders>
          </w:tcPr>
          <w:p w14:paraId="0E79F99E" w14:textId="77777777" w:rsidR="00BD16AD" w:rsidRDefault="00000000">
            <w:pPr>
              <w:spacing w:after="0" w:line="259" w:lineRule="auto"/>
              <w:ind w:left="569" w:right="0" w:firstLine="0"/>
              <w:jc w:val="left"/>
            </w:pPr>
            <w:r>
              <w:rPr>
                <w:rFonts w:ascii="Calibri" w:eastAsia="Calibri" w:hAnsi="Calibri" w:cs="Calibri"/>
              </w:rPr>
              <w:t>2024</w:t>
            </w:r>
          </w:p>
          <w:p w14:paraId="7869DEF0" w14:textId="77777777" w:rsidR="00BD16AD" w:rsidRDefault="00000000">
            <w:pPr>
              <w:spacing w:after="0" w:line="259" w:lineRule="auto"/>
              <w:ind w:left="0" w:right="41" w:firstLine="0"/>
              <w:jc w:val="right"/>
            </w:pPr>
            <w:r>
              <w:rPr>
                <w:rFonts w:ascii="Calibri" w:eastAsia="Calibri" w:hAnsi="Calibri" w:cs="Calibri"/>
              </w:rPr>
              <w:t>43.418,76</w:t>
            </w:r>
          </w:p>
        </w:tc>
        <w:tc>
          <w:tcPr>
            <w:tcW w:w="424" w:type="dxa"/>
            <w:tcBorders>
              <w:top w:val="single" w:sz="2" w:space="0" w:color="000000"/>
              <w:left w:val="nil"/>
              <w:bottom w:val="single" w:sz="2" w:space="0" w:color="000000"/>
              <w:right w:val="single" w:sz="2" w:space="0" w:color="000000"/>
            </w:tcBorders>
          </w:tcPr>
          <w:p w14:paraId="109A9467" w14:textId="77777777" w:rsidR="00BD16AD" w:rsidRDefault="00BD16AD">
            <w:pPr>
              <w:spacing w:after="160" w:line="259" w:lineRule="auto"/>
              <w:ind w:left="0" w:right="0" w:firstLine="0"/>
              <w:jc w:val="left"/>
            </w:pPr>
          </w:p>
        </w:tc>
        <w:tc>
          <w:tcPr>
            <w:tcW w:w="211" w:type="dxa"/>
            <w:tcBorders>
              <w:top w:val="single" w:sz="2" w:space="0" w:color="000000"/>
              <w:left w:val="single" w:sz="2" w:space="0" w:color="000000"/>
              <w:bottom w:val="single" w:sz="2" w:space="0" w:color="000000"/>
              <w:right w:val="nil"/>
            </w:tcBorders>
          </w:tcPr>
          <w:p w14:paraId="153BE699" w14:textId="77777777" w:rsidR="00BD16AD" w:rsidRDefault="00BD16AD">
            <w:pPr>
              <w:spacing w:after="160" w:line="259" w:lineRule="auto"/>
              <w:ind w:left="0" w:right="0" w:firstLine="0"/>
              <w:jc w:val="left"/>
            </w:pPr>
          </w:p>
        </w:tc>
        <w:tc>
          <w:tcPr>
            <w:tcW w:w="1477" w:type="dxa"/>
            <w:tcBorders>
              <w:top w:val="single" w:sz="2" w:space="0" w:color="000000"/>
              <w:left w:val="nil"/>
              <w:bottom w:val="single" w:sz="2" w:space="0" w:color="000000"/>
              <w:right w:val="single" w:sz="2" w:space="0" w:color="000000"/>
            </w:tcBorders>
            <w:vAlign w:val="bottom"/>
          </w:tcPr>
          <w:p w14:paraId="360A3162" w14:textId="77777777" w:rsidR="00BD16AD" w:rsidRDefault="00000000">
            <w:pPr>
              <w:spacing w:after="0" w:line="259" w:lineRule="auto"/>
              <w:ind w:left="88" w:right="0" w:firstLine="0"/>
              <w:jc w:val="left"/>
            </w:pPr>
            <w:r>
              <w:rPr>
                <w:rFonts w:ascii="Calibri" w:eastAsia="Calibri" w:hAnsi="Calibri" w:cs="Calibri"/>
              </w:rPr>
              <w:t>43.418,76</w:t>
            </w:r>
          </w:p>
        </w:tc>
      </w:tr>
      <w:tr w:rsidR="00BD16AD" w14:paraId="075C1594" w14:textId="77777777">
        <w:trPr>
          <w:trHeight w:val="943"/>
        </w:trPr>
        <w:tc>
          <w:tcPr>
            <w:tcW w:w="6271" w:type="dxa"/>
            <w:tcBorders>
              <w:top w:val="single" w:sz="2" w:space="0" w:color="000000"/>
              <w:left w:val="nil"/>
              <w:bottom w:val="single" w:sz="2" w:space="0" w:color="000000"/>
              <w:right w:val="nil"/>
            </w:tcBorders>
            <w:vAlign w:val="bottom"/>
          </w:tcPr>
          <w:p w14:paraId="0A496544" w14:textId="77777777" w:rsidR="00BD16AD" w:rsidRDefault="00000000">
            <w:pPr>
              <w:spacing w:after="0" w:line="259" w:lineRule="auto"/>
              <w:ind w:left="211" w:right="0" w:firstLine="0"/>
              <w:jc w:val="left"/>
            </w:pPr>
            <w:r>
              <w:rPr>
                <w:sz w:val="24"/>
              </w:rPr>
              <w:t>OTRAS PARTES VINCULADAS</w:t>
            </w:r>
          </w:p>
        </w:tc>
        <w:tc>
          <w:tcPr>
            <w:tcW w:w="1320" w:type="dxa"/>
            <w:tcBorders>
              <w:top w:val="single" w:sz="2" w:space="0" w:color="000000"/>
              <w:left w:val="nil"/>
              <w:bottom w:val="single" w:sz="2" w:space="0" w:color="000000"/>
              <w:right w:val="nil"/>
            </w:tcBorders>
          </w:tcPr>
          <w:p w14:paraId="3CBE952E" w14:textId="77777777" w:rsidR="00BD16AD" w:rsidRDefault="00BD16AD">
            <w:pPr>
              <w:spacing w:after="160" w:line="259" w:lineRule="auto"/>
              <w:ind w:left="0" w:right="0" w:firstLine="0"/>
              <w:jc w:val="left"/>
            </w:pPr>
          </w:p>
        </w:tc>
        <w:tc>
          <w:tcPr>
            <w:tcW w:w="635" w:type="dxa"/>
            <w:gridSpan w:val="2"/>
            <w:tcBorders>
              <w:top w:val="single" w:sz="2" w:space="0" w:color="000000"/>
              <w:left w:val="nil"/>
              <w:bottom w:val="single" w:sz="2" w:space="0" w:color="000000"/>
              <w:right w:val="nil"/>
            </w:tcBorders>
          </w:tcPr>
          <w:p w14:paraId="766DD761" w14:textId="77777777" w:rsidR="00BD16AD" w:rsidRDefault="00BD16AD">
            <w:pPr>
              <w:spacing w:after="160" w:line="259" w:lineRule="auto"/>
              <w:ind w:left="0" w:right="0" w:firstLine="0"/>
              <w:jc w:val="left"/>
            </w:pPr>
          </w:p>
        </w:tc>
        <w:tc>
          <w:tcPr>
            <w:tcW w:w="1477" w:type="dxa"/>
            <w:tcBorders>
              <w:top w:val="single" w:sz="2" w:space="0" w:color="000000"/>
              <w:left w:val="nil"/>
              <w:bottom w:val="single" w:sz="2" w:space="0" w:color="000000"/>
              <w:right w:val="nil"/>
            </w:tcBorders>
          </w:tcPr>
          <w:p w14:paraId="6EECA3FD" w14:textId="77777777" w:rsidR="00BD16AD" w:rsidRDefault="00BD16AD">
            <w:pPr>
              <w:spacing w:after="160" w:line="259" w:lineRule="auto"/>
              <w:ind w:left="0" w:right="0" w:firstLine="0"/>
              <w:jc w:val="left"/>
            </w:pPr>
          </w:p>
        </w:tc>
      </w:tr>
      <w:tr w:rsidR="00BD16AD" w14:paraId="4CB57F32" w14:textId="77777777">
        <w:trPr>
          <w:trHeight w:val="221"/>
        </w:trPr>
        <w:tc>
          <w:tcPr>
            <w:tcW w:w="6271" w:type="dxa"/>
            <w:tcBorders>
              <w:top w:val="single" w:sz="2" w:space="0" w:color="000000"/>
              <w:left w:val="single" w:sz="2" w:space="0" w:color="000000"/>
              <w:bottom w:val="single" w:sz="2" w:space="0" w:color="000000"/>
              <w:right w:val="single" w:sz="2" w:space="0" w:color="000000"/>
            </w:tcBorders>
          </w:tcPr>
          <w:p w14:paraId="72B47B32" w14:textId="77777777" w:rsidR="00BD16AD" w:rsidRDefault="00000000">
            <w:pPr>
              <w:spacing w:after="0" w:line="259" w:lineRule="auto"/>
              <w:ind w:left="0" w:right="0" w:firstLine="0"/>
              <w:jc w:val="left"/>
            </w:pPr>
            <w:r>
              <w:rPr>
                <w:sz w:val="26"/>
              </w:rPr>
              <w:t>DESCRIPCIÓN</w:t>
            </w:r>
            <w:r>
              <w:rPr>
                <w:noProof/>
              </w:rPr>
              <w:drawing>
                <wp:inline distT="0" distB="0" distL="0" distR="0" wp14:anchorId="715E3D0D" wp14:editId="475922D2">
                  <wp:extent cx="3026664" cy="109759"/>
                  <wp:effectExtent l="0" t="0" r="0" b="0"/>
                  <wp:docPr id="62339" name="Picture 62339"/>
                  <wp:cNvGraphicFramePr/>
                  <a:graphic xmlns:a="http://schemas.openxmlformats.org/drawingml/2006/main">
                    <a:graphicData uri="http://schemas.openxmlformats.org/drawingml/2006/picture">
                      <pic:pic xmlns:pic="http://schemas.openxmlformats.org/drawingml/2006/picture">
                        <pic:nvPicPr>
                          <pic:cNvPr id="62339" name="Picture 62339"/>
                          <pic:cNvPicPr/>
                        </pic:nvPicPr>
                        <pic:blipFill>
                          <a:blip r:embed="rId118"/>
                          <a:stretch>
                            <a:fillRect/>
                          </a:stretch>
                        </pic:blipFill>
                        <pic:spPr>
                          <a:xfrm>
                            <a:off x="0" y="0"/>
                            <a:ext cx="3026664" cy="109759"/>
                          </a:xfrm>
                          <a:prstGeom prst="rect">
                            <a:avLst/>
                          </a:prstGeom>
                        </pic:spPr>
                      </pic:pic>
                    </a:graphicData>
                  </a:graphic>
                </wp:inline>
              </w:drawing>
            </w:r>
          </w:p>
        </w:tc>
        <w:tc>
          <w:tcPr>
            <w:tcW w:w="1320" w:type="dxa"/>
            <w:tcBorders>
              <w:top w:val="single" w:sz="2" w:space="0" w:color="000000"/>
              <w:left w:val="single" w:sz="2" w:space="0" w:color="000000"/>
              <w:bottom w:val="single" w:sz="2" w:space="0" w:color="000000"/>
              <w:right w:val="nil"/>
            </w:tcBorders>
          </w:tcPr>
          <w:p w14:paraId="10E7225B" w14:textId="77777777" w:rsidR="00BD16AD" w:rsidRDefault="00000000">
            <w:pPr>
              <w:spacing w:after="0" w:line="259" w:lineRule="auto"/>
              <w:ind w:left="574" w:right="0" w:firstLine="0"/>
              <w:jc w:val="left"/>
            </w:pPr>
            <w:r>
              <w:rPr>
                <w:rFonts w:ascii="Calibri" w:eastAsia="Calibri" w:hAnsi="Calibri" w:cs="Calibri"/>
              </w:rPr>
              <w:t>2024</w:t>
            </w:r>
          </w:p>
        </w:tc>
        <w:tc>
          <w:tcPr>
            <w:tcW w:w="424" w:type="dxa"/>
            <w:tcBorders>
              <w:top w:val="single" w:sz="2" w:space="0" w:color="000000"/>
              <w:left w:val="nil"/>
              <w:bottom w:val="single" w:sz="2" w:space="0" w:color="000000"/>
              <w:right w:val="single" w:sz="2" w:space="0" w:color="000000"/>
            </w:tcBorders>
          </w:tcPr>
          <w:p w14:paraId="0E1DB3D6" w14:textId="77777777" w:rsidR="00BD16AD" w:rsidRDefault="00BD16AD">
            <w:pPr>
              <w:spacing w:after="160" w:line="259" w:lineRule="auto"/>
              <w:ind w:left="0" w:right="0" w:firstLine="0"/>
              <w:jc w:val="left"/>
            </w:pPr>
          </w:p>
        </w:tc>
        <w:tc>
          <w:tcPr>
            <w:tcW w:w="211" w:type="dxa"/>
            <w:tcBorders>
              <w:top w:val="single" w:sz="2" w:space="0" w:color="000000"/>
              <w:left w:val="single" w:sz="2" w:space="0" w:color="000000"/>
              <w:bottom w:val="single" w:sz="2" w:space="0" w:color="000000"/>
              <w:right w:val="nil"/>
            </w:tcBorders>
          </w:tcPr>
          <w:p w14:paraId="2488C3C1" w14:textId="77777777" w:rsidR="00BD16AD" w:rsidRDefault="00BD16AD">
            <w:pPr>
              <w:spacing w:after="160" w:line="259" w:lineRule="auto"/>
              <w:ind w:left="0" w:right="0" w:firstLine="0"/>
              <w:jc w:val="left"/>
            </w:pPr>
          </w:p>
        </w:tc>
        <w:tc>
          <w:tcPr>
            <w:tcW w:w="1477" w:type="dxa"/>
            <w:tcBorders>
              <w:top w:val="single" w:sz="2" w:space="0" w:color="000000"/>
              <w:left w:val="nil"/>
              <w:bottom w:val="single" w:sz="2" w:space="0" w:color="000000"/>
              <w:right w:val="single" w:sz="2" w:space="0" w:color="000000"/>
            </w:tcBorders>
          </w:tcPr>
          <w:p w14:paraId="2DCA80A1" w14:textId="77777777" w:rsidR="00BD16AD" w:rsidRDefault="00000000">
            <w:pPr>
              <w:spacing w:after="0" w:line="259" w:lineRule="auto"/>
              <w:ind w:left="328" w:right="0" w:firstLine="0"/>
              <w:jc w:val="left"/>
            </w:pPr>
            <w:r>
              <w:rPr>
                <w:rFonts w:ascii="Calibri" w:eastAsia="Calibri" w:hAnsi="Calibri" w:cs="Calibri"/>
                <w:sz w:val="24"/>
              </w:rPr>
              <w:t>2023</w:t>
            </w:r>
          </w:p>
        </w:tc>
      </w:tr>
      <w:tr w:rsidR="00BD16AD" w14:paraId="491F6E61" w14:textId="77777777">
        <w:trPr>
          <w:trHeight w:val="262"/>
        </w:trPr>
        <w:tc>
          <w:tcPr>
            <w:tcW w:w="6271" w:type="dxa"/>
            <w:tcBorders>
              <w:top w:val="single" w:sz="2" w:space="0" w:color="000000"/>
              <w:left w:val="single" w:sz="2" w:space="0" w:color="000000"/>
              <w:bottom w:val="single" w:sz="2" w:space="0" w:color="000000"/>
              <w:right w:val="single" w:sz="2" w:space="0" w:color="000000"/>
            </w:tcBorders>
          </w:tcPr>
          <w:p w14:paraId="69DD91C7" w14:textId="77777777" w:rsidR="00BD16AD" w:rsidRDefault="00000000">
            <w:pPr>
              <w:spacing w:after="0" w:line="259" w:lineRule="auto"/>
              <w:ind w:left="5" w:right="0" w:firstLine="0"/>
              <w:jc w:val="left"/>
            </w:pPr>
            <w:r>
              <w:rPr>
                <w:sz w:val="24"/>
              </w:rPr>
              <w:t>Rece ción de servicios</w:t>
            </w:r>
          </w:p>
        </w:tc>
        <w:tc>
          <w:tcPr>
            <w:tcW w:w="1320" w:type="dxa"/>
            <w:tcBorders>
              <w:top w:val="single" w:sz="2" w:space="0" w:color="000000"/>
              <w:left w:val="single" w:sz="2" w:space="0" w:color="000000"/>
              <w:bottom w:val="single" w:sz="2" w:space="0" w:color="000000"/>
              <w:right w:val="nil"/>
            </w:tcBorders>
          </w:tcPr>
          <w:p w14:paraId="742E7FB8" w14:textId="77777777" w:rsidR="00BD16AD" w:rsidRDefault="00000000">
            <w:pPr>
              <w:spacing w:after="0" w:line="259" w:lineRule="auto"/>
              <w:ind w:left="0" w:right="-21" w:firstLine="0"/>
              <w:jc w:val="right"/>
            </w:pPr>
            <w:r>
              <w:rPr>
                <w:rFonts w:ascii="Calibri" w:eastAsia="Calibri" w:hAnsi="Calibri" w:cs="Calibri"/>
              </w:rPr>
              <w:t>250.261 ,64</w:t>
            </w:r>
          </w:p>
        </w:tc>
        <w:tc>
          <w:tcPr>
            <w:tcW w:w="424" w:type="dxa"/>
            <w:tcBorders>
              <w:top w:val="single" w:sz="2" w:space="0" w:color="000000"/>
              <w:left w:val="nil"/>
              <w:bottom w:val="single" w:sz="2" w:space="0" w:color="000000"/>
              <w:right w:val="single" w:sz="2" w:space="0" w:color="000000"/>
            </w:tcBorders>
          </w:tcPr>
          <w:p w14:paraId="36E69C6C" w14:textId="77777777" w:rsidR="00BD16AD" w:rsidRDefault="00BD16AD">
            <w:pPr>
              <w:spacing w:after="160" w:line="259" w:lineRule="auto"/>
              <w:ind w:left="0" w:right="0" w:firstLine="0"/>
              <w:jc w:val="left"/>
            </w:pPr>
          </w:p>
        </w:tc>
        <w:tc>
          <w:tcPr>
            <w:tcW w:w="211" w:type="dxa"/>
            <w:tcBorders>
              <w:top w:val="single" w:sz="2" w:space="0" w:color="000000"/>
              <w:left w:val="single" w:sz="2" w:space="0" w:color="000000"/>
              <w:bottom w:val="single" w:sz="2" w:space="0" w:color="000000"/>
              <w:right w:val="nil"/>
            </w:tcBorders>
          </w:tcPr>
          <w:p w14:paraId="480BA856" w14:textId="77777777" w:rsidR="00BD16AD" w:rsidRDefault="00BD16AD">
            <w:pPr>
              <w:spacing w:after="160" w:line="259" w:lineRule="auto"/>
              <w:ind w:left="0" w:right="0" w:firstLine="0"/>
              <w:jc w:val="left"/>
            </w:pPr>
          </w:p>
        </w:tc>
        <w:tc>
          <w:tcPr>
            <w:tcW w:w="1477" w:type="dxa"/>
            <w:tcBorders>
              <w:top w:val="single" w:sz="2" w:space="0" w:color="000000"/>
              <w:left w:val="nil"/>
              <w:bottom w:val="single" w:sz="2" w:space="0" w:color="000000"/>
              <w:right w:val="single" w:sz="2" w:space="0" w:color="000000"/>
            </w:tcBorders>
          </w:tcPr>
          <w:p w14:paraId="0245C190" w14:textId="77777777" w:rsidR="00BD16AD" w:rsidRDefault="00000000">
            <w:pPr>
              <w:spacing w:after="0" w:line="259" w:lineRule="auto"/>
              <w:ind w:left="49" w:right="0" w:firstLine="0"/>
              <w:jc w:val="left"/>
            </w:pPr>
            <w:r>
              <w:rPr>
                <w:rFonts w:ascii="Calibri" w:eastAsia="Calibri" w:hAnsi="Calibri" w:cs="Calibri"/>
              </w:rPr>
              <w:t>375.918,30</w:t>
            </w:r>
          </w:p>
        </w:tc>
      </w:tr>
    </w:tbl>
    <w:p w14:paraId="55DA5A81" w14:textId="77777777" w:rsidR="00BD16AD" w:rsidRDefault="00000000">
      <w:pPr>
        <w:spacing w:after="2066"/>
        <w:ind w:left="92" w:right="0" w:hanging="10"/>
        <w:jc w:val="left"/>
      </w:pPr>
      <w:r>
        <w:rPr>
          <w:noProof/>
        </w:rPr>
        <w:drawing>
          <wp:anchor distT="0" distB="0" distL="114300" distR="114300" simplePos="0" relativeHeight="251688960" behindDoc="0" locked="0" layoutInCell="1" allowOverlap="0" wp14:anchorId="4199AFE0" wp14:editId="3FFCF932">
            <wp:simplePos x="0" y="0"/>
            <wp:positionH relativeFrom="page">
              <wp:posOffset>3145536</wp:posOffset>
            </wp:positionH>
            <wp:positionV relativeFrom="page">
              <wp:posOffset>631116</wp:posOffset>
            </wp:positionV>
            <wp:extent cx="521208" cy="3049"/>
            <wp:effectExtent l="0" t="0" r="0" b="0"/>
            <wp:wrapTopAndBottom/>
            <wp:docPr id="128142" name="Picture 128142"/>
            <wp:cNvGraphicFramePr/>
            <a:graphic xmlns:a="http://schemas.openxmlformats.org/drawingml/2006/main">
              <a:graphicData uri="http://schemas.openxmlformats.org/drawingml/2006/picture">
                <pic:pic xmlns:pic="http://schemas.openxmlformats.org/drawingml/2006/picture">
                  <pic:nvPicPr>
                    <pic:cNvPr id="128142" name="Picture 128142"/>
                    <pic:cNvPicPr/>
                  </pic:nvPicPr>
                  <pic:blipFill>
                    <a:blip r:embed="rId119"/>
                    <a:stretch>
                      <a:fillRect/>
                    </a:stretch>
                  </pic:blipFill>
                  <pic:spPr>
                    <a:xfrm>
                      <a:off x="0" y="0"/>
                      <a:ext cx="521208" cy="3049"/>
                    </a:xfrm>
                    <a:prstGeom prst="rect">
                      <a:avLst/>
                    </a:prstGeom>
                  </pic:spPr>
                </pic:pic>
              </a:graphicData>
            </a:graphic>
          </wp:anchor>
        </w:drawing>
      </w:r>
      <w:r>
        <w:rPr>
          <w:noProof/>
        </w:rPr>
        <w:drawing>
          <wp:anchor distT="0" distB="0" distL="114300" distR="114300" simplePos="0" relativeHeight="251689984" behindDoc="0" locked="0" layoutInCell="1" allowOverlap="0" wp14:anchorId="66F0BE51" wp14:editId="3CC20A62">
            <wp:simplePos x="0" y="0"/>
            <wp:positionH relativeFrom="page">
              <wp:posOffset>4760976</wp:posOffset>
            </wp:positionH>
            <wp:positionV relativeFrom="page">
              <wp:posOffset>777462</wp:posOffset>
            </wp:positionV>
            <wp:extent cx="539496" cy="3049"/>
            <wp:effectExtent l="0" t="0" r="0" b="0"/>
            <wp:wrapTopAndBottom/>
            <wp:docPr id="128144" name="Picture 128144"/>
            <wp:cNvGraphicFramePr/>
            <a:graphic xmlns:a="http://schemas.openxmlformats.org/drawingml/2006/main">
              <a:graphicData uri="http://schemas.openxmlformats.org/drawingml/2006/picture">
                <pic:pic xmlns:pic="http://schemas.openxmlformats.org/drawingml/2006/picture">
                  <pic:nvPicPr>
                    <pic:cNvPr id="128144" name="Picture 128144"/>
                    <pic:cNvPicPr/>
                  </pic:nvPicPr>
                  <pic:blipFill>
                    <a:blip r:embed="rId120"/>
                    <a:stretch>
                      <a:fillRect/>
                    </a:stretch>
                  </pic:blipFill>
                  <pic:spPr>
                    <a:xfrm>
                      <a:off x="0" y="0"/>
                      <a:ext cx="539496" cy="3049"/>
                    </a:xfrm>
                    <a:prstGeom prst="rect">
                      <a:avLst/>
                    </a:prstGeom>
                  </pic:spPr>
                </pic:pic>
              </a:graphicData>
            </a:graphic>
          </wp:anchor>
        </w:drawing>
      </w:r>
      <w:r>
        <w:rPr>
          <w:sz w:val="26"/>
        </w:rPr>
        <w:t>DESCRIPCIÓN</w:t>
      </w:r>
      <w:r>
        <w:rPr>
          <w:noProof/>
        </w:rPr>
        <w:drawing>
          <wp:inline distT="0" distB="0" distL="0" distR="0" wp14:anchorId="7B152D16" wp14:editId="766F9CE0">
            <wp:extent cx="24384" cy="18293"/>
            <wp:effectExtent l="0" t="0" r="0" b="0"/>
            <wp:docPr id="128140" name="Picture 128140"/>
            <wp:cNvGraphicFramePr/>
            <a:graphic xmlns:a="http://schemas.openxmlformats.org/drawingml/2006/main">
              <a:graphicData uri="http://schemas.openxmlformats.org/drawingml/2006/picture">
                <pic:pic xmlns:pic="http://schemas.openxmlformats.org/drawingml/2006/picture">
                  <pic:nvPicPr>
                    <pic:cNvPr id="128140" name="Picture 128140"/>
                    <pic:cNvPicPr/>
                  </pic:nvPicPr>
                  <pic:blipFill>
                    <a:blip r:embed="rId121"/>
                    <a:stretch>
                      <a:fillRect/>
                    </a:stretch>
                  </pic:blipFill>
                  <pic:spPr>
                    <a:xfrm>
                      <a:off x="0" y="0"/>
                      <a:ext cx="24384" cy="18293"/>
                    </a:xfrm>
                    <a:prstGeom prst="rect">
                      <a:avLst/>
                    </a:prstGeom>
                  </pic:spPr>
                </pic:pic>
              </a:graphicData>
            </a:graphic>
          </wp:inline>
        </w:drawing>
      </w:r>
      <w:r>
        <w:rPr>
          <w:rFonts w:ascii="Calibri" w:eastAsia="Calibri" w:hAnsi="Calibri" w:cs="Calibri"/>
          <w:sz w:val="26"/>
        </w:rPr>
        <w:t>2023</w:t>
      </w:r>
    </w:p>
    <w:p w14:paraId="34CEDA7C" w14:textId="77777777" w:rsidR="00BD16AD" w:rsidRDefault="00000000">
      <w:pPr>
        <w:pStyle w:val="Ttulo3"/>
        <w:ind w:left="24"/>
      </w:pPr>
      <w:r>
        <w:t>09.04 Saldos pendientes de activos y pasivos</w:t>
      </w:r>
    </w:p>
    <w:p w14:paraId="7EA095CB" w14:textId="77777777" w:rsidR="00BD16AD" w:rsidRDefault="00000000">
      <w:pPr>
        <w:ind w:left="19" w:right="4"/>
      </w:pPr>
      <w:r>
        <w:t>09.04.01 Saldos pendientes de activos y pasivos</w:t>
      </w:r>
    </w:p>
    <w:p w14:paraId="719F8946" w14:textId="77777777" w:rsidR="00BD16AD" w:rsidRDefault="00000000">
      <w:pPr>
        <w:ind w:left="14" w:right="4" w:firstLine="293"/>
      </w:pPr>
      <w:r>
        <w:t>Se muestran a continuación el detalle de los saldos pendientes, correcciones valorativas por deudas de dudoso cobro y los gastos reconocidos en el ejercicio como consecuencia de deudas incobrables o de dudoso cobro, de forma separada para cada una de las siguientes categorías:</w:t>
      </w:r>
    </w:p>
    <w:p w14:paraId="10623E70" w14:textId="77777777" w:rsidR="00BD16AD" w:rsidRDefault="00000000">
      <w:pPr>
        <w:spacing w:after="3"/>
        <w:ind w:left="-1" w:right="0" w:firstLine="288"/>
        <w:jc w:val="left"/>
      </w:pPr>
      <w:r>
        <w:rPr>
          <w:sz w:val="26"/>
        </w:rPr>
        <w:t>MIEMBROS DE LOS ÓRGANOS DE ADMINISTRACIÓN Y PERSONAL CLAVE DE LA DIRECCIÓN DE LA EMPRESA</w:t>
      </w:r>
    </w:p>
    <w:tbl>
      <w:tblPr>
        <w:tblStyle w:val="TableGrid"/>
        <w:tblW w:w="9712" w:type="dxa"/>
        <w:tblInd w:w="30" w:type="dxa"/>
        <w:tblCellMar>
          <w:top w:w="3" w:type="dxa"/>
          <w:left w:w="56" w:type="dxa"/>
          <w:bottom w:w="0" w:type="dxa"/>
          <w:right w:w="24" w:type="dxa"/>
        </w:tblCellMar>
        <w:tblLook w:val="04A0" w:firstRow="1" w:lastRow="0" w:firstColumn="1" w:lastColumn="0" w:noHBand="0" w:noVBand="1"/>
      </w:tblPr>
      <w:tblGrid>
        <w:gridCol w:w="6282"/>
        <w:gridCol w:w="1704"/>
        <w:gridCol w:w="1726"/>
      </w:tblGrid>
      <w:tr w:rsidR="00BD16AD" w14:paraId="6EB91691" w14:textId="77777777">
        <w:trPr>
          <w:trHeight w:val="219"/>
        </w:trPr>
        <w:tc>
          <w:tcPr>
            <w:tcW w:w="6282" w:type="dxa"/>
            <w:tcBorders>
              <w:top w:val="single" w:sz="2" w:space="0" w:color="000000"/>
              <w:left w:val="single" w:sz="2" w:space="0" w:color="000000"/>
              <w:bottom w:val="single" w:sz="2" w:space="0" w:color="000000"/>
              <w:right w:val="single" w:sz="2" w:space="0" w:color="000000"/>
            </w:tcBorders>
          </w:tcPr>
          <w:p w14:paraId="240219D8" w14:textId="77777777" w:rsidR="00BD16AD" w:rsidRDefault="00000000">
            <w:pPr>
              <w:spacing w:after="0" w:line="259" w:lineRule="auto"/>
              <w:ind w:left="0" w:right="0" w:firstLine="0"/>
              <w:jc w:val="left"/>
            </w:pPr>
            <w:r>
              <w:rPr>
                <w:sz w:val="26"/>
              </w:rPr>
              <w:t>DESCRIPCIÓN</w:t>
            </w:r>
            <w:r>
              <w:rPr>
                <w:noProof/>
              </w:rPr>
              <w:drawing>
                <wp:inline distT="0" distB="0" distL="0" distR="0" wp14:anchorId="32E22F31" wp14:editId="2A394158">
                  <wp:extent cx="3026664" cy="109759"/>
                  <wp:effectExtent l="0" t="0" r="0" b="0"/>
                  <wp:docPr id="62332" name="Picture 62332"/>
                  <wp:cNvGraphicFramePr/>
                  <a:graphic xmlns:a="http://schemas.openxmlformats.org/drawingml/2006/main">
                    <a:graphicData uri="http://schemas.openxmlformats.org/drawingml/2006/picture">
                      <pic:pic xmlns:pic="http://schemas.openxmlformats.org/drawingml/2006/picture">
                        <pic:nvPicPr>
                          <pic:cNvPr id="62332" name="Picture 62332"/>
                          <pic:cNvPicPr/>
                        </pic:nvPicPr>
                        <pic:blipFill>
                          <a:blip r:embed="rId122"/>
                          <a:stretch>
                            <a:fillRect/>
                          </a:stretch>
                        </pic:blipFill>
                        <pic:spPr>
                          <a:xfrm>
                            <a:off x="0" y="0"/>
                            <a:ext cx="3026664" cy="109759"/>
                          </a:xfrm>
                          <a:prstGeom prst="rect">
                            <a:avLst/>
                          </a:prstGeom>
                        </pic:spPr>
                      </pic:pic>
                    </a:graphicData>
                  </a:graphic>
                </wp:inline>
              </w:drawing>
            </w:r>
          </w:p>
        </w:tc>
        <w:tc>
          <w:tcPr>
            <w:tcW w:w="1704" w:type="dxa"/>
            <w:tcBorders>
              <w:top w:val="single" w:sz="2" w:space="0" w:color="000000"/>
              <w:left w:val="single" w:sz="2" w:space="0" w:color="000000"/>
              <w:bottom w:val="single" w:sz="2" w:space="0" w:color="000000"/>
              <w:right w:val="single" w:sz="2" w:space="0" w:color="000000"/>
            </w:tcBorders>
          </w:tcPr>
          <w:p w14:paraId="7FA62E0F" w14:textId="77777777" w:rsidR="00BD16AD" w:rsidRDefault="00000000">
            <w:pPr>
              <w:spacing w:after="0" w:line="259" w:lineRule="auto"/>
              <w:ind w:left="0" w:right="42" w:firstLine="0"/>
              <w:jc w:val="center"/>
            </w:pPr>
            <w:r>
              <w:rPr>
                <w:rFonts w:ascii="Calibri" w:eastAsia="Calibri" w:hAnsi="Calibri" w:cs="Calibri"/>
              </w:rPr>
              <w:t>2024</w:t>
            </w:r>
          </w:p>
        </w:tc>
        <w:tc>
          <w:tcPr>
            <w:tcW w:w="1726" w:type="dxa"/>
            <w:tcBorders>
              <w:top w:val="single" w:sz="2" w:space="0" w:color="000000"/>
              <w:left w:val="single" w:sz="2" w:space="0" w:color="000000"/>
              <w:bottom w:val="single" w:sz="2" w:space="0" w:color="000000"/>
              <w:right w:val="single" w:sz="2" w:space="0" w:color="000000"/>
            </w:tcBorders>
          </w:tcPr>
          <w:p w14:paraId="2541F74D" w14:textId="77777777" w:rsidR="00BD16AD" w:rsidRDefault="00000000">
            <w:pPr>
              <w:spacing w:after="0" w:line="259" w:lineRule="auto"/>
              <w:ind w:left="0" w:right="50" w:firstLine="0"/>
              <w:jc w:val="center"/>
            </w:pPr>
            <w:r>
              <w:rPr>
                <w:rFonts w:ascii="Calibri" w:eastAsia="Calibri" w:hAnsi="Calibri" w:cs="Calibri"/>
                <w:sz w:val="24"/>
              </w:rPr>
              <w:t>2023</w:t>
            </w:r>
          </w:p>
        </w:tc>
      </w:tr>
      <w:tr w:rsidR="00BD16AD" w14:paraId="69BF9BEB" w14:textId="77777777">
        <w:trPr>
          <w:trHeight w:val="264"/>
        </w:trPr>
        <w:tc>
          <w:tcPr>
            <w:tcW w:w="6282" w:type="dxa"/>
            <w:tcBorders>
              <w:top w:val="single" w:sz="2" w:space="0" w:color="000000"/>
              <w:left w:val="single" w:sz="2" w:space="0" w:color="000000"/>
              <w:bottom w:val="single" w:sz="2" w:space="0" w:color="000000"/>
              <w:right w:val="single" w:sz="2" w:space="0" w:color="000000"/>
            </w:tcBorders>
          </w:tcPr>
          <w:p w14:paraId="4DA3B176" w14:textId="77777777" w:rsidR="00BD16AD" w:rsidRDefault="00000000">
            <w:pPr>
              <w:spacing w:after="0" w:line="259" w:lineRule="auto"/>
              <w:ind w:left="5" w:right="0" w:firstLine="0"/>
              <w:jc w:val="left"/>
            </w:pPr>
            <w:r>
              <w:rPr>
                <w:sz w:val="26"/>
              </w:rPr>
              <w:t>D PASIVO CORRIENTE</w:t>
            </w:r>
          </w:p>
        </w:tc>
        <w:tc>
          <w:tcPr>
            <w:tcW w:w="1704" w:type="dxa"/>
            <w:tcBorders>
              <w:top w:val="single" w:sz="2" w:space="0" w:color="000000"/>
              <w:left w:val="single" w:sz="2" w:space="0" w:color="000000"/>
              <w:bottom w:val="single" w:sz="2" w:space="0" w:color="000000"/>
              <w:right w:val="single" w:sz="2" w:space="0" w:color="000000"/>
            </w:tcBorders>
          </w:tcPr>
          <w:p w14:paraId="1BDBCE37" w14:textId="77777777" w:rsidR="00BD16AD" w:rsidRDefault="00BD16AD">
            <w:pPr>
              <w:spacing w:after="160" w:line="259" w:lineRule="auto"/>
              <w:ind w:left="0" w:right="0" w:firstLine="0"/>
              <w:jc w:val="left"/>
            </w:pPr>
          </w:p>
        </w:tc>
        <w:tc>
          <w:tcPr>
            <w:tcW w:w="1726" w:type="dxa"/>
            <w:tcBorders>
              <w:top w:val="single" w:sz="2" w:space="0" w:color="000000"/>
              <w:left w:val="single" w:sz="2" w:space="0" w:color="000000"/>
              <w:bottom w:val="single" w:sz="2" w:space="0" w:color="000000"/>
              <w:right w:val="single" w:sz="2" w:space="0" w:color="000000"/>
            </w:tcBorders>
          </w:tcPr>
          <w:p w14:paraId="5A82DF5B" w14:textId="77777777" w:rsidR="00BD16AD" w:rsidRDefault="00BD16AD">
            <w:pPr>
              <w:spacing w:after="160" w:line="259" w:lineRule="auto"/>
              <w:ind w:left="0" w:right="0" w:firstLine="0"/>
              <w:jc w:val="left"/>
            </w:pPr>
          </w:p>
        </w:tc>
      </w:tr>
      <w:tr w:rsidR="00BD16AD" w14:paraId="30DEC759" w14:textId="77777777">
        <w:trPr>
          <w:trHeight w:val="245"/>
        </w:trPr>
        <w:tc>
          <w:tcPr>
            <w:tcW w:w="6282" w:type="dxa"/>
            <w:tcBorders>
              <w:top w:val="single" w:sz="2" w:space="0" w:color="000000"/>
              <w:left w:val="single" w:sz="2" w:space="0" w:color="000000"/>
              <w:bottom w:val="single" w:sz="2" w:space="0" w:color="000000"/>
              <w:right w:val="single" w:sz="2" w:space="0" w:color="000000"/>
            </w:tcBorders>
          </w:tcPr>
          <w:p w14:paraId="76CD7BDB" w14:textId="77777777" w:rsidR="00BD16AD" w:rsidRDefault="00000000">
            <w:pPr>
              <w:spacing w:after="0" w:line="259" w:lineRule="auto"/>
              <w:ind w:left="10" w:right="0" w:firstLine="0"/>
              <w:jc w:val="left"/>
            </w:pPr>
            <w:r>
              <w:rPr>
                <w:sz w:val="24"/>
              </w:rPr>
              <w:t>1. Deudas a corto lazo</w:t>
            </w:r>
          </w:p>
        </w:tc>
        <w:tc>
          <w:tcPr>
            <w:tcW w:w="1704" w:type="dxa"/>
            <w:tcBorders>
              <w:top w:val="single" w:sz="2" w:space="0" w:color="000000"/>
              <w:left w:val="single" w:sz="2" w:space="0" w:color="000000"/>
              <w:bottom w:val="single" w:sz="2" w:space="0" w:color="000000"/>
              <w:right w:val="single" w:sz="2" w:space="0" w:color="000000"/>
            </w:tcBorders>
          </w:tcPr>
          <w:p w14:paraId="44157991" w14:textId="77777777" w:rsidR="00BD16AD" w:rsidRDefault="00BD16AD">
            <w:pPr>
              <w:spacing w:after="160" w:line="259" w:lineRule="auto"/>
              <w:ind w:left="0" w:right="0" w:firstLine="0"/>
              <w:jc w:val="left"/>
            </w:pPr>
          </w:p>
        </w:tc>
        <w:tc>
          <w:tcPr>
            <w:tcW w:w="1726" w:type="dxa"/>
            <w:tcBorders>
              <w:top w:val="single" w:sz="2" w:space="0" w:color="000000"/>
              <w:left w:val="single" w:sz="2" w:space="0" w:color="000000"/>
              <w:bottom w:val="single" w:sz="2" w:space="0" w:color="000000"/>
              <w:right w:val="single" w:sz="2" w:space="0" w:color="000000"/>
            </w:tcBorders>
          </w:tcPr>
          <w:p w14:paraId="06E59701" w14:textId="77777777" w:rsidR="00BD16AD" w:rsidRDefault="00000000">
            <w:pPr>
              <w:spacing w:after="0" w:line="259" w:lineRule="auto"/>
              <w:ind w:left="0" w:right="50" w:firstLine="0"/>
              <w:jc w:val="center"/>
            </w:pPr>
            <w:r>
              <w:rPr>
                <w:rFonts w:ascii="Calibri" w:eastAsia="Calibri" w:hAnsi="Calibri" w:cs="Calibri"/>
              </w:rPr>
              <w:t>24,00</w:t>
            </w:r>
          </w:p>
        </w:tc>
      </w:tr>
      <w:tr w:rsidR="00BD16AD" w14:paraId="34783F5E" w14:textId="77777777">
        <w:trPr>
          <w:trHeight w:val="248"/>
        </w:trPr>
        <w:tc>
          <w:tcPr>
            <w:tcW w:w="6282" w:type="dxa"/>
            <w:tcBorders>
              <w:top w:val="single" w:sz="2" w:space="0" w:color="000000"/>
              <w:left w:val="single" w:sz="2" w:space="0" w:color="000000"/>
              <w:bottom w:val="single" w:sz="2" w:space="0" w:color="000000"/>
              <w:right w:val="single" w:sz="2" w:space="0" w:color="000000"/>
            </w:tcBorders>
          </w:tcPr>
          <w:p w14:paraId="6D926DD5" w14:textId="77777777" w:rsidR="00BD16AD" w:rsidRDefault="00000000">
            <w:pPr>
              <w:spacing w:after="0" w:line="259" w:lineRule="auto"/>
              <w:ind w:left="0" w:right="0" w:firstLine="0"/>
              <w:jc w:val="left"/>
            </w:pPr>
            <w:r>
              <w:t>3. Deuda con características es eciales a corto lazo</w:t>
            </w:r>
          </w:p>
        </w:tc>
        <w:tc>
          <w:tcPr>
            <w:tcW w:w="1704" w:type="dxa"/>
            <w:tcBorders>
              <w:top w:val="single" w:sz="2" w:space="0" w:color="000000"/>
              <w:left w:val="single" w:sz="2" w:space="0" w:color="000000"/>
              <w:bottom w:val="single" w:sz="2" w:space="0" w:color="000000"/>
              <w:right w:val="single" w:sz="2" w:space="0" w:color="000000"/>
            </w:tcBorders>
          </w:tcPr>
          <w:p w14:paraId="258C6FAE" w14:textId="77777777" w:rsidR="00BD16AD" w:rsidRDefault="00BD16AD">
            <w:pPr>
              <w:spacing w:after="160" w:line="259" w:lineRule="auto"/>
              <w:ind w:left="0" w:right="0" w:firstLine="0"/>
              <w:jc w:val="left"/>
            </w:pPr>
          </w:p>
        </w:tc>
        <w:tc>
          <w:tcPr>
            <w:tcW w:w="1726" w:type="dxa"/>
            <w:tcBorders>
              <w:top w:val="single" w:sz="2" w:space="0" w:color="000000"/>
              <w:left w:val="single" w:sz="2" w:space="0" w:color="000000"/>
              <w:bottom w:val="single" w:sz="2" w:space="0" w:color="000000"/>
              <w:right w:val="single" w:sz="2" w:space="0" w:color="000000"/>
            </w:tcBorders>
          </w:tcPr>
          <w:p w14:paraId="17A51DE3" w14:textId="77777777" w:rsidR="00BD16AD" w:rsidRDefault="00BD16AD">
            <w:pPr>
              <w:spacing w:after="160" w:line="259" w:lineRule="auto"/>
              <w:ind w:left="0" w:right="0" w:firstLine="0"/>
              <w:jc w:val="left"/>
            </w:pPr>
          </w:p>
        </w:tc>
      </w:tr>
    </w:tbl>
    <w:p w14:paraId="0423D1F1" w14:textId="77777777" w:rsidR="00BD16AD" w:rsidRDefault="00000000">
      <w:pPr>
        <w:spacing w:after="0" w:line="259" w:lineRule="auto"/>
        <w:ind w:left="10" w:right="0" w:firstLine="0"/>
        <w:jc w:val="left"/>
      </w:pPr>
      <w:r>
        <w:rPr>
          <w:rFonts w:ascii="Calibri" w:eastAsia="Calibri" w:hAnsi="Calibri" w:cs="Calibri"/>
          <w:sz w:val="18"/>
        </w:rPr>
        <w:t>_9_</w:t>
      </w:r>
      <w:r>
        <w:rPr>
          <w:noProof/>
        </w:rPr>
        <w:drawing>
          <wp:inline distT="0" distB="0" distL="0" distR="0" wp14:anchorId="718C9EF0" wp14:editId="3ABA5273">
            <wp:extent cx="3048" cy="6097"/>
            <wp:effectExtent l="0" t="0" r="0" b="0"/>
            <wp:docPr id="62660" name="Picture 62660"/>
            <wp:cNvGraphicFramePr/>
            <a:graphic xmlns:a="http://schemas.openxmlformats.org/drawingml/2006/main">
              <a:graphicData uri="http://schemas.openxmlformats.org/drawingml/2006/picture">
                <pic:pic xmlns:pic="http://schemas.openxmlformats.org/drawingml/2006/picture">
                  <pic:nvPicPr>
                    <pic:cNvPr id="62660" name="Picture 62660"/>
                    <pic:cNvPicPr/>
                  </pic:nvPicPr>
                  <pic:blipFill>
                    <a:blip r:embed="rId123"/>
                    <a:stretch>
                      <a:fillRect/>
                    </a:stretch>
                  </pic:blipFill>
                  <pic:spPr>
                    <a:xfrm>
                      <a:off x="0" y="0"/>
                      <a:ext cx="3048" cy="6097"/>
                    </a:xfrm>
                    <a:prstGeom prst="rect">
                      <a:avLst/>
                    </a:prstGeom>
                  </pic:spPr>
                </pic:pic>
              </a:graphicData>
            </a:graphic>
          </wp:inline>
        </w:drawing>
      </w:r>
    </w:p>
    <w:p w14:paraId="6D39C764" w14:textId="77777777" w:rsidR="00BD16AD" w:rsidRDefault="00BD16AD">
      <w:pPr>
        <w:sectPr w:rsidR="00BD16AD">
          <w:headerReference w:type="even" r:id="rId124"/>
          <w:headerReference w:type="default" r:id="rId125"/>
          <w:footerReference w:type="even" r:id="rId126"/>
          <w:footerReference w:type="default" r:id="rId127"/>
          <w:headerReference w:type="first" r:id="rId128"/>
          <w:footerReference w:type="first" r:id="rId129"/>
          <w:pgSz w:w="11904" w:h="16834"/>
          <w:pgMar w:top="1518" w:right="802" w:bottom="634" w:left="1070" w:header="792" w:footer="720" w:gutter="0"/>
          <w:cols w:space="720"/>
        </w:sectPr>
      </w:pPr>
    </w:p>
    <w:p w14:paraId="5CA3340C" w14:textId="77777777" w:rsidR="00BD16AD" w:rsidRDefault="00000000">
      <w:pPr>
        <w:pStyle w:val="Ttulo3"/>
        <w:spacing w:after="134" w:line="265" w:lineRule="auto"/>
        <w:ind w:left="327"/>
      </w:pPr>
      <w:r>
        <w:rPr>
          <w:sz w:val="24"/>
          <w:u w:val="none"/>
        </w:rPr>
        <w:t>OTRAS PARTES VINCULADAS</w:t>
      </w:r>
    </w:p>
    <w:tbl>
      <w:tblPr>
        <w:tblStyle w:val="TableGrid"/>
        <w:tblpPr w:vertAnchor="text" w:tblpX="41" w:tblpY="123"/>
        <w:tblOverlap w:val="never"/>
        <w:tblW w:w="9679" w:type="dxa"/>
        <w:tblInd w:w="0" w:type="dxa"/>
        <w:tblCellMar>
          <w:top w:w="0" w:type="dxa"/>
          <w:left w:w="45" w:type="dxa"/>
          <w:bottom w:w="8" w:type="dxa"/>
          <w:right w:w="115" w:type="dxa"/>
        </w:tblCellMar>
        <w:tblLook w:val="04A0" w:firstRow="1" w:lastRow="0" w:firstColumn="1" w:lastColumn="0" w:noHBand="0" w:noVBand="1"/>
      </w:tblPr>
      <w:tblGrid>
        <w:gridCol w:w="6242"/>
        <w:gridCol w:w="1704"/>
        <w:gridCol w:w="1733"/>
      </w:tblGrid>
      <w:tr w:rsidR="00BD16AD" w14:paraId="3060C0BC" w14:textId="77777777">
        <w:trPr>
          <w:trHeight w:val="370"/>
        </w:trPr>
        <w:tc>
          <w:tcPr>
            <w:tcW w:w="6242" w:type="dxa"/>
            <w:tcBorders>
              <w:top w:val="single" w:sz="2" w:space="0" w:color="000000"/>
              <w:left w:val="single" w:sz="2" w:space="0" w:color="000000"/>
              <w:bottom w:val="single" w:sz="2" w:space="0" w:color="000000"/>
              <w:right w:val="single" w:sz="2" w:space="0" w:color="000000"/>
            </w:tcBorders>
            <w:vAlign w:val="bottom"/>
          </w:tcPr>
          <w:p w14:paraId="7C109FC6" w14:textId="77777777" w:rsidR="00BD16AD" w:rsidRDefault="00000000">
            <w:pPr>
              <w:spacing w:after="0" w:line="259" w:lineRule="auto"/>
              <w:ind w:left="0" w:right="0" w:firstLine="0"/>
              <w:jc w:val="left"/>
            </w:pPr>
            <w:r>
              <w:rPr>
                <w:sz w:val="26"/>
              </w:rPr>
              <w:t>A ACTIVO NO CORRIENTE</w:t>
            </w:r>
          </w:p>
        </w:tc>
        <w:tc>
          <w:tcPr>
            <w:tcW w:w="1704" w:type="dxa"/>
            <w:tcBorders>
              <w:top w:val="single" w:sz="2" w:space="0" w:color="000000"/>
              <w:left w:val="single" w:sz="2" w:space="0" w:color="000000"/>
              <w:bottom w:val="single" w:sz="2" w:space="0" w:color="000000"/>
              <w:right w:val="single" w:sz="2" w:space="0" w:color="000000"/>
            </w:tcBorders>
          </w:tcPr>
          <w:p w14:paraId="24CE72F5" w14:textId="77777777" w:rsidR="00BD16AD" w:rsidRDefault="00000000">
            <w:pPr>
              <w:spacing w:after="0" w:line="259" w:lineRule="auto"/>
              <w:ind w:left="70" w:right="0" w:firstLine="0"/>
              <w:jc w:val="center"/>
            </w:pPr>
            <w:r>
              <w:rPr>
                <w:rFonts w:ascii="Calibri" w:eastAsia="Calibri" w:hAnsi="Calibri" w:cs="Calibri"/>
              </w:rPr>
              <w:t>2024</w:t>
            </w:r>
          </w:p>
        </w:tc>
        <w:tc>
          <w:tcPr>
            <w:tcW w:w="1733" w:type="dxa"/>
            <w:tcBorders>
              <w:top w:val="single" w:sz="2" w:space="0" w:color="000000"/>
              <w:left w:val="single" w:sz="2" w:space="0" w:color="000000"/>
              <w:bottom w:val="single" w:sz="2" w:space="0" w:color="000000"/>
              <w:right w:val="single" w:sz="2" w:space="0" w:color="000000"/>
            </w:tcBorders>
          </w:tcPr>
          <w:p w14:paraId="1F1CD694" w14:textId="77777777" w:rsidR="00BD16AD" w:rsidRDefault="00000000">
            <w:pPr>
              <w:spacing w:after="0" w:line="259" w:lineRule="auto"/>
              <w:ind w:left="51" w:right="0" w:firstLine="0"/>
              <w:jc w:val="center"/>
            </w:pPr>
            <w:r>
              <w:rPr>
                <w:rFonts w:ascii="Calibri" w:eastAsia="Calibri" w:hAnsi="Calibri" w:cs="Calibri"/>
                <w:sz w:val="24"/>
              </w:rPr>
              <w:t>2023</w:t>
            </w:r>
          </w:p>
        </w:tc>
      </w:tr>
      <w:tr w:rsidR="00BD16AD" w14:paraId="68E05041" w14:textId="77777777">
        <w:trPr>
          <w:trHeight w:val="245"/>
        </w:trPr>
        <w:tc>
          <w:tcPr>
            <w:tcW w:w="6242" w:type="dxa"/>
            <w:tcBorders>
              <w:top w:val="single" w:sz="2" w:space="0" w:color="000000"/>
              <w:left w:val="single" w:sz="2" w:space="0" w:color="000000"/>
              <w:bottom w:val="single" w:sz="2" w:space="0" w:color="000000"/>
              <w:right w:val="single" w:sz="2" w:space="0" w:color="000000"/>
            </w:tcBorders>
          </w:tcPr>
          <w:p w14:paraId="0ACEC564" w14:textId="77777777" w:rsidR="00BD16AD" w:rsidRDefault="00000000">
            <w:pPr>
              <w:spacing w:after="0" w:line="259" w:lineRule="auto"/>
              <w:ind w:left="19" w:right="0" w:firstLine="0"/>
              <w:jc w:val="left"/>
            </w:pPr>
            <w:r>
              <w:rPr>
                <w:sz w:val="24"/>
              </w:rPr>
              <w:t>1. Inversiones financieras a lar o lazo, de las cuales:</w:t>
            </w:r>
          </w:p>
        </w:tc>
        <w:tc>
          <w:tcPr>
            <w:tcW w:w="1704" w:type="dxa"/>
            <w:tcBorders>
              <w:top w:val="single" w:sz="2" w:space="0" w:color="000000"/>
              <w:left w:val="single" w:sz="2" w:space="0" w:color="000000"/>
              <w:bottom w:val="single" w:sz="2" w:space="0" w:color="000000"/>
              <w:right w:val="single" w:sz="2" w:space="0" w:color="000000"/>
            </w:tcBorders>
          </w:tcPr>
          <w:p w14:paraId="39773FAE" w14:textId="77777777" w:rsidR="00BD16AD" w:rsidRDefault="00000000">
            <w:pPr>
              <w:spacing w:after="0" w:line="259" w:lineRule="auto"/>
              <w:ind w:left="61" w:right="0" w:firstLine="0"/>
              <w:jc w:val="center"/>
            </w:pPr>
            <w:r>
              <w:rPr>
                <w:rFonts w:ascii="Calibri" w:eastAsia="Calibri" w:hAnsi="Calibri" w:cs="Calibri"/>
              </w:rPr>
              <w:t>24.000,00</w:t>
            </w:r>
          </w:p>
        </w:tc>
        <w:tc>
          <w:tcPr>
            <w:tcW w:w="1733" w:type="dxa"/>
            <w:tcBorders>
              <w:top w:val="single" w:sz="2" w:space="0" w:color="000000"/>
              <w:left w:val="single" w:sz="2" w:space="0" w:color="000000"/>
              <w:bottom w:val="single" w:sz="2" w:space="0" w:color="000000"/>
              <w:right w:val="single" w:sz="2" w:space="0" w:color="000000"/>
            </w:tcBorders>
          </w:tcPr>
          <w:p w14:paraId="2ED2D273" w14:textId="77777777" w:rsidR="00BD16AD" w:rsidRDefault="00000000">
            <w:pPr>
              <w:spacing w:after="0" w:line="259" w:lineRule="auto"/>
              <w:ind w:left="51" w:right="0" w:firstLine="0"/>
              <w:jc w:val="center"/>
            </w:pPr>
            <w:r>
              <w:rPr>
                <w:rFonts w:ascii="Calibri" w:eastAsia="Calibri" w:hAnsi="Calibri" w:cs="Calibri"/>
                <w:sz w:val="24"/>
              </w:rPr>
              <w:t>24.000,00</w:t>
            </w:r>
          </w:p>
        </w:tc>
      </w:tr>
      <w:tr w:rsidR="00BD16AD" w14:paraId="49EE85A9" w14:textId="77777777">
        <w:trPr>
          <w:trHeight w:val="247"/>
        </w:trPr>
        <w:tc>
          <w:tcPr>
            <w:tcW w:w="6242" w:type="dxa"/>
            <w:tcBorders>
              <w:top w:val="single" w:sz="2" w:space="0" w:color="000000"/>
              <w:left w:val="single" w:sz="2" w:space="0" w:color="000000"/>
              <w:bottom w:val="single" w:sz="2" w:space="0" w:color="000000"/>
              <w:right w:val="single" w:sz="2" w:space="0" w:color="000000"/>
            </w:tcBorders>
          </w:tcPr>
          <w:p w14:paraId="0073BC96" w14:textId="77777777" w:rsidR="00BD16AD" w:rsidRDefault="00000000">
            <w:pPr>
              <w:spacing w:after="0" w:line="259" w:lineRule="auto"/>
              <w:ind w:left="19" w:right="0" w:firstLine="0"/>
              <w:jc w:val="left"/>
            </w:pPr>
            <w:r>
              <w:rPr>
                <w:sz w:val="26"/>
              </w:rPr>
              <w:t>B ACTIVO CORRIENTE</w:t>
            </w:r>
          </w:p>
        </w:tc>
        <w:tc>
          <w:tcPr>
            <w:tcW w:w="1704" w:type="dxa"/>
            <w:tcBorders>
              <w:top w:val="single" w:sz="2" w:space="0" w:color="000000"/>
              <w:left w:val="single" w:sz="2" w:space="0" w:color="000000"/>
              <w:bottom w:val="single" w:sz="2" w:space="0" w:color="000000"/>
              <w:right w:val="single" w:sz="2" w:space="0" w:color="000000"/>
            </w:tcBorders>
          </w:tcPr>
          <w:p w14:paraId="73167A57" w14:textId="77777777" w:rsidR="00BD16AD" w:rsidRDefault="00BD16AD">
            <w:pPr>
              <w:spacing w:after="160" w:line="259" w:lineRule="auto"/>
              <w:ind w:left="0" w:right="0" w:firstLine="0"/>
              <w:jc w:val="left"/>
            </w:pPr>
          </w:p>
        </w:tc>
        <w:tc>
          <w:tcPr>
            <w:tcW w:w="1733" w:type="dxa"/>
            <w:tcBorders>
              <w:top w:val="single" w:sz="2" w:space="0" w:color="000000"/>
              <w:left w:val="single" w:sz="2" w:space="0" w:color="000000"/>
              <w:bottom w:val="single" w:sz="2" w:space="0" w:color="000000"/>
              <w:right w:val="single" w:sz="2" w:space="0" w:color="000000"/>
            </w:tcBorders>
          </w:tcPr>
          <w:p w14:paraId="4060501F" w14:textId="77777777" w:rsidR="00BD16AD" w:rsidRDefault="00BD16AD">
            <w:pPr>
              <w:spacing w:after="160" w:line="259" w:lineRule="auto"/>
              <w:ind w:left="0" w:right="0" w:firstLine="0"/>
              <w:jc w:val="left"/>
            </w:pPr>
          </w:p>
        </w:tc>
      </w:tr>
      <w:tr w:rsidR="00BD16AD" w14:paraId="14C0986F" w14:textId="77777777">
        <w:trPr>
          <w:trHeight w:val="248"/>
        </w:trPr>
        <w:tc>
          <w:tcPr>
            <w:tcW w:w="6242" w:type="dxa"/>
            <w:tcBorders>
              <w:top w:val="single" w:sz="2" w:space="0" w:color="000000"/>
              <w:left w:val="single" w:sz="2" w:space="0" w:color="000000"/>
              <w:bottom w:val="single" w:sz="2" w:space="0" w:color="000000"/>
              <w:right w:val="single" w:sz="2" w:space="0" w:color="000000"/>
            </w:tcBorders>
          </w:tcPr>
          <w:p w14:paraId="5E8A7A69" w14:textId="77777777" w:rsidR="00BD16AD" w:rsidRDefault="00000000">
            <w:pPr>
              <w:spacing w:after="0" w:line="259" w:lineRule="auto"/>
              <w:ind w:left="5" w:right="0" w:firstLine="0"/>
              <w:jc w:val="left"/>
            </w:pPr>
            <w:r>
              <w:rPr>
                <w:sz w:val="24"/>
              </w:rPr>
              <w:t>2. Inversiones financieras a corto lazo</w:t>
            </w:r>
          </w:p>
        </w:tc>
        <w:tc>
          <w:tcPr>
            <w:tcW w:w="1704" w:type="dxa"/>
            <w:tcBorders>
              <w:top w:val="single" w:sz="2" w:space="0" w:color="000000"/>
              <w:left w:val="single" w:sz="2" w:space="0" w:color="000000"/>
              <w:bottom w:val="single" w:sz="2" w:space="0" w:color="000000"/>
              <w:right w:val="single" w:sz="2" w:space="0" w:color="000000"/>
            </w:tcBorders>
          </w:tcPr>
          <w:p w14:paraId="0186FC12" w14:textId="77777777" w:rsidR="00BD16AD" w:rsidRDefault="00000000">
            <w:pPr>
              <w:spacing w:after="0" w:line="259" w:lineRule="auto"/>
              <w:ind w:left="75" w:right="0" w:firstLine="0"/>
              <w:jc w:val="center"/>
            </w:pPr>
            <w:r>
              <w:t>1 .ooo,oo</w:t>
            </w:r>
          </w:p>
        </w:tc>
        <w:tc>
          <w:tcPr>
            <w:tcW w:w="1733" w:type="dxa"/>
            <w:tcBorders>
              <w:top w:val="single" w:sz="2" w:space="0" w:color="000000"/>
              <w:left w:val="single" w:sz="2" w:space="0" w:color="000000"/>
              <w:bottom w:val="single" w:sz="2" w:space="0" w:color="000000"/>
              <w:right w:val="single" w:sz="2" w:space="0" w:color="000000"/>
            </w:tcBorders>
          </w:tcPr>
          <w:p w14:paraId="3280DD8F" w14:textId="77777777" w:rsidR="00BD16AD" w:rsidRDefault="00000000">
            <w:pPr>
              <w:spacing w:after="0" w:line="259" w:lineRule="auto"/>
              <w:ind w:left="65" w:right="0" w:firstLine="0"/>
              <w:jc w:val="center"/>
            </w:pPr>
            <w:r>
              <w:t>1 .ooo,oo</w:t>
            </w:r>
          </w:p>
        </w:tc>
      </w:tr>
      <w:tr w:rsidR="00BD16AD" w14:paraId="5865204F" w14:textId="77777777">
        <w:trPr>
          <w:trHeight w:val="245"/>
        </w:trPr>
        <w:tc>
          <w:tcPr>
            <w:tcW w:w="6242" w:type="dxa"/>
            <w:tcBorders>
              <w:top w:val="single" w:sz="2" w:space="0" w:color="000000"/>
              <w:left w:val="single" w:sz="2" w:space="0" w:color="000000"/>
              <w:bottom w:val="single" w:sz="2" w:space="0" w:color="000000"/>
              <w:right w:val="single" w:sz="2" w:space="0" w:color="000000"/>
            </w:tcBorders>
          </w:tcPr>
          <w:p w14:paraId="3BA4A55E" w14:textId="77777777" w:rsidR="00BD16AD" w:rsidRDefault="00000000">
            <w:pPr>
              <w:spacing w:after="0" w:line="259" w:lineRule="auto"/>
              <w:ind w:left="365" w:right="0" w:firstLine="0"/>
              <w:jc w:val="left"/>
            </w:pPr>
            <w:r>
              <w:t>- Correcciones valorativas or créditos de dudoso cobro</w:t>
            </w:r>
          </w:p>
        </w:tc>
        <w:tc>
          <w:tcPr>
            <w:tcW w:w="1704" w:type="dxa"/>
            <w:tcBorders>
              <w:top w:val="single" w:sz="2" w:space="0" w:color="000000"/>
              <w:left w:val="single" w:sz="2" w:space="0" w:color="000000"/>
              <w:bottom w:val="single" w:sz="2" w:space="0" w:color="000000"/>
              <w:right w:val="single" w:sz="2" w:space="0" w:color="000000"/>
            </w:tcBorders>
          </w:tcPr>
          <w:p w14:paraId="3668CA79" w14:textId="77777777" w:rsidR="00BD16AD" w:rsidRDefault="00BD16AD">
            <w:pPr>
              <w:spacing w:after="160" w:line="259" w:lineRule="auto"/>
              <w:ind w:left="0" w:right="0" w:firstLine="0"/>
              <w:jc w:val="left"/>
            </w:pPr>
          </w:p>
        </w:tc>
        <w:tc>
          <w:tcPr>
            <w:tcW w:w="1733" w:type="dxa"/>
            <w:tcBorders>
              <w:top w:val="single" w:sz="2" w:space="0" w:color="000000"/>
              <w:left w:val="single" w:sz="2" w:space="0" w:color="000000"/>
              <w:bottom w:val="single" w:sz="2" w:space="0" w:color="000000"/>
              <w:right w:val="single" w:sz="2" w:space="0" w:color="000000"/>
            </w:tcBorders>
          </w:tcPr>
          <w:p w14:paraId="6D2C527B" w14:textId="77777777" w:rsidR="00BD16AD" w:rsidRDefault="00BD16AD">
            <w:pPr>
              <w:spacing w:after="160" w:line="259" w:lineRule="auto"/>
              <w:ind w:left="0" w:right="0" w:firstLine="0"/>
              <w:jc w:val="left"/>
            </w:pPr>
          </w:p>
        </w:tc>
      </w:tr>
      <w:tr w:rsidR="00BD16AD" w14:paraId="5FF37431" w14:textId="77777777">
        <w:trPr>
          <w:trHeight w:val="245"/>
        </w:trPr>
        <w:tc>
          <w:tcPr>
            <w:tcW w:w="6242" w:type="dxa"/>
            <w:tcBorders>
              <w:top w:val="single" w:sz="2" w:space="0" w:color="000000"/>
              <w:left w:val="single" w:sz="2" w:space="0" w:color="000000"/>
              <w:bottom w:val="single" w:sz="2" w:space="0" w:color="000000"/>
              <w:right w:val="single" w:sz="2" w:space="0" w:color="000000"/>
            </w:tcBorders>
          </w:tcPr>
          <w:p w14:paraId="3A9558A2" w14:textId="77777777" w:rsidR="00BD16AD" w:rsidRDefault="00000000">
            <w:pPr>
              <w:spacing w:after="0" w:line="259" w:lineRule="auto"/>
              <w:ind w:left="14" w:right="0" w:firstLine="0"/>
              <w:jc w:val="left"/>
            </w:pPr>
            <w:r>
              <w:rPr>
                <w:sz w:val="26"/>
              </w:rPr>
              <w:t>D PASIVO CORRIENTE</w:t>
            </w:r>
          </w:p>
        </w:tc>
        <w:tc>
          <w:tcPr>
            <w:tcW w:w="1704" w:type="dxa"/>
            <w:tcBorders>
              <w:top w:val="single" w:sz="2" w:space="0" w:color="000000"/>
              <w:left w:val="single" w:sz="2" w:space="0" w:color="000000"/>
              <w:bottom w:val="single" w:sz="2" w:space="0" w:color="000000"/>
              <w:right w:val="single" w:sz="2" w:space="0" w:color="000000"/>
            </w:tcBorders>
          </w:tcPr>
          <w:p w14:paraId="0E7601D7" w14:textId="77777777" w:rsidR="00BD16AD" w:rsidRDefault="00BD16AD">
            <w:pPr>
              <w:spacing w:after="160" w:line="259" w:lineRule="auto"/>
              <w:ind w:left="0" w:right="0" w:firstLine="0"/>
              <w:jc w:val="left"/>
            </w:pPr>
          </w:p>
        </w:tc>
        <w:tc>
          <w:tcPr>
            <w:tcW w:w="1733" w:type="dxa"/>
            <w:tcBorders>
              <w:top w:val="single" w:sz="2" w:space="0" w:color="000000"/>
              <w:left w:val="single" w:sz="2" w:space="0" w:color="000000"/>
              <w:bottom w:val="single" w:sz="2" w:space="0" w:color="000000"/>
              <w:right w:val="single" w:sz="2" w:space="0" w:color="000000"/>
            </w:tcBorders>
          </w:tcPr>
          <w:p w14:paraId="6031576A" w14:textId="77777777" w:rsidR="00BD16AD" w:rsidRDefault="00BD16AD">
            <w:pPr>
              <w:spacing w:after="160" w:line="259" w:lineRule="auto"/>
              <w:ind w:left="0" w:right="0" w:firstLine="0"/>
              <w:jc w:val="left"/>
            </w:pPr>
          </w:p>
        </w:tc>
      </w:tr>
      <w:tr w:rsidR="00BD16AD" w14:paraId="45A7526C" w14:textId="77777777">
        <w:trPr>
          <w:trHeight w:val="245"/>
        </w:trPr>
        <w:tc>
          <w:tcPr>
            <w:tcW w:w="6242" w:type="dxa"/>
            <w:tcBorders>
              <w:top w:val="single" w:sz="2" w:space="0" w:color="000000"/>
              <w:left w:val="single" w:sz="2" w:space="0" w:color="000000"/>
              <w:bottom w:val="single" w:sz="2" w:space="0" w:color="000000"/>
              <w:right w:val="single" w:sz="2" w:space="0" w:color="000000"/>
            </w:tcBorders>
          </w:tcPr>
          <w:p w14:paraId="19BD7137" w14:textId="77777777" w:rsidR="00BD16AD" w:rsidRDefault="00000000">
            <w:pPr>
              <w:spacing w:after="0" w:line="259" w:lineRule="auto"/>
              <w:ind w:left="14" w:right="0" w:firstLine="0"/>
              <w:jc w:val="left"/>
            </w:pPr>
            <w:r>
              <w:rPr>
                <w:sz w:val="24"/>
              </w:rPr>
              <w:t>1. Deudas a corto lazo</w:t>
            </w:r>
          </w:p>
        </w:tc>
        <w:tc>
          <w:tcPr>
            <w:tcW w:w="1704" w:type="dxa"/>
            <w:tcBorders>
              <w:top w:val="single" w:sz="2" w:space="0" w:color="000000"/>
              <w:left w:val="single" w:sz="2" w:space="0" w:color="000000"/>
              <w:bottom w:val="single" w:sz="2" w:space="0" w:color="000000"/>
              <w:right w:val="single" w:sz="2" w:space="0" w:color="000000"/>
            </w:tcBorders>
          </w:tcPr>
          <w:p w14:paraId="13AD16A9" w14:textId="77777777" w:rsidR="00BD16AD" w:rsidRDefault="00BD16AD">
            <w:pPr>
              <w:spacing w:after="160" w:line="259" w:lineRule="auto"/>
              <w:ind w:left="0" w:right="0" w:firstLine="0"/>
              <w:jc w:val="left"/>
            </w:pPr>
          </w:p>
        </w:tc>
        <w:tc>
          <w:tcPr>
            <w:tcW w:w="1733" w:type="dxa"/>
            <w:tcBorders>
              <w:top w:val="single" w:sz="2" w:space="0" w:color="000000"/>
              <w:left w:val="single" w:sz="2" w:space="0" w:color="000000"/>
              <w:bottom w:val="single" w:sz="2" w:space="0" w:color="000000"/>
              <w:right w:val="single" w:sz="2" w:space="0" w:color="000000"/>
            </w:tcBorders>
          </w:tcPr>
          <w:p w14:paraId="724B1667" w14:textId="77777777" w:rsidR="00BD16AD" w:rsidRDefault="00000000">
            <w:pPr>
              <w:spacing w:after="0" w:line="259" w:lineRule="auto"/>
              <w:ind w:left="46" w:right="0" w:firstLine="0"/>
              <w:jc w:val="center"/>
            </w:pPr>
            <w:r>
              <w:rPr>
                <w:rFonts w:ascii="Calibri" w:eastAsia="Calibri" w:hAnsi="Calibri" w:cs="Calibri"/>
                <w:sz w:val="24"/>
              </w:rPr>
              <w:t>29,04</w:t>
            </w:r>
          </w:p>
        </w:tc>
      </w:tr>
      <w:tr w:rsidR="00BD16AD" w14:paraId="606E638F" w14:textId="77777777">
        <w:trPr>
          <w:trHeight w:val="245"/>
        </w:trPr>
        <w:tc>
          <w:tcPr>
            <w:tcW w:w="6242" w:type="dxa"/>
            <w:tcBorders>
              <w:top w:val="single" w:sz="2" w:space="0" w:color="000000"/>
              <w:left w:val="single" w:sz="2" w:space="0" w:color="000000"/>
              <w:bottom w:val="single" w:sz="2" w:space="0" w:color="000000"/>
              <w:right w:val="single" w:sz="2" w:space="0" w:color="000000"/>
            </w:tcBorders>
          </w:tcPr>
          <w:p w14:paraId="3F11CD61" w14:textId="77777777" w:rsidR="00BD16AD" w:rsidRDefault="00000000">
            <w:pPr>
              <w:spacing w:after="0" w:line="259" w:lineRule="auto"/>
              <w:ind w:left="0" w:right="0" w:firstLine="0"/>
              <w:jc w:val="left"/>
            </w:pPr>
            <w:r>
              <w:t>2. Acreedores comerciales otras cuentas a a ar</w:t>
            </w:r>
          </w:p>
        </w:tc>
        <w:tc>
          <w:tcPr>
            <w:tcW w:w="1704" w:type="dxa"/>
            <w:tcBorders>
              <w:top w:val="single" w:sz="2" w:space="0" w:color="000000"/>
              <w:left w:val="single" w:sz="2" w:space="0" w:color="000000"/>
              <w:bottom w:val="single" w:sz="2" w:space="0" w:color="000000"/>
              <w:right w:val="single" w:sz="2" w:space="0" w:color="000000"/>
            </w:tcBorders>
          </w:tcPr>
          <w:p w14:paraId="2900DB68" w14:textId="77777777" w:rsidR="00BD16AD" w:rsidRDefault="00000000">
            <w:pPr>
              <w:spacing w:after="0" w:line="259" w:lineRule="auto"/>
              <w:ind w:left="61" w:right="0" w:firstLine="0"/>
              <w:jc w:val="center"/>
            </w:pPr>
            <w:r>
              <w:rPr>
                <w:rFonts w:ascii="Calibri" w:eastAsia="Calibri" w:hAnsi="Calibri" w:cs="Calibri"/>
              </w:rPr>
              <w:t>31.218,66</w:t>
            </w:r>
          </w:p>
        </w:tc>
        <w:tc>
          <w:tcPr>
            <w:tcW w:w="1733" w:type="dxa"/>
            <w:tcBorders>
              <w:top w:val="single" w:sz="2" w:space="0" w:color="000000"/>
              <w:left w:val="single" w:sz="2" w:space="0" w:color="000000"/>
              <w:bottom w:val="single" w:sz="2" w:space="0" w:color="000000"/>
              <w:right w:val="single" w:sz="2" w:space="0" w:color="000000"/>
            </w:tcBorders>
          </w:tcPr>
          <w:p w14:paraId="20EDDE1B" w14:textId="77777777" w:rsidR="00BD16AD" w:rsidRDefault="00000000">
            <w:pPr>
              <w:spacing w:after="0" w:line="259" w:lineRule="auto"/>
              <w:ind w:left="459" w:right="0" w:firstLine="0"/>
              <w:jc w:val="left"/>
            </w:pPr>
            <w:r>
              <w:rPr>
                <w:rFonts w:ascii="Calibri" w:eastAsia="Calibri" w:hAnsi="Calibri" w:cs="Calibri"/>
                <w:sz w:val="24"/>
              </w:rPr>
              <w:t>-601</w:t>
            </w:r>
          </w:p>
        </w:tc>
      </w:tr>
    </w:tbl>
    <w:p w14:paraId="05EE562B" w14:textId="77777777" w:rsidR="00BD16AD" w:rsidRDefault="00000000">
      <w:pPr>
        <w:spacing w:after="2341"/>
        <w:ind w:left="111" w:right="0" w:hanging="10"/>
        <w:jc w:val="left"/>
      </w:pPr>
      <w:r>
        <w:rPr>
          <w:sz w:val="26"/>
        </w:rPr>
        <w:t>DESCRIPCIÓN</w:t>
      </w:r>
    </w:p>
    <w:p w14:paraId="236C74B5" w14:textId="77777777" w:rsidR="00BD16AD" w:rsidRDefault="00000000">
      <w:pPr>
        <w:pStyle w:val="Ttulo4"/>
        <w:ind w:left="24"/>
      </w:pPr>
      <w:r>
        <w:t>09.05 Sueldos, dietas y remuneraciones</w:t>
      </w:r>
    </w:p>
    <w:p w14:paraId="12C6095E" w14:textId="77777777" w:rsidR="00BD16AD" w:rsidRDefault="00000000">
      <w:pPr>
        <w:ind w:left="19" w:right="4"/>
      </w:pPr>
      <w:r>
        <w:t>09.05.01 Personal alta dirección</w:t>
      </w:r>
    </w:p>
    <w:p w14:paraId="526204CF" w14:textId="77777777" w:rsidR="00BD16AD" w:rsidRDefault="00000000">
      <w:pPr>
        <w:ind w:left="14" w:right="4" w:firstLine="293"/>
      </w:pPr>
      <w:r>
        <w:t>Durante el ejercicio económico al que se refiere esta memoria no ha sido satisfecho importe alguno al personal de alta dirección en concepto de anticipo y/o crédito.</w:t>
      </w:r>
    </w:p>
    <w:p w14:paraId="155F52BE" w14:textId="77777777" w:rsidR="00BD16AD" w:rsidRDefault="00000000">
      <w:pPr>
        <w:spacing w:after="207"/>
        <w:ind w:left="19" w:right="4"/>
      </w:pPr>
      <w:r>
        <w:t>09.05.02 Miembros órgano de administración</w:t>
      </w:r>
    </w:p>
    <w:p w14:paraId="04F5F8D3" w14:textId="77777777" w:rsidR="00BD16AD" w:rsidRDefault="00000000">
      <w:pPr>
        <w:spacing w:after="423"/>
        <w:ind w:left="14" w:right="4" w:firstLine="298"/>
      </w:pPr>
      <w:r>
        <w:rPr>
          <w:noProof/>
        </w:rPr>
        <w:drawing>
          <wp:anchor distT="0" distB="0" distL="114300" distR="114300" simplePos="0" relativeHeight="251691008" behindDoc="0" locked="0" layoutInCell="1" allowOverlap="0" wp14:anchorId="18F9E9F6" wp14:editId="46913039">
            <wp:simplePos x="0" y="0"/>
            <wp:positionH relativeFrom="page">
              <wp:posOffset>2414016</wp:posOffset>
            </wp:positionH>
            <wp:positionV relativeFrom="page">
              <wp:posOffset>658556</wp:posOffset>
            </wp:positionV>
            <wp:extent cx="2898648" cy="152443"/>
            <wp:effectExtent l="0" t="0" r="0" b="0"/>
            <wp:wrapTopAndBottom/>
            <wp:docPr id="128146" name="Picture 128146"/>
            <wp:cNvGraphicFramePr/>
            <a:graphic xmlns:a="http://schemas.openxmlformats.org/drawingml/2006/main">
              <a:graphicData uri="http://schemas.openxmlformats.org/drawingml/2006/picture">
                <pic:pic xmlns:pic="http://schemas.openxmlformats.org/drawingml/2006/picture">
                  <pic:nvPicPr>
                    <pic:cNvPr id="128146" name="Picture 128146"/>
                    <pic:cNvPicPr/>
                  </pic:nvPicPr>
                  <pic:blipFill>
                    <a:blip r:embed="rId130"/>
                    <a:stretch>
                      <a:fillRect/>
                    </a:stretch>
                  </pic:blipFill>
                  <pic:spPr>
                    <a:xfrm>
                      <a:off x="0" y="0"/>
                      <a:ext cx="2898648" cy="152443"/>
                    </a:xfrm>
                    <a:prstGeom prst="rect">
                      <a:avLst/>
                    </a:prstGeom>
                  </pic:spPr>
                </pic:pic>
              </a:graphicData>
            </a:graphic>
          </wp:anchor>
        </w:drawing>
      </w:r>
      <w:r>
        <w:rPr>
          <w:noProof/>
        </w:rPr>
        <w:drawing>
          <wp:anchor distT="0" distB="0" distL="114300" distR="114300" simplePos="0" relativeHeight="251692032" behindDoc="0" locked="0" layoutInCell="1" allowOverlap="0" wp14:anchorId="4AF3DAD7" wp14:editId="081F45AC">
            <wp:simplePos x="0" y="0"/>
            <wp:positionH relativeFrom="page">
              <wp:posOffset>536448</wp:posOffset>
            </wp:positionH>
            <wp:positionV relativeFrom="page">
              <wp:posOffset>3716572</wp:posOffset>
            </wp:positionV>
            <wp:extent cx="15240" cy="18293"/>
            <wp:effectExtent l="0" t="0" r="0" b="0"/>
            <wp:wrapSquare wrapText="bothSides"/>
            <wp:docPr id="67496" name="Picture 67496"/>
            <wp:cNvGraphicFramePr/>
            <a:graphic xmlns:a="http://schemas.openxmlformats.org/drawingml/2006/main">
              <a:graphicData uri="http://schemas.openxmlformats.org/drawingml/2006/picture">
                <pic:pic xmlns:pic="http://schemas.openxmlformats.org/drawingml/2006/picture">
                  <pic:nvPicPr>
                    <pic:cNvPr id="67496" name="Picture 67496"/>
                    <pic:cNvPicPr/>
                  </pic:nvPicPr>
                  <pic:blipFill>
                    <a:blip r:embed="rId131"/>
                    <a:stretch>
                      <a:fillRect/>
                    </a:stretch>
                  </pic:blipFill>
                  <pic:spPr>
                    <a:xfrm>
                      <a:off x="0" y="0"/>
                      <a:ext cx="15240" cy="18293"/>
                    </a:xfrm>
                    <a:prstGeom prst="rect">
                      <a:avLst/>
                    </a:prstGeom>
                  </pic:spPr>
                </pic:pic>
              </a:graphicData>
            </a:graphic>
          </wp:anchor>
        </w:drawing>
      </w:r>
      <w:r>
        <w:rPr>
          <w:noProof/>
        </w:rPr>
        <w:drawing>
          <wp:anchor distT="0" distB="0" distL="114300" distR="114300" simplePos="0" relativeHeight="251693056" behindDoc="0" locked="0" layoutInCell="1" allowOverlap="0" wp14:anchorId="32C0899D" wp14:editId="1F6C135F">
            <wp:simplePos x="0" y="0"/>
            <wp:positionH relativeFrom="page">
              <wp:posOffset>518160</wp:posOffset>
            </wp:positionH>
            <wp:positionV relativeFrom="page">
              <wp:posOffset>3725718</wp:posOffset>
            </wp:positionV>
            <wp:extent cx="15240" cy="18293"/>
            <wp:effectExtent l="0" t="0" r="0" b="0"/>
            <wp:wrapSquare wrapText="bothSides"/>
            <wp:docPr id="67497" name="Picture 67497"/>
            <wp:cNvGraphicFramePr/>
            <a:graphic xmlns:a="http://schemas.openxmlformats.org/drawingml/2006/main">
              <a:graphicData uri="http://schemas.openxmlformats.org/drawingml/2006/picture">
                <pic:pic xmlns:pic="http://schemas.openxmlformats.org/drawingml/2006/picture">
                  <pic:nvPicPr>
                    <pic:cNvPr id="67497" name="Picture 67497"/>
                    <pic:cNvPicPr/>
                  </pic:nvPicPr>
                  <pic:blipFill>
                    <a:blip r:embed="rId132"/>
                    <a:stretch>
                      <a:fillRect/>
                    </a:stretch>
                  </pic:blipFill>
                  <pic:spPr>
                    <a:xfrm>
                      <a:off x="0" y="0"/>
                      <a:ext cx="15240" cy="18293"/>
                    </a:xfrm>
                    <a:prstGeom prst="rect">
                      <a:avLst/>
                    </a:prstGeom>
                  </pic:spPr>
                </pic:pic>
              </a:graphicData>
            </a:graphic>
          </wp:anchor>
        </w:drawing>
      </w:r>
      <w:r>
        <w:rPr>
          <w:noProof/>
        </w:rPr>
        <w:drawing>
          <wp:anchor distT="0" distB="0" distL="114300" distR="114300" simplePos="0" relativeHeight="251694080" behindDoc="0" locked="0" layoutInCell="1" allowOverlap="0" wp14:anchorId="102FD3FE" wp14:editId="15E47EC2">
            <wp:simplePos x="0" y="0"/>
            <wp:positionH relativeFrom="page">
              <wp:posOffset>554736</wp:posOffset>
            </wp:positionH>
            <wp:positionV relativeFrom="page">
              <wp:posOffset>3737914</wp:posOffset>
            </wp:positionV>
            <wp:extent cx="3048" cy="3049"/>
            <wp:effectExtent l="0" t="0" r="0" b="0"/>
            <wp:wrapSquare wrapText="bothSides"/>
            <wp:docPr id="67498" name="Picture 67498"/>
            <wp:cNvGraphicFramePr/>
            <a:graphic xmlns:a="http://schemas.openxmlformats.org/drawingml/2006/main">
              <a:graphicData uri="http://schemas.openxmlformats.org/drawingml/2006/picture">
                <pic:pic xmlns:pic="http://schemas.openxmlformats.org/drawingml/2006/picture">
                  <pic:nvPicPr>
                    <pic:cNvPr id="67498" name="Picture 67498"/>
                    <pic:cNvPicPr/>
                  </pic:nvPicPr>
                  <pic:blipFill>
                    <a:blip r:embed="rId133"/>
                    <a:stretch>
                      <a:fillRect/>
                    </a:stretch>
                  </pic:blipFill>
                  <pic:spPr>
                    <a:xfrm>
                      <a:off x="0" y="0"/>
                      <a:ext cx="3048" cy="3049"/>
                    </a:xfrm>
                    <a:prstGeom prst="rect">
                      <a:avLst/>
                    </a:prstGeom>
                  </pic:spPr>
                </pic:pic>
              </a:graphicData>
            </a:graphic>
          </wp:anchor>
        </w:drawing>
      </w:r>
      <w:r>
        <w:t>Durante el ejercicio económico al que se refiere esta memoria no ha sido satisfecho importe alguno al órgano de administración en concepto de sueldo, dietas y otras remuneraciones.</w:t>
      </w:r>
    </w:p>
    <w:p w14:paraId="6B577A29" w14:textId="77777777" w:rsidR="00BD16AD" w:rsidRDefault="00000000">
      <w:pPr>
        <w:spacing w:after="5"/>
        <w:ind w:left="33" w:right="0" w:hanging="10"/>
        <w:jc w:val="left"/>
      </w:pPr>
      <w:r>
        <w:rPr>
          <w:sz w:val="38"/>
        </w:rPr>
        <w:t>10 Otra información</w:t>
      </w:r>
    </w:p>
    <w:p w14:paraId="15F669FD" w14:textId="77777777" w:rsidR="00BD16AD" w:rsidRDefault="00000000">
      <w:pPr>
        <w:pStyle w:val="Ttulo4"/>
        <w:spacing w:after="208"/>
        <w:ind w:left="24"/>
      </w:pPr>
      <w:r>
        <w:t>10.01 Número medio personas empleadas</w:t>
      </w:r>
    </w:p>
    <w:p w14:paraId="294CC263" w14:textId="77777777" w:rsidR="00BD16AD" w:rsidRDefault="00000000">
      <w:pPr>
        <w:spacing w:after="0"/>
        <w:ind w:left="283" w:right="4"/>
      </w:pPr>
      <w:r>
        <w:t>A continuación se detalla el número medio de personas empleadas en el curso del ejercicio:</w:t>
      </w:r>
    </w:p>
    <w:p w14:paraId="00CA21A4" w14:textId="77777777" w:rsidR="00BD16AD" w:rsidRDefault="00000000">
      <w:pPr>
        <w:spacing w:after="478" w:line="259" w:lineRule="auto"/>
        <w:ind w:left="-19" w:right="0" w:firstLine="0"/>
        <w:jc w:val="left"/>
      </w:pPr>
      <w:r>
        <w:rPr>
          <w:noProof/>
        </w:rPr>
        <w:drawing>
          <wp:inline distT="0" distB="0" distL="0" distR="0" wp14:anchorId="79DF96E3" wp14:editId="11AC8E6F">
            <wp:extent cx="5449825" cy="631116"/>
            <wp:effectExtent l="0" t="0" r="0" b="0"/>
            <wp:docPr id="128148" name="Picture 128148"/>
            <wp:cNvGraphicFramePr/>
            <a:graphic xmlns:a="http://schemas.openxmlformats.org/drawingml/2006/main">
              <a:graphicData uri="http://schemas.openxmlformats.org/drawingml/2006/picture">
                <pic:pic xmlns:pic="http://schemas.openxmlformats.org/drawingml/2006/picture">
                  <pic:nvPicPr>
                    <pic:cNvPr id="128148" name="Picture 128148"/>
                    <pic:cNvPicPr/>
                  </pic:nvPicPr>
                  <pic:blipFill>
                    <a:blip r:embed="rId134"/>
                    <a:stretch>
                      <a:fillRect/>
                    </a:stretch>
                  </pic:blipFill>
                  <pic:spPr>
                    <a:xfrm>
                      <a:off x="0" y="0"/>
                      <a:ext cx="5449825" cy="631116"/>
                    </a:xfrm>
                    <a:prstGeom prst="rect">
                      <a:avLst/>
                    </a:prstGeom>
                  </pic:spPr>
                </pic:pic>
              </a:graphicData>
            </a:graphic>
          </wp:inline>
        </w:drawing>
      </w:r>
    </w:p>
    <w:p w14:paraId="6579439A" w14:textId="77777777" w:rsidR="00BD16AD" w:rsidRDefault="00000000">
      <w:pPr>
        <w:pStyle w:val="Ttulo4"/>
        <w:ind w:left="24"/>
      </w:pPr>
      <w:r>
        <w:t>10.03 Inqresos y gastos con cuantía o incidencia excepcionales</w:t>
      </w:r>
    </w:p>
    <w:p w14:paraId="78235F88" w14:textId="77777777" w:rsidR="00BD16AD" w:rsidRDefault="00000000">
      <w:pPr>
        <w:ind w:left="19" w:right="4"/>
      </w:pPr>
      <w:r>
        <w:t>10.03.01 Subvenciones, donaciones y legados recibidos</w:t>
      </w:r>
    </w:p>
    <w:p w14:paraId="0014E1FE" w14:textId="77777777" w:rsidR="00BD16AD" w:rsidRDefault="00000000">
      <w:pPr>
        <w:ind w:left="14" w:right="4" w:firstLine="274"/>
      </w:pPr>
      <w:r>
        <w:t>A continuación se detallan las subvenciones, donaciones y legados que aparecen en el balance, así como los importes imputados en la cuenta de pérdidas y ganancias:</w:t>
      </w:r>
      <w:r>
        <w:rPr>
          <w:noProof/>
        </w:rPr>
        <w:drawing>
          <wp:inline distT="0" distB="0" distL="0" distR="0" wp14:anchorId="23E0F77E" wp14:editId="088354F9">
            <wp:extent cx="3048" cy="3049"/>
            <wp:effectExtent l="0" t="0" r="0" b="0"/>
            <wp:docPr id="67499" name="Picture 67499"/>
            <wp:cNvGraphicFramePr/>
            <a:graphic xmlns:a="http://schemas.openxmlformats.org/drawingml/2006/main">
              <a:graphicData uri="http://schemas.openxmlformats.org/drawingml/2006/picture">
                <pic:pic xmlns:pic="http://schemas.openxmlformats.org/drawingml/2006/picture">
                  <pic:nvPicPr>
                    <pic:cNvPr id="67499" name="Picture 67499"/>
                    <pic:cNvPicPr/>
                  </pic:nvPicPr>
                  <pic:blipFill>
                    <a:blip r:embed="rId135"/>
                    <a:stretch>
                      <a:fillRect/>
                    </a:stretch>
                  </pic:blipFill>
                  <pic:spPr>
                    <a:xfrm>
                      <a:off x="0" y="0"/>
                      <a:ext cx="3048" cy="3049"/>
                    </a:xfrm>
                    <a:prstGeom prst="rect">
                      <a:avLst/>
                    </a:prstGeom>
                  </pic:spPr>
                </pic:pic>
              </a:graphicData>
            </a:graphic>
          </wp:inline>
        </w:drawing>
      </w:r>
    </w:p>
    <w:p w14:paraId="3C2E6ADF" w14:textId="77777777" w:rsidR="00BD16AD" w:rsidRDefault="00BD16AD">
      <w:pPr>
        <w:sectPr w:rsidR="00BD16AD">
          <w:headerReference w:type="even" r:id="rId136"/>
          <w:headerReference w:type="default" r:id="rId137"/>
          <w:footerReference w:type="even" r:id="rId138"/>
          <w:footerReference w:type="default" r:id="rId139"/>
          <w:headerReference w:type="first" r:id="rId140"/>
          <w:footerReference w:type="first" r:id="rId141"/>
          <w:pgSz w:w="11904" w:h="16834"/>
          <w:pgMar w:top="1539" w:right="835" w:bottom="672" w:left="1075" w:header="814" w:footer="720" w:gutter="0"/>
          <w:cols w:space="720"/>
        </w:sectPr>
      </w:pPr>
    </w:p>
    <w:p w14:paraId="5BC6BD2F" w14:textId="77777777" w:rsidR="00BD16AD" w:rsidRDefault="00000000">
      <w:pPr>
        <w:tabs>
          <w:tab w:val="center" w:pos="6156"/>
          <w:tab w:val="right" w:pos="9173"/>
        </w:tabs>
        <w:spacing w:after="343"/>
        <w:ind w:left="-1" w:right="0" w:firstLine="0"/>
        <w:jc w:val="left"/>
      </w:pPr>
      <w:r>
        <w:rPr>
          <w:sz w:val="26"/>
        </w:rPr>
        <w:t>SUBVENCI</w:t>
      </w:r>
      <w:r>
        <w:rPr>
          <w:sz w:val="26"/>
          <w:u w:val="single" w:color="000000"/>
        </w:rPr>
        <w:t>ONES</w:t>
      </w:r>
      <w:r>
        <w:rPr>
          <w:sz w:val="26"/>
        </w:rPr>
        <w:t>,DONAC. Y LEG. OT</w:t>
      </w:r>
      <w:r>
        <w:rPr>
          <w:sz w:val="26"/>
          <w:u w:val="single" w:color="000000"/>
        </w:rPr>
        <w:t>ORGAD</w:t>
      </w:r>
      <w:r>
        <w:rPr>
          <w:sz w:val="26"/>
        </w:rPr>
        <w:t>OS</w:t>
      </w:r>
      <w:r>
        <w:rPr>
          <w:sz w:val="26"/>
        </w:rPr>
        <w:tab/>
        <w:t>IMPO</w:t>
      </w:r>
      <w:r>
        <w:rPr>
          <w:sz w:val="26"/>
          <w:u w:val="single" w:color="000000"/>
        </w:rPr>
        <w:t>RTE</w:t>
      </w:r>
      <w:r>
        <w:rPr>
          <w:sz w:val="26"/>
        </w:rPr>
        <w:t xml:space="preserve"> 2024</w:t>
      </w:r>
      <w:r>
        <w:rPr>
          <w:sz w:val="26"/>
        </w:rPr>
        <w:tab/>
        <w:t>IMPORTE 2023</w:t>
      </w:r>
    </w:p>
    <w:p w14:paraId="7254A92F" w14:textId="77777777" w:rsidR="00BD16AD" w:rsidRDefault="00000000">
      <w:pPr>
        <w:spacing w:after="0" w:line="259" w:lineRule="auto"/>
        <w:ind w:left="0" w:right="211" w:firstLine="0"/>
        <w:jc w:val="right"/>
      </w:pPr>
      <w:r>
        <w:rPr>
          <w:rFonts w:ascii="Calibri" w:eastAsia="Calibri" w:hAnsi="Calibri" w:cs="Calibri"/>
        </w:rPr>
        <w:t>640.120,80</w:t>
      </w:r>
    </w:p>
    <w:p w14:paraId="34EB6C9B" w14:textId="77777777" w:rsidR="00BD16AD" w:rsidRDefault="00BD16AD">
      <w:pPr>
        <w:sectPr w:rsidR="00BD16AD">
          <w:type w:val="continuous"/>
          <w:pgSz w:w="11904" w:h="16834"/>
          <w:pgMar w:top="1539" w:right="1589" w:bottom="672" w:left="1142" w:header="720" w:footer="720" w:gutter="0"/>
          <w:cols w:space="720"/>
        </w:sectPr>
      </w:pPr>
    </w:p>
    <w:p w14:paraId="46B24BF4" w14:textId="77777777" w:rsidR="00BD16AD" w:rsidRDefault="00000000">
      <w:pPr>
        <w:pStyle w:val="Ttulo2"/>
        <w:spacing w:after="3"/>
        <w:ind w:left="72"/>
      </w:pPr>
      <w:r>
        <w:rPr>
          <w:sz w:val="28"/>
          <w:u w:val="none"/>
        </w:rPr>
        <w:t>POR TERCEROS</w:t>
      </w:r>
    </w:p>
    <w:p w14:paraId="41189AB8" w14:textId="77777777" w:rsidR="00BD16AD" w:rsidRDefault="00000000">
      <w:pPr>
        <w:pStyle w:val="Ttulo3"/>
        <w:spacing w:after="2" w:line="265" w:lineRule="auto"/>
        <w:ind w:left="33" w:right="3226"/>
      </w:pPr>
      <w:r>
        <w:rPr>
          <w:u w:val="none"/>
        </w:rPr>
        <w:t xml:space="preserve">Que a arecen en atrimonio neto del balance </w:t>
      </w:r>
      <w:r>
        <w:rPr>
          <w:rFonts w:ascii="Calibri" w:eastAsia="Calibri" w:hAnsi="Calibri" w:cs="Calibri"/>
          <w:u w:val="none"/>
        </w:rPr>
        <w:t xml:space="preserve">3.019,95 </w:t>
      </w:r>
      <w:r>
        <w:rPr>
          <w:u w:val="none"/>
        </w:rPr>
        <w:t xml:space="preserve">lm utados en cuenta érdidas anancias </w:t>
      </w:r>
      <w:r>
        <w:rPr>
          <w:rFonts w:ascii="Calibri" w:eastAsia="Calibri" w:hAnsi="Calibri" w:cs="Calibri"/>
          <w:u w:val="none"/>
        </w:rPr>
        <w:t>595.134,00</w:t>
      </w:r>
    </w:p>
    <w:p w14:paraId="67F45ED5" w14:textId="77777777" w:rsidR="00BD16AD" w:rsidRDefault="00000000">
      <w:pPr>
        <w:ind w:left="19" w:right="4"/>
      </w:pPr>
      <w:r>
        <w:t>10.03.02 Otros ingresos y gastos con cuantía o incidencia excepcionales</w:t>
      </w:r>
    </w:p>
    <w:p w14:paraId="24E6F0FD" w14:textId="77777777" w:rsidR="00BD16AD" w:rsidRDefault="00000000">
      <w:pPr>
        <w:ind w:left="14" w:right="4" w:firstLine="298"/>
      </w:pPr>
      <w:r>
        <w:t>Durante el ejercicio no se han registrado otros ingresos y/o gastos con cuantía o incidencia excepcional que deba ser mencionado.</w:t>
      </w:r>
    </w:p>
    <w:p w14:paraId="4AB7EB0F" w14:textId="77777777" w:rsidR="00BD16AD" w:rsidRDefault="00000000">
      <w:pPr>
        <w:pStyle w:val="Ttulo4"/>
        <w:ind w:left="24"/>
      </w:pPr>
      <w:r>
        <w:rPr>
          <w:noProof/>
        </w:rPr>
        <w:drawing>
          <wp:inline distT="0" distB="0" distL="0" distR="0" wp14:anchorId="315F90C7" wp14:editId="3A41DE3C">
            <wp:extent cx="3048" cy="3049"/>
            <wp:effectExtent l="0" t="0" r="0" b="0"/>
            <wp:docPr id="71890" name="Picture 71890"/>
            <wp:cNvGraphicFramePr/>
            <a:graphic xmlns:a="http://schemas.openxmlformats.org/drawingml/2006/main">
              <a:graphicData uri="http://schemas.openxmlformats.org/drawingml/2006/picture">
                <pic:pic xmlns:pic="http://schemas.openxmlformats.org/drawingml/2006/picture">
                  <pic:nvPicPr>
                    <pic:cNvPr id="71890" name="Picture 71890"/>
                    <pic:cNvPicPr/>
                  </pic:nvPicPr>
                  <pic:blipFill>
                    <a:blip r:embed="rId142"/>
                    <a:stretch>
                      <a:fillRect/>
                    </a:stretch>
                  </pic:blipFill>
                  <pic:spPr>
                    <a:xfrm>
                      <a:off x="0" y="0"/>
                      <a:ext cx="3048" cy="3049"/>
                    </a:xfrm>
                    <a:prstGeom prst="rect">
                      <a:avLst/>
                    </a:prstGeom>
                  </pic:spPr>
                </pic:pic>
              </a:graphicData>
            </a:graphic>
          </wp:inline>
        </w:drawing>
      </w:r>
      <w:r>
        <w:t>10.04 Compromisos financieros. qarantías o continqencias que no fiquran en el balance</w:t>
      </w:r>
    </w:p>
    <w:p w14:paraId="0CC16D6D" w14:textId="77777777" w:rsidR="00BD16AD" w:rsidRDefault="00000000">
      <w:pPr>
        <w:ind w:left="303" w:right="4"/>
      </w:pPr>
      <w:r>
        <w:t>No existen compromisos financieros ni garantías ni contingencias que no figuren en el balance.</w:t>
      </w:r>
      <w:r>
        <w:rPr>
          <w:noProof/>
        </w:rPr>
        <w:drawing>
          <wp:inline distT="0" distB="0" distL="0" distR="0" wp14:anchorId="0BF789A1" wp14:editId="32679332">
            <wp:extent cx="3048" cy="3049"/>
            <wp:effectExtent l="0" t="0" r="0" b="0"/>
            <wp:docPr id="71891" name="Picture 71891"/>
            <wp:cNvGraphicFramePr/>
            <a:graphic xmlns:a="http://schemas.openxmlformats.org/drawingml/2006/main">
              <a:graphicData uri="http://schemas.openxmlformats.org/drawingml/2006/picture">
                <pic:pic xmlns:pic="http://schemas.openxmlformats.org/drawingml/2006/picture">
                  <pic:nvPicPr>
                    <pic:cNvPr id="71891" name="Picture 71891"/>
                    <pic:cNvPicPr/>
                  </pic:nvPicPr>
                  <pic:blipFill>
                    <a:blip r:embed="rId143"/>
                    <a:stretch>
                      <a:fillRect/>
                    </a:stretch>
                  </pic:blipFill>
                  <pic:spPr>
                    <a:xfrm>
                      <a:off x="0" y="0"/>
                      <a:ext cx="3048" cy="3049"/>
                    </a:xfrm>
                    <a:prstGeom prst="rect">
                      <a:avLst/>
                    </a:prstGeom>
                  </pic:spPr>
                </pic:pic>
              </a:graphicData>
            </a:graphic>
          </wp:inline>
        </w:drawing>
      </w:r>
    </w:p>
    <w:p w14:paraId="738FB34E" w14:textId="77777777" w:rsidR="00BD16AD" w:rsidRDefault="00000000">
      <w:pPr>
        <w:pStyle w:val="Ttulo4"/>
        <w:ind w:left="24"/>
      </w:pPr>
      <w:r>
        <w:t>10.05 Hechos posteriores al cierre</w:t>
      </w:r>
    </w:p>
    <w:p w14:paraId="6ADEA6D4" w14:textId="77777777" w:rsidR="00BD16AD" w:rsidRDefault="00000000">
      <w:pPr>
        <w:spacing w:after="436"/>
        <w:ind w:left="14" w:right="4" w:firstLine="274"/>
      </w:pPr>
      <w:r>
        <w:t>A juicio de la Administración de la empresa con posterioridad al cierre del ejercicio no se ha producido ningún hecho significativo que no esté reflejado en los estados financieros.</w:t>
      </w:r>
    </w:p>
    <w:p w14:paraId="7AB2F7A4" w14:textId="77777777" w:rsidR="00BD16AD" w:rsidRDefault="00000000">
      <w:pPr>
        <w:spacing w:after="5"/>
        <w:ind w:left="33" w:right="0" w:hanging="10"/>
        <w:jc w:val="left"/>
      </w:pPr>
      <w:r>
        <w:rPr>
          <w:sz w:val="38"/>
        </w:rPr>
        <w:t>1 1 Información sobre el periodo medio de pago a proveedores.</w:t>
      </w:r>
    </w:p>
    <w:p w14:paraId="3ED34CAF" w14:textId="77777777" w:rsidR="00BD16AD" w:rsidRDefault="00000000">
      <w:pPr>
        <w:spacing w:after="5"/>
        <w:ind w:left="33" w:right="0" w:hanging="10"/>
        <w:jc w:val="left"/>
      </w:pPr>
      <w:r>
        <w:rPr>
          <w:sz w:val="38"/>
        </w:rPr>
        <w:t xml:space="preserve">D.A 3 </w:t>
      </w:r>
      <w:r>
        <w:rPr>
          <w:sz w:val="38"/>
          <w:vertAlign w:val="superscript"/>
        </w:rPr>
        <w:t xml:space="preserve">a </w:t>
      </w:r>
      <w:r>
        <w:rPr>
          <w:sz w:val="38"/>
        </w:rPr>
        <w:t>"Deber de información" Ley 1 5/201 0, de 5 de julio</w:t>
      </w:r>
    </w:p>
    <w:p w14:paraId="4B31A406" w14:textId="77777777" w:rsidR="00BD16AD" w:rsidRDefault="00000000">
      <w:pPr>
        <w:pStyle w:val="Ttulo4"/>
        <w:spacing w:after="99"/>
        <w:ind w:left="24"/>
      </w:pPr>
      <w:r>
        <w:t>11 .OI Información sobre el periodo medio de paqo a proveedores</w:t>
      </w:r>
    </w:p>
    <w:tbl>
      <w:tblPr>
        <w:tblStyle w:val="TableGrid"/>
        <w:tblpPr w:vertAnchor="page" w:horzAnchor="page" w:tblpX="1942" w:tblpY="1448"/>
        <w:tblOverlap w:val="never"/>
        <w:tblW w:w="8575" w:type="dxa"/>
        <w:tblInd w:w="0" w:type="dxa"/>
        <w:tblCellMar>
          <w:top w:w="51" w:type="dxa"/>
          <w:left w:w="35" w:type="dxa"/>
          <w:bottom w:w="0" w:type="dxa"/>
          <w:right w:w="0" w:type="dxa"/>
        </w:tblCellMar>
        <w:tblLook w:val="04A0" w:firstRow="1" w:lastRow="0" w:firstColumn="1" w:lastColumn="0" w:noHBand="0" w:noVBand="1"/>
      </w:tblPr>
      <w:tblGrid>
        <w:gridCol w:w="1870"/>
        <w:gridCol w:w="981"/>
        <w:gridCol w:w="820"/>
        <w:gridCol w:w="991"/>
        <w:gridCol w:w="980"/>
        <w:gridCol w:w="919"/>
        <w:gridCol w:w="991"/>
        <w:gridCol w:w="1023"/>
      </w:tblGrid>
      <w:tr w:rsidR="00BD16AD" w14:paraId="112275EF" w14:textId="77777777">
        <w:trPr>
          <w:trHeight w:val="1052"/>
        </w:trPr>
        <w:tc>
          <w:tcPr>
            <w:tcW w:w="1882" w:type="dxa"/>
            <w:tcBorders>
              <w:top w:val="single" w:sz="2" w:space="0" w:color="000000"/>
              <w:left w:val="single" w:sz="2" w:space="0" w:color="000000"/>
              <w:bottom w:val="single" w:sz="2" w:space="0" w:color="000000"/>
              <w:right w:val="single" w:sz="2" w:space="0" w:color="000000"/>
            </w:tcBorders>
            <w:vAlign w:val="center"/>
          </w:tcPr>
          <w:p w14:paraId="4A6E5AD6" w14:textId="77777777" w:rsidR="00BD16AD" w:rsidRDefault="00000000">
            <w:pPr>
              <w:spacing w:after="0" w:line="259" w:lineRule="auto"/>
              <w:ind w:left="0" w:right="32" w:firstLine="0"/>
              <w:jc w:val="center"/>
            </w:pPr>
            <w:r>
              <w:rPr>
                <w:sz w:val="18"/>
              </w:rPr>
              <w:t>Subvención</w:t>
            </w:r>
          </w:p>
        </w:tc>
        <w:tc>
          <w:tcPr>
            <w:tcW w:w="982" w:type="dxa"/>
            <w:tcBorders>
              <w:top w:val="single" w:sz="2" w:space="0" w:color="000000"/>
              <w:left w:val="single" w:sz="2" w:space="0" w:color="000000"/>
              <w:bottom w:val="single" w:sz="2" w:space="0" w:color="000000"/>
              <w:right w:val="single" w:sz="2" w:space="0" w:color="000000"/>
            </w:tcBorders>
            <w:vAlign w:val="center"/>
          </w:tcPr>
          <w:p w14:paraId="069FA9B9" w14:textId="77777777" w:rsidR="00BD16AD" w:rsidRDefault="00000000">
            <w:pPr>
              <w:spacing w:after="0" w:line="259" w:lineRule="auto"/>
              <w:ind w:left="72" w:right="0" w:firstLine="130"/>
              <w:jc w:val="left"/>
            </w:pPr>
            <w:r>
              <w:rPr>
                <w:sz w:val="18"/>
              </w:rPr>
              <w:t>I mporte subvención</w:t>
            </w:r>
          </w:p>
        </w:tc>
        <w:tc>
          <w:tcPr>
            <w:tcW w:w="821" w:type="dxa"/>
            <w:tcBorders>
              <w:top w:val="single" w:sz="2" w:space="0" w:color="000000"/>
              <w:left w:val="single" w:sz="2" w:space="0" w:color="000000"/>
              <w:bottom w:val="single" w:sz="2" w:space="0" w:color="000000"/>
              <w:right w:val="single" w:sz="2" w:space="0" w:color="000000"/>
            </w:tcBorders>
            <w:vAlign w:val="center"/>
          </w:tcPr>
          <w:p w14:paraId="363ED9DA" w14:textId="77777777" w:rsidR="00BD16AD" w:rsidRDefault="00000000">
            <w:pPr>
              <w:spacing w:after="0" w:line="259" w:lineRule="auto"/>
              <w:ind w:left="0" w:right="0" w:firstLine="0"/>
              <w:jc w:val="center"/>
            </w:pPr>
            <w:r>
              <w:rPr>
                <w:sz w:val="18"/>
              </w:rPr>
              <w:t>Año concesión</w:t>
            </w:r>
          </w:p>
        </w:tc>
        <w:tc>
          <w:tcPr>
            <w:tcW w:w="992" w:type="dxa"/>
            <w:tcBorders>
              <w:top w:val="single" w:sz="2" w:space="0" w:color="000000"/>
              <w:left w:val="single" w:sz="2" w:space="0" w:color="000000"/>
              <w:bottom w:val="single" w:sz="2" w:space="0" w:color="000000"/>
              <w:right w:val="single" w:sz="2" w:space="0" w:color="000000"/>
            </w:tcBorders>
            <w:vAlign w:val="center"/>
          </w:tcPr>
          <w:p w14:paraId="24384A27" w14:textId="77777777" w:rsidR="00BD16AD" w:rsidRDefault="00000000">
            <w:pPr>
              <w:spacing w:after="0" w:line="259" w:lineRule="auto"/>
              <w:ind w:left="26" w:right="0" w:firstLine="0"/>
              <w:jc w:val="left"/>
            </w:pPr>
            <w:r>
              <w:rPr>
                <w:sz w:val="18"/>
              </w:rPr>
              <w:t>Gastos subv.</w:t>
            </w:r>
          </w:p>
          <w:p w14:paraId="1E81785C" w14:textId="77777777" w:rsidR="00BD16AD" w:rsidRDefault="00000000">
            <w:pPr>
              <w:spacing w:after="0" w:line="259" w:lineRule="auto"/>
              <w:ind w:left="112" w:right="115" w:firstLine="14"/>
              <w:jc w:val="left"/>
            </w:pPr>
            <w:r>
              <w:rPr>
                <w:sz w:val="16"/>
              </w:rPr>
              <w:t>ejercicios a nteri ores</w:t>
            </w:r>
          </w:p>
        </w:tc>
        <w:tc>
          <w:tcPr>
            <w:tcW w:w="980" w:type="dxa"/>
            <w:tcBorders>
              <w:top w:val="single" w:sz="2" w:space="0" w:color="000000"/>
              <w:left w:val="single" w:sz="2" w:space="0" w:color="000000"/>
              <w:bottom w:val="single" w:sz="2" w:space="0" w:color="000000"/>
              <w:right w:val="single" w:sz="2" w:space="0" w:color="000000"/>
            </w:tcBorders>
            <w:vAlign w:val="center"/>
          </w:tcPr>
          <w:p w14:paraId="67F3321E" w14:textId="77777777" w:rsidR="00BD16AD" w:rsidRDefault="00000000">
            <w:pPr>
              <w:spacing w:after="0" w:line="259" w:lineRule="auto"/>
              <w:ind w:left="108" w:right="0" w:hanging="19"/>
              <w:jc w:val="left"/>
            </w:pPr>
            <w:r>
              <w:rPr>
                <w:sz w:val="18"/>
              </w:rPr>
              <w:t>Gastos NO subv. ejercicios anteriores</w:t>
            </w:r>
          </w:p>
        </w:tc>
        <w:tc>
          <w:tcPr>
            <w:tcW w:w="900" w:type="dxa"/>
            <w:tcBorders>
              <w:top w:val="single" w:sz="2" w:space="0" w:color="000000"/>
              <w:left w:val="single" w:sz="2" w:space="0" w:color="000000"/>
              <w:bottom w:val="single" w:sz="2" w:space="0" w:color="000000"/>
              <w:right w:val="single" w:sz="2" w:space="0" w:color="000000"/>
            </w:tcBorders>
            <w:vAlign w:val="center"/>
          </w:tcPr>
          <w:p w14:paraId="77D69AC9" w14:textId="77777777" w:rsidR="00BD16AD" w:rsidRDefault="00000000">
            <w:pPr>
              <w:spacing w:after="5" w:line="238" w:lineRule="auto"/>
              <w:ind w:left="242" w:right="0" w:hanging="58"/>
              <w:jc w:val="left"/>
            </w:pPr>
            <w:r>
              <w:rPr>
                <w:sz w:val="18"/>
              </w:rPr>
              <w:t>Gastos subv.</w:t>
            </w:r>
          </w:p>
          <w:p w14:paraId="7EFD14D1" w14:textId="77777777" w:rsidR="00BD16AD" w:rsidRDefault="00000000">
            <w:pPr>
              <w:spacing w:after="0" w:line="259" w:lineRule="auto"/>
              <w:ind w:left="204" w:right="0" w:hanging="77"/>
              <w:jc w:val="left"/>
            </w:pPr>
            <w:r>
              <w:rPr>
                <w:sz w:val="18"/>
              </w:rPr>
              <w:t>ejercicio actual</w:t>
            </w:r>
          </w:p>
        </w:tc>
        <w:tc>
          <w:tcPr>
            <w:tcW w:w="992" w:type="dxa"/>
            <w:tcBorders>
              <w:top w:val="single" w:sz="2" w:space="0" w:color="000000"/>
              <w:left w:val="single" w:sz="2" w:space="0" w:color="000000"/>
              <w:bottom w:val="single" w:sz="2" w:space="0" w:color="000000"/>
              <w:right w:val="single" w:sz="2" w:space="0" w:color="000000"/>
            </w:tcBorders>
            <w:vAlign w:val="center"/>
          </w:tcPr>
          <w:p w14:paraId="4E14833F" w14:textId="77777777" w:rsidR="00BD16AD" w:rsidRDefault="00000000">
            <w:pPr>
              <w:spacing w:after="0" w:line="259" w:lineRule="auto"/>
              <w:ind w:left="28" w:right="0" w:firstLine="0"/>
            </w:pPr>
            <w:r>
              <w:rPr>
                <w:sz w:val="18"/>
              </w:rPr>
              <w:t xml:space="preserve">Gastos subv. </w:t>
            </w:r>
          </w:p>
          <w:p w14:paraId="03FBE254" w14:textId="77777777" w:rsidR="00BD16AD" w:rsidRDefault="00000000">
            <w:pPr>
              <w:spacing w:after="0" w:line="259" w:lineRule="auto"/>
              <w:ind w:left="249" w:right="0" w:hanging="206"/>
              <w:jc w:val="left"/>
            </w:pPr>
            <w:r>
              <w:rPr>
                <w:sz w:val="18"/>
              </w:rPr>
              <w:t>NO ejercicio actual</w:t>
            </w:r>
          </w:p>
        </w:tc>
        <w:tc>
          <w:tcPr>
            <w:tcW w:w="1025" w:type="dxa"/>
            <w:tcBorders>
              <w:top w:val="single" w:sz="2" w:space="0" w:color="000000"/>
              <w:left w:val="single" w:sz="2" w:space="0" w:color="000000"/>
              <w:bottom w:val="single" w:sz="2" w:space="0" w:color="000000"/>
              <w:right w:val="single" w:sz="2" w:space="0" w:color="000000"/>
            </w:tcBorders>
            <w:vAlign w:val="center"/>
          </w:tcPr>
          <w:p w14:paraId="71266D34" w14:textId="77777777" w:rsidR="00BD16AD" w:rsidRDefault="00000000">
            <w:pPr>
              <w:spacing w:after="0" w:line="259" w:lineRule="auto"/>
              <w:ind w:left="25" w:right="0" w:firstLine="0"/>
              <w:jc w:val="left"/>
            </w:pPr>
            <w:r>
              <w:rPr>
                <w:sz w:val="18"/>
              </w:rPr>
              <w:t>Gastos subv.</w:t>
            </w:r>
          </w:p>
          <w:p w14:paraId="6A386909" w14:textId="77777777" w:rsidR="00BD16AD" w:rsidRDefault="00000000">
            <w:pPr>
              <w:spacing w:after="0" w:line="259" w:lineRule="auto"/>
              <w:ind w:left="150" w:right="0" w:firstLine="5"/>
              <w:jc w:val="left"/>
            </w:pPr>
            <w:r>
              <w:rPr>
                <w:sz w:val="18"/>
              </w:rPr>
              <w:t>ejercicio posteri or</w:t>
            </w:r>
          </w:p>
        </w:tc>
      </w:tr>
      <w:tr w:rsidR="00BD16AD" w14:paraId="633F101F" w14:textId="77777777">
        <w:trPr>
          <w:trHeight w:val="2097"/>
        </w:trPr>
        <w:tc>
          <w:tcPr>
            <w:tcW w:w="1882" w:type="dxa"/>
            <w:tcBorders>
              <w:top w:val="single" w:sz="2" w:space="0" w:color="000000"/>
              <w:left w:val="single" w:sz="2" w:space="0" w:color="000000"/>
              <w:bottom w:val="single" w:sz="2" w:space="0" w:color="000000"/>
              <w:right w:val="single" w:sz="2" w:space="0" w:color="000000"/>
            </w:tcBorders>
          </w:tcPr>
          <w:p w14:paraId="7213085F" w14:textId="77777777" w:rsidR="00BD16AD" w:rsidRDefault="00000000">
            <w:pPr>
              <w:spacing w:after="0" w:line="259" w:lineRule="auto"/>
              <w:ind w:left="0" w:right="0" w:firstLine="0"/>
              <w:jc w:val="left"/>
            </w:pPr>
            <w:r>
              <w:rPr>
                <w:sz w:val="18"/>
              </w:rPr>
              <w:t>Ocupados 2021</w:t>
            </w:r>
          </w:p>
          <w:p w14:paraId="5F350757" w14:textId="77777777" w:rsidR="00BD16AD" w:rsidRDefault="00000000">
            <w:pPr>
              <w:spacing w:after="0" w:line="259" w:lineRule="auto"/>
              <w:ind w:left="10" w:right="0" w:firstLine="0"/>
              <w:jc w:val="left"/>
            </w:pPr>
            <w:r>
              <w:rPr>
                <w:sz w:val="16"/>
              </w:rPr>
              <w:t>Desempleados 2022</w:t>
            </w:r>
          </w:p>
          <w:p w14:paraId="106784ED" w14:textId="77777777" w:rsidR="00BD16AD" w:rsidRDefault="00000000">
            <w:pPr>
              <w:spacing w:after="0" w:line="259" w:lineRule="auto"/>
              <w:ind w:left="0" w:right="0" w:firstLine="0"/>
              <w:jc w:val="left"/>
            </w:pPr>
            <w:r>
              <w:rPr>
                <w:sz w:val="18"/>
              </w:rPr>
              <w:t>Ocupados 2022</w:t>
            </w:r>
          </w:p>
          <w:p w14:paraId="6E633649" w14:textId="77777777" w:rsidR="00BD16AD" w:rsidRDefault="00000000">
            <w:pPr>
              <w:spacing w:after="11" w:line="259" w:lineRule="auto"/>
              <w:ind w:left="10" w:right="0" w:firstLine="0"/>
              <w:jc w:val="left"/>
            </w:pPr>
            <w:r>
              <w:rPr>
                <w:sz w:val="16"/>
              </w:rPr>
              <w:t>Desempleados 2023</w:t>
            </w:r>
          </w:p>
          <w:p w14:paraId="6F268594" w14:textId="77777777" w:rsidR="00BD16AD" w:rsidRDefault="00000000">
            <w:pPr>
              <w:spacing w:after="0" w:line="259" w:lineRule="auto"/>
              <w:ind w:left="10" w:right="0" w:firstLine="0"/>
              <w:jc w:val="left"/>
            </w:pPr>
            <w:r>
              <w:rPr>
                <w:sz w:val="18"/>
              </w:rPr>
              <w:t>Kit Digital 2024</w:t>
            </w:r>
          </w:p>
          <w:p w14:paraId="33DF70BC" w14:textId="77777777" w:rsidR="00BD16AD" w:rsidRDefault="00000000">
            <w:pPr>
              <w:spacing w:after="0" w:line="259" w:lineRule="auto"/>
              <w:ind w:left="0" w:right="0" w:firstLine="0"/>
              <w:jc w:val="left"/>
            </w:pPr>
            <w:r>
              <w:rPr>
                <w:sz w:val="18"/>
              </w:rPr>
              <w:t>Ocupados 2024</w:t>
            </w:r>
          </w:p>
          <w:p w14:paraId="1DF49A6A" w14:textId="77777777" w:rsidR="00BD16AD" w:rsidRDefault="00000000">
            <w:pPr>
              <w:spacing w:after="15" w:line="259" w:lineRule="auto"/>
              <w:ind w:left="10" w:right="0" w:firstLine="0"/>
              <w:jc w:val="left"/>
            </w:pPr>
            <w:r>
              <w:rPr>
                <w:sz w:val="16"/>
              </w:rPr>
              <w:t>Desempleados 2024</w:t>
            </w:r>
          </w:p>
          <w:p w14:paraId="4BD49E3D" w14:textId="77777777" w:rsidR="00BD16AD" w:rsidRDefault="00000000">
            <w:pPr>
              <w:spacing w:after="0" w:line="259" w:lineRule="auto"/>
              <w:ind w:left="10" w:right="0" w:firstLine="0"/>
              <w:jc w:val="left"/>
            </w:pPr>
            <w:r>
              <w:rPr>
                <w:sz w:val="18"/>
              </w:rPr>
              <w:t>Mi nisterio 2024</w:t>
            </w:r>
          </w:p>
        </w:tc>
        <w:tc>
          <w:tcPr>
            <w:tcW w:w="982" w:type="dxa"/>
            <w:tcBorders>
              <w:top w:val="single" w:sz="2" w:space="0" w:color="000000"/>
              <w:left w:val="single" w:sz="2" w:space="0" w:color="000000"/>
              <w:bottom w:val="single" w:sz="2" w:space="0" w:color="000000"/>
              <w:right w:val="nil"/>
            </w:tcBorders>
          </w:tcPr>
          <w:p w14:paraId="36C759CF" w14:textId="77777777" w:rsidR="00BD16AD" w:rsidRDefault="00000000">
            <w:pPr>
              <w:spacing w:after="11" w:line="259" w:lineRule="auto"/>
              <w:ind w:left="0" w:right="39" w:firstLine="0"/>
              <w:jc w:val="right"/>
            </w:pPr>
            <w:r>
              <w:rPr>
                <w:sz w:val="16"/>
              </w:rPr>
              <w:t>72.174,04</w:t>
            </w:r>
          </w:p>
          <w:p w14:paraId="18CD3743" w14:textId="77777777" w:rsidR="00BD16AD" w:rsidRDefault="00000000">
            <w:pPr>
              <w:spacing w:after="11" w:line="259" w:lineRule="auto"/>
              <w:ind w:left="0" w:right="39" w:firstLine="0"/>
              <w:jc w:val="right"/>
            </w:pPr>
            <w:r>
              <w:rPr>
                <w:sz w:val="16"/>
              </w:rPr>
              <w:t>594.163,50</w:t>
            </w:r>
          </w:p>
          <w:p w14:paraId="13CDCFBF" w14:textId="77777777" w:rsidR="00BD16AD" w:rsidRDefault="00000000">
            <w:pPr>
              <w:spacing w:after="0" w:line="259" w:lineRule="auto"/>
              <w:ind w:left="0" w:right="39" w:firstLine="0"/>
              <w:jc w:val="right"/>
            </w:pPr>
            <w:r>
              <w:rPr>
                <w:sz w:val="18"/>
              </w:rPr>
              <w:t>134.507,40</w:t>
            </w:r>
          </w:p>
          <w:p w14:paraId="59A79406" w14:textId="77777777" w:rsidR="00BD16AD" w:rsidRDefault="00000000">
            <w:pPr>
              <w:spacing w:after="1" w:line="259" w:lineRule="auto"/>
              <w:ind w:left="0" w:right="39" w:firstLine="0"/>
              <w:jc w:val="right"/>
            </w:pPr>
            <w:r>
              <w:rPr>
                <w:sz w:val="16"/>
              </w:rPr>
              <w:t>595.134,00</w:t>
            </w:r>
          </w:p>
          <w:p w14:paraId="0CE68885" w14:textId="77777777" w:rsidR="00BD16AD" w:rsidRDefault="00000000">
            <w:pPr>
              <w:spacing w:after="21" w:line="259" w:lineRule="auto"/>
              <w:ind w:left="0" w:right="39" w:firstLine="0"/>
              <w:jc w:val="right"/>
            </w:pPr>
            <w:r>
              <w:rPr>
                <w:sz w:val="16"/>
              </w:rPr>
              <w:t>4.000,00</w:t>
            </w:r>
          </w:p>
          <w:p w14:paraId="030FFDBC" w14:textId="77777777" w:rsidR="00BD16AD" w:rsidRDefault="00000000">
            <w:pPr>
              <w:spacing w:after="6" w:line="259" w:lineRule="auto"/>
              <w:ind w:left="0" w:right="39" w:firstLine="0"/>
              <w:jc w:val="right"/>
            </w:pPr>
            <w:r>
              <w:rPr>
                <w:sz w:val="16"/>
              </w:rPr>
              <w:t>14.049,60</w:t>
            </w:r>
          </w:p>
          <w:p w14:paraId="1785B73E" w14:textId="77777777" w:rsidR="00BD16AD" w:rsidRDefault="00000000">
            <w:pPr>
              <w:spacing w:after="11" w:line="259" w:lineRule="auto"/>
              <w:ind w:left="0" w:right="39" w:firstLine="0"/>
              <w:jc w:val="right"/>
            </w:pPr>
            <w:r>
              <w:rPr>
                <w:sz w:val="16"/>
              </w:rPr>
              <w:t>597.222,00</w:t>
            </w:r>
          </w:p>
          <w:p w14:paraId="7FD383DD" w14:textId="77777777" w:rsidR="00BD16AD" w:rsidRDefault="00000000">
            <w:pPr>
              <w:spacing w:after="0" w:line="259" w:lineRule="auto"/>
              <w:ind w:left="0" w:right="34" w:firstLine="0"/>
              <w:jc w:val="right"/>
            </w:pPr>
            <w:r>
              <w:rPr>
                <w:sz w:val="16"/>
              </w:rPr>
              <w:t>22.233,30</w:t>
            </w:r>
          </w:p>
        </w:tc>
        <w:tc>
          <w:tcPr>
            <w:tcW w:w="821" w:type="dxa"/>
            <w:tcBorders>
              <w:top w:val="single" w:sz="2" w:space="0" w:color="000000"/>
              <w:left w:val="nil"/>
              <w:bottom w:val="single" w:sz="2" w:space="0" w:color="000000"/>
              <w:right w:val="nil"/>
            </w:tcBorders>
          </w:tcPr>
          <w:p w14:paraId="7076AAEC" w14:textId="77777777" w:rsidR="00BD16AD" w:rsidRDefault="00000000">
            <w:pPr>
              <w:spacing w:after="0" w:line="259" w:lineRule="auto"/>
              <w:ind w:left="0" w:right="42" w:firstLine="0"/>
              <w:jc w:val="center"/>
            </w:pPr>
            <w:r>
              <w:rPr>
                <w:sz w:val="18"/>
              </w:rPr>
              <w:t>2021</w:t>
            </w:r>
          </w:p>
          <w:p w14:paraId="13880078" w14:textId="77777777" w:rsidR="00BD16AD" w:rsidRDefault="00000000">
            <w:pPr>
              <w:spacing w:after="11" w:line="259" w:lineRule="auto"/>
              <w:ind w:left="0" w:right="42" w:firstLine="0"/>
              <w:jc w:val="center"/>
            </w:pPr>
            <w:r>
              <w:rPr>
                <w:sz w:val="16"/>
              </w:rPr>
              <w:t>2022</w:t>
            </w:r>
          </w:p>
          <w:p w14:paraId="6386C240" w14:textId="77777777" w:rsidR="00BD16AD" w:rsidRDefault="00000000">
            <w:pPr>
              <w:spacing w:after="0" w:line="259" w:lineRule="auto"/>
              <w:ind w:left="0" w:right="47" w:firstLine="0"/>
              <w:jc w:val="center"/>
            </w:pPr>
            <w:r>
              <w:rPr>
                <w:sz w:val="18"/>
              </w:rPr>
              <w:t>2022</w:t>
            </w:r>
          </w:p>
          <w:p w14:paraId="43D6F61B" w14:textId="77777777" w:rsidR="00BD16AD" w:rsidRDefault="00000000">
            <w:pPr>
              <w:spacing w:after="0" w:line="259" w:lineRule="auto"/>
              <w:ind w:left="0" w:right="42" w:firstLine="0"/>
              <w:jc w:val="center"/>
            </w:pPr>
            <w:r>
              <w:rPr>
                <w:sz w:val="18"/>
              </w:rPr>
              <w:t>2023</w:t>
            </w:r>
          </w:p>
          <w:p w14:paraId="28AC3005" w14:textId="77777777" w:rsidR="00BD16AD" w:rsidRDefault="00000000">
            <w:pPr>
              <w:spacing w:after="0" w:line="259" w:lineRule="auto"/>
              <w:ind w:left="0" w:right="37" w:firstLine="0"/>
              <w:jc w:val="center"/>
            </w:pPr>
            <w:r>
              <w:rPr>
                <w:sz w:val="18"/>
              </w:rPr>
              <w:t>2024</w:t>
            </w:r>
          </w:p>
          <w:p w14:paraId="70BAEADB" w14:textId="77777777" w:rsidR="00BD16AD" w:rsidRDefault="00000000">
            <w:pPr>
              <w:spacing w:after="0" w:line="259" w:lineRule="auto"/>
              <w:ind w:left="0" w:right="37" w:firstLine="0"/>
              <w:jc w:val="center"/>
            </w:pPr>
            <w:r>
              <w:rPr>
                <w:sz w:val="18"/>
              </w:rPr>
              <w:t>2024</w:t>
            </w:r>
          </w:p>
          <w:p w14:paraId="4DD0D8DB" w14:textId="77777777" w:rsidR="00BD16AD" w:rsidRDefault="00000000">
            <w:pPr>
              <w:spacing w:after="11" w:line="259" w:lineRule="auto"/>
              <w:ind w:left="0" w:right="32" w:firstLine="0"/>
              <w:jc w:val="center"/>
            </w:pPr>
            <w:r>
              <w:rPr>
                <w:sz w:val="16"/>
              </w:rPr>
              <w:t>2024</w:t>
            </w:r>
          </w:p>
          <w:p w14:paraId="601C28CA" w14:textId="77777777" w:rsidR="00BD16AD" w:rsidRDefault="00000000">
            <w:pPr>
              <w:spacing w:after="0" w:line="259" w:lineRule="auto"/>
              <w:ind w:left="0" w:right="32" w:firstLine="0"/>
              <w:jc w:val="center"/>
            </w:pPr>
            <w:r>
              <w:rPr>
                <w:sz w:val="16"/>
              </w:rPr>
              <w:t>2024</w:t>
            </w:r>
          </w:p>
        </w:tc>
        <w:tc>
          <w:tcPr>
            <w:tcW w:w="992" w:type="dxa"/>
            <w:tcBorders>
              <w:top w:val="single" w:sz="2" w:space="0" w:color="000000"/>
              <w:left w:val="nil"/>
              <w:bottom w:val="single" w:sz="2" w:space="0" w:color="000000"/>
              <w:right w:val="nil"/>
            </w:tcBorders>
          </w:tcPr>
          <w:p w14:paraId="3355C86B" w14:textId="77777777" w:rsidR="00BD16AD" w:rsidRDefault="00000000">
            <w:pPr>
              <w:spacing w:after="0" w:line="259" w:lineRule="auto"/>
              <w:ind w:left="0" w:right="38" w:firstLine="0"/>
              <w:jc w:val="right"/>
            </w:pPr>
            <w:r>
              <w:rPr>
                <w:sz w:val="18"/>
              </w:rPr>
              <w:t>62.924,40</w:t>
            </w:r>
          </w:p>
          <w:p w14:paraId="7CF66E16" w14:textId="77777777" w:rsidR="00BD16AD" w:rsidRDefault="00000000">
            <w:pPr>
              <w:spacing w:after="0" w:line="259" w:lineRule="auto"/>
              <w:ind w:left="0" w:right="38" w:firstLine="0"/>
              <w:jc w:val="right"/>
            </w:pPr>
            <w:r>
              <w:rPr>
                <w:sz w:val="18"/>
              </w:rPr>
              <w:t>546.259,20</w:t>
            </w:r>
          </w:p>
          <w:p w14:paraId="14EA2B32" w14:textId="77777777" w:rsidR="00BD16AD" w:rsidRDefault="00000000">
            <w:pPr>
              <w:spacing w:after="11" w:line="259" w:lineRule="auto"/>
              <w:ind w:left="0" w:right="38" w:firstLine="0"/>
              <w:jc w:val="right"/>
            </w:pPr>
            <w:r>
              <w:rPr>
                <w:sz w:val="16"/>
              </w:rPr>
              <w:t>93.861,60</w:t>
            </w:r>
          </w:p>
          <w:p w14:paraId="7687D189" w14:textId="77777777" w:rsidR="00BD16AD" w:rsidRDefault="00000000">
            <w:pPr>
              <w:spacing w:after="11" w:line="259" w:lineRule="auto"/>
              <w:ind w:left="635" w:right="0" w:firstLine="0"/>
              <w:jc w:val="left"/>
            </w:pPr>
            <w:r>
              <w:rPr>
                <w:sz w:val="16"/>
              </w:rPr>
              <w:t>0,00</w:t>
            </w:r>
          </w:p>
          <w:p w14:paraId="537E73B2" w14:textId="77777777" w:rsidR="00BD16AD" w:rsidRDefault="00000000">
            <w:pPr>
              <w:spacing w:after="6" w:line="259" w:lineRule="auto"/>
              <w:ind w:left="635" w:right="0" w:firstLine="0"/>
              <w:jc w:val="left"/>
            </w:pPr>
            <w:r>
              <w:rPr>
                <w:sz w:val="16"/>
              </w:rPr>
              <w:t>0,00</w:t>
            </w:r>
          </w:p>
          <w:p w14:paraId="3529687A" w14:textId="77777777" w:rsidR="00BD16AD" w:rsidRDefault="00000000">
            <w:pPr>
              <w:spacing w:after="11" w:line="259" w:lineRule="auto"/>
              <w:ind w:left="635" w:right="0" w:firstLine="0"/>
              <w:jc w:val="left"/>
            </w:pPr>
            <w:r>
              <w:rPr>
                <w:sz w:val="16"/>
              </w:rPr>
              <w:t>0,00</w:t>
            </w:r>
          </w:p>
          <w:p w14:paraId="1099F0FB" w14:textId="77777777" w:rsidR="00BD16AD" w:rsidRDefault="00000000">
            <w:pPr>
              <w:spacing w:after="6" w:line="259" w:lineRule="auto"/>
              <w:ind w:left="635" w:right="0" w:firstLine="0"/>
              <w:jc w:val="left"/>
            </w:pPr>
            <w:r>
              <w:rPr>
                <w:sz w:val="16"/>
              </w:rPr>
              <w:t>0,00</w:t>
            </w:r>
          </w:p>
          <w:p w14:paraId="7CBE8CCB" w14:textId="77777777" w:rsidR="00BD16AD" w:rsidRDefault="00000000">
            <w:pPr>
              <w:spacing w:after="0" w:line="259" w:lineRule="auto"/>
              <w:ind w:left="635" w:right="0" w:firstLine="0"/>
              <w:jc w:val="left"/>
            </w:pPr>
            <w:r>
              <w:rPr>
                <w:sz w:val="16"/>
              </w:rPr>
              <w:t>0,00</w:t>
            </w:r>
          </w:p>
        </w:tc>
        <w:tc>
          <w:tcPr>
            <w:tcW w:w="980" w:type="dxa"/>
            <w:tcBorders>
              <w:top w:val="single" w:sz="2" w:space="0" w:color="000000"/>
              <w:left w:val="nil"/>
              <w:bottom w:val="single" w:sz="2" w:space="0" w:color="000000"/>
              <w:right w:val="nil"/>
            </w:tcBorders>
          </w:tcPr>
          <w:p w14:paraId="352C501E" w14:textId="77777777" w:rsidR="00BD16AD" w:rsidRDefault="00000000">
            <w:pPr>
              <w:spacing w:after="11" w:line="259" w:lineRule="auto"/>
              <w:ind w:left="0" w:right="35" w:firstLine="0"/>
              <w:jc w:val="right"/>
            </w:pPr>
            <w:r>
              <w:rPr>
                <w:sz w:val="16"/>
              </w:rPr>
              <w:t>9.249,64</w:t>
            </w:r>
          </w:p>
          <w:p w14:paraId="000A58DB" w14:textId="77777777" w:rsidR="00BD16AD" w:rsidRDefault="00000000">
            <w:pPr>
              <w:spacing w:after="0" w:line="259" w:lineRule="auto"/>
              <w:ind w:left="0" w:right="35" w:firstLine="0"/>
              <w:jc w:val="right"/>
            </w:pPr>
            <w:r>
              <w:rPr>
                <w:sz w:val="18"/>
              </w:rPr>
              <w:t>47.904,30</w:t>
            </w:r>
          </w:p>
          <w:p w14:paraId="27FF87C0" w14:textId="77777777" w:rsidR="00BD16AD" w:rsidRDefault="00000000">
            <w:pPr>
              <w:spacing w:after="0" w:line="259" w:lineRule="auto"/>
              <w:ind w:left="0" w:right="35" w:firstLine="0"/>
              <w:jc w:val="right"/>
            </w:pPr>
            <w:r>
              <w:rPr>
                <w:sz w:val="18"/>
              </w:rPr>
              <w:t>40.645,80</w:t>
            </w:r>
          </w:p>
          <w:p w14:paraId="1107A174" w14:textId="77777777" w:rsidR="00BD16AD" w:rsidRDefault="00000000">
            <w:pPr>
              <w:spacing w:after="0" w:line="259" w:lineRule="auto"/>
              <w:ind w:left="622" w:right="0" w:firstLine="0"/>
              <w:jc w:val="left"/>
            </w:pPr>
            <w:r>
              <w:rPr>
                <w:sz w:val="18"/>
              </w:rPr>
              <w:t>0,00</w:t>
            </w:r>
          </w:p>
          <w:p w14:paraId="6CC991F1" w14:textId="77777777" w:rsidR="00BD16AD" w:rsidRDefault="00000000">
            <w:pPr>
              <w:spacing w:after="0" w:line="259" w:lineRule="auto"/>
              <w:ind w:left="617" w:right="0" w:firstLine="0"/>
              <w:jc w:val="left"/>
            </w:pPr>
            <w:r>
              <w:rPr>
                <w:sz w:val="18"/>
              </w:rPr>
              <w:t>0,00</w:t>
            </w:r>
          </w:p>
          <w:p w14:paraId="0BF0AA3D" w14:textId="77777777" w:rsidR="00BD16AD" w:rsidRDefault="00000000">
            <w:pPr>
              <w:spacing w:after="0" w:line="259" w:lineRule="auto"/>
              <w:ind w:left="622" w:right="0" w:firstLine="0"/>
              <w:jc w:val="left"/>
            </w:pPr>
            <w:r>
              <w:rPr>
                <w:sz w:val="18"/>
              </w:rPr>
              <w:t>0,00</w:t>
            </w:r>
          </w:p>
          <w:p w14:paraId="2ABF97FD" w14:textId="77777777" w:rsidR="00BD16AD" w:rsidRDefault="00000000">
            <w:pPr>
              <w:spacing w:after="0" w:line="259" w:lineRule="auto"/>
              <w:ind w:left="622" w:right="0" w:firstLine="0"/>
              <w:jc w:val="left"/>
            </w:pPr>
            <w:r>
              <w:rPr>
                <w:sz w:val="18"/>
              </w:rPr>
              <w:t>0,00</w:t>
            </w:r>
          </w:p>
          <w:p w14:paraId="133696BC" w14:textId="77777777" w:rsidR="00BD16AD" w:rsidRDefault="00000000">
            <w:pPr>
              <w:spacing w:after="0" w:line="259" w:lineRule="auto"/>
              <w:ind w:left="622" w:right="0" w:firstLine="0"/>
              <w:jc w:val="left"/>
            </w:pPr>
            <w:r>
              <w:rPr>
                <w:sz w:val="18"/>
              </w:rPr>
              <w:t>0,00</w:t>
            </w:r>
          </w:p>
        </w:tc>
        <w:tc>
          <w:tcPr>
            <w:tcW w:w="900" w:type="dxa"/>
            <w:tcBorders>
              <w:top w:val="single" w:sz="2" w:space="0" w:color="000000"/>
              <w:left w:val="nil"/>
              <w:bottom w:val="single" w:sz="2" w:space="0" w:color="000000"/>
              <w:right w:val="nil"/>
            </w:tcBorders>
          </w:tcPr>
          <w:p w14:paraId="30416B43" w14:textId="77777777" w:rsidR="00BD16AD" w:rsidRDefault="00000000">
            <w:pPr>
              <w:spacing w:after="0" w:line="259" w:lineRule="auto"/>
              <w:ind w:left="539" w:right="0" w:firstLine="0"/>
              <w:jc w:val="left"/>
            </w:pPr>
            <w:r>
              <w:rPr>
                <w:sz w:val="18"/>
              </w:rPr>
              <w:t>0,00</w:t>
            </w:r>
          </w:p>
          <w:p w14:paraId="58BCAF52" w14:textId="77777777" w:rsidR="00BD16AD" w:rsidRDefault="00000000">
            <w:pPr>
              <w:spacing w:after="11" w:line="259" w:lineRule="auto"/>
              <w:ind w:left="544" w:right="0" w:firstLine="0"/>
              <w:jc w:val="left"/>
            </w:pPr>
            <w:r>
              <w:rPr>
                <w:sz w:val="16"/>
              </w:rPr>
              <w:t>0,00</w:t>
            </w:r>
          </w:p>
          <w:p w14:paraId="599ECFA7" w14:textId="77777777" w:rsidR="00BD16AD" w:rsidRDefault="00000000">
            <w:pPr>
              <w:spacing w:after="6" w:line="259" w:lineRule="auto"/>
              <w:ind w:left="544" w:right="0" w:firstLine="0"/>
              <w:jc w:val="left"/>
            </w:pPr>
            <w:r>
              <w:rPr>
                <w:sz w:val="16"/>
              </w:rPr>
              <w:t>0,00</w:t>
            </w:r>
          </w:p>
          <w:p w14:paraId="3C9124F7" w14:textId="77777777" w:rsidR="00BD16AD" w:rsidRDefault="00000000">
            <w:pPr>
              <w:spacing w:after="0" w:line="259" w:lineRule="auto"/>
              <w:ind w:left="74" w:right="0" w:firstLine="0"/>
              <w:jc w:val="left"/>
            </w:pPr>
            <w:r>
              <w:rPr>
                <w:sz w:val="18"/>
              </w:rPr>
              <w:t>595.134,00</w:t>
            </w:r>
          </w:p>
          <w:p w14:paraId="2743F5C4" w14:textId="77777777" w:rsidR="00BD16AD" w:rsidRDefault="00000000">
            <w:pPr>
              <w:spacing w:after="0" w:line="259" w:lineRule="auto"/>
              <w:ind w:left="0" w:right="42" w:firstLine="0"/>
              <w:jc w:val="right"/>
            </w:pPr>
            <w:r>
              <w:rPr>
                <w:sz w:val="18"/>
              </w:rPr>
              <w:t>980,05</w:t>
            </w:r>
          </w:p>
          <w:p w14:paraId="75383877" w14:textId="77777777" w:rsidR="00BD16AD" w:rsidRDefault="00000000">
            <w:pPr>
              <w:spacing w:after="6" w:line="259" w:lineRule="auto"/>
              <w:ind w:left="544" w:right="0" w:firstLine="0"/>
              <w:jc w:val="left"/>
            </w:pPr>
            <w:r>
              <w:rPr>
                <w:sz w:val="16"/>
              </w:rPr>
              <w:t>0,00</w:t>
            </w:r>
          </w:p>
          <w:p w14:paraId="08DB2C63" w14:textId="77777777" w:rsidR="00BD16AD" w:rsidRDefault="00000000">
            <w:pPr>
              <w:spacing w:after="11" w:line="259" w:lineRule="auto"/>
              <w:ind w:left="544" w:right="0" w:firstLine="0"/>
              <w:jc w:val="left"/>
            </w:pPr>
            <w:r>
              <w:rPr>
                <w:sz w:val="16"/>
              </w:rPr>
              <w:t>0,00</w:t>
            </w:r>
          </w:p>
          <w:p w14:paraId="5B428EE1" w14:textId="77777777" w:rsidR="00BD16AD" w:rsidRDefault="00000000">
            <w:pPr>
              <w:spacing w:after="0" w:line="259" w:lineRule="auto"/>
              <w:ind w:left="544" w:right="0" w:firstLine="0"/>
              <w:jc w:val="left"/>
            </w:pPr>
            <w:r>
              <w:rPr>
                <w:sz w:val="18"/>
              </w:rPr>
              <w:t>0,00</w:t>
            </w:r>
          </w:p>
        </w:tc>
        <w:tc>
          <w:tcPr>
            <w:tcW w:w="2017" w:type="dxa"/>
            <w:gridSpan w:val="2"/>
            <w:tcBorders>
              <w:top w:val="single" w:sz="2" w:space="0" w:color="000000"/>
              <w:left w:val="nil"/>
              <w:bottom w:val="single" w:sz="2" w:space="0" w:color="000000"/>
              <w:right w:val="nil"/>
            </w:tcBorders>
          </w:tcPr>
          <w:p w14:paraId="2370416E" w14:textId="77777777" w:rsidR="00BD16AD" w:rsidRDefault="00000000">
            <w:pPr>
              <w:tabs>
                <w:tab w:val="center" w:pos="775"/>
                <w:tab w:val="right" w:pos="1982"/>
              </w:tabs>
              <w:spacing w:after="21" w:line="259" w:lineRule="auto"/>
              <w:ind w:left="0" w:right="0" w:firstLine="0"/>
              <w:jc w:val="left"/>
            </w:pPr>
            <w:r>
              <w:rPr>
                <w:sz w:val="16"/>
              </w:rPr>
              <w:tab/>
              <w:t>0,00</w:t>
            </w:r>
            <w:r>
              <w:rPr>
                <w:sz w:val="16"/>
              </w:rPr>
              <w:tab/>
              <w:t>0,00</w:t>
            </w:r>
          </w:p>
          <w:p w14:paraId="248ADDD2" w14:textId="77777777" w:rsidR="00BD16AD" w:rsidRDefault="00000000">
            <w:pPr>
              <w:tabs>
                <w:tab w:val="center" w:pos="775"/>
                <w:tab w:val="right" w:pos="1982"/>
              </w:tabs>
              <w:spacing w:after="19" w:line="259" w:lineRule="auto"/>
              <w:ind w:left="0" w:right="0" w:firstLine="0"/>
              <w:jc w:val="left"/>
            </w:pPr>
            <w:r>
              <w:rPr>
                <w:sz w:val="16"/>
              </w:rPr>
              <w:tab/>
              <w:t>0,00</w:t>
            </w:r>
            <w:r>
              <w:rPr>
                <w:sz w:val="16"/>
              </w:rPr>
              <w:tab/>
              <w:t>0,00</w:t>
            </w:r>
          </w:p>
          <w:p w14:paraId="7E6C985A" w14:textId="77777777" w:rsidR="00BD16AD" w:rsidRDefault="00000000">
            <w:pPr>
              <w:tabs>
                <w:tab w:val="center" w:pos="775"/>
                <w:tab w:val="right" w:pos="1982"/>
              </w:tabs>
              <w:spacing w:after="39" w:line="259" w:lineRule="auto"/>
              <w:ind w:left="0" w:right="0" w:firstLine="0"/>
              <w:jc w:val="left"/>
            </w:pPr>
            <w:r>
              <w:rPr>
                <w:sz w:val="16"/>
              </w:rPr>
              <w:tab/>
              <w:t>0,00</w:t>
            </w:r>
            <w:r>
              <w:rPr>
                <w:sz w:val="16"/>
              </w:rPr>
              <w:tab/>
              <w:t>0,00</w:t>
            </w:r>
          </w:p>
          <w:p w14:paraId="271DB772" w14:textId="77777777" w:rsidR="00BD16AD" w:rsidRDefault="00000000">
            <w:pPr>
              <w:tabs>
                <w:tab w:val="center" w:pos="777"/>
                <w:tab w:val="right" w:pos="1982"/>
              </w:tabs>
              <w:spacing w:after="19" w:line="259" w:lineRule="auto"/>
              <w:ind w:left="0" w:right="0" w:firstLine="0"/>
              <w:jc w:val="left"/>
            </w:pPr>
            <w:r>
              <w:rPr>
                <w:sz w:val="18"/>
              </w:rPr>
              <w:tab/>
              <w:t>0,00</w:t>
            </w:r>
            <w:r>
              <w:rPr>
                <w:sz w:val="18"/>
              </w:rPr>
              <w:tab/>
              <w:t>0,00</w:t>
            </w:r>
          </w:p>
          <w:p w14:paraId="3A1368E8" w14:textId="77777777" w:rsidR="00BD16AD" w:rsidRDefault="00000000">
            <w:pPr>
              <w:tabs>
                <w:tab w:val="center" w:pos="775"/>
                <w:tab w:val="right" w:pos="1982"/>
              </w:tabs>
              <w:spacing w:after="34" w:line="259" w:lineRule="auto"/>
              <w:ind w:left="0" w:right="0" w:firstLine="0"/>
              <w:jc w:val="left"/>
            </w:pPr>
            <w:r>
              <w:rPr>
                <w:sz w:val="18"/>
              </w:rPr>
              <w:tab/>
              <w:t>0,00</w:t>
            </w:r>
            <w:r>
              <w:rPr>
                <w:sz w:val="18"/>
              </w:rPr>
              <w:tab/>
              <w:t>3.019,95</w:t>
            </w:r>
          </w:p>
          <w:p w14:paraId="15AC539E" w14:textId="77777777" w:rsidR="00BD16AD" w:rsidRDefault="00000000">
            <w:pPr>
              <w:tabs>
                <w:tab w:val="center" w:pos="777"/>
                <w:tab w:val="right" w:pos="1982"/>
              </w:tabs>
              <w:spacing w:after="34" w:line="259" w:lineRule="auto"/>
              <w:ind w:left="0" w:right="0" w:firstLine="0"/>
              <w:jc w:val="left"/>
            </w:pPr>
            <w:r>
              <w:rPr>
                <w:sz w:val="18"/>
              </w:rPr>
              <w:tab/>
              <w:t>0,00</w:t>
            </w:r>
            <w:r>
              <w:rPr>
                <w:sz w:val="18"/>
              </w:rPr>
              <w:tab/>
              <w:t>14.049,60</w:t>
            </w:r>
          </w:p>
          <w:p w14:paraId="0F1084E1" w14:textId="77777777" w:rsidR="00BD16AD" w:rsidRDefault="00000000">
            <w:pPr>
              <w:tabs>
                <w:tab w:val="center" w:pos="777"/>
                <w:tab w:val="right" w:pos="1982"/>
              </w:tabs>
              <w:spacing w:after="22" w:line="259" w:lineRule="auto"/>
              <w:ind w:left="0" w:right="0" w:firstLine="0"/>
              <w:jc w:val="left"/>
            </w:pPr>
            <w:r>
              <w:rPr>
                <w:sz w:val="18"/>
              </w:rPr>
              <w:tab/>
              <w:t>0,00</w:t>
            </w:r>
            <w:r>
              <w:rPr>
                <w:sz w:val="18"/>
              </w:rPr>
              <w:tab/>
              <w:t>597.222,00</w:t>
            </w:r>
          </w:p>
          <w:p w14:paraId="07C67339" w14:textId="77777777" w:rsidR="00BD16AD" w:rsidRDefault="00000000">
            <w:pPr>
              <w:tabs>
                <w:tab w:val="center" w:pos="779"/>
                <w:tab w:val="right" w:pos="1982"/>
              </w:tabs>
              <w:spacing w:after="0" w:line="259" w:lineRule="auto"/>
              <w:ind w:left="0" w:right="0" w:firstLine="0"/>
              <w:jc w:val="left"/>
            </w:pPr>
            <w:r>
              <w:rPr>
                <w:sz w:val="18"/>
              </w:rPr>
              <w:tab/>
              <w:t>0,00</w:t>
            </w:r>
            <w:r>
              <w:rPr>
                <w:sz w:val="18"/>
              </w:rPr>
              <w:tab/>
              <w:t>22.233,30</w:t>
            </w:r>
          </w:p>
        </w:tc>
      </w:tr>
      <w:tr w:rsidR="00BD16AD" w14:paraId="2CFC8841" w14:textId="77777777">
        <w:trPr>
          <w:trHeight w:val="208"/>
        </w:trPr>
        <w:tc>
          <w:tcPr>
            <w:tcW w:w="1882" w:type="dxa"/>
            <w:tcBorders>
              <w:top w:val="single" w:sz="2" w:space="0" w:color="000000"/>
              <w:left w:val="single" w:sz="2" w:space="0" w:color="000000"/>
              <w:bottom w:val="single" w:sz="2" w:space="0" w:color="000000"/>
              <w:right w:val="single" w:sz="2" w:space="0" w:color="000000"/>
            </w:tcBorders>
          </w:tcPr>
          <w:p w14:paraId="055A5ADE" w14:textId="77777777" w:rsidR="00BD16AD" w:rsidRDefault="00BD16AD">
            <w:pPr>
              <w:spacing w:after="160" w:line="259" w:lineRule="auto"/>
              <w:ind w:left="0" w:right="0" w:firstLine="0"/>
              <w:jc w:val="left"/>
            </w:pPr>
          </w:p>
        </w:tc>
        <w:tc>
          <w:tcPr>
            <w:tcW w:w="982" w:type="dxa"/>
            <w:tcBorders>
              <w:top w:val="single" w:sz="2" w:space="0" w:color="000000"/>
              <w:left w:val="single" w:sz="2" w:space="0" w:color="000000"/>
              <w:bottom w:val="single" w:sz="2" w:space="0" w:color="000000"/>
              <w:right w:val="single" w:sz="2" w:space="0" w:color="000000"/>
            </w:tcBorders>
          </w:tcPr>
          <w:p w14:paraId="765CB5CF" w14:textId="77777777" w:rsidR="00BD16AD" w:rsidRDefault="00000000">
            <w:pPr>
              <w:spacing w:after="0" w:line="259" w:lineRule="auto"/>
              <w:ind w:left="43" w:right="0" w:firstLine="0"/>
              <w:jc w:val="left"/>
            </w:pPr>
            <w:r>
              <w:rPr>
                <w:sz w:val="16"/>
              </w:rPr>
              <w:t>2.033.483,84</w:t>
            </w:r>
          </w:p>
        </w:tc>
        <w:tc>
          <w:tcPr>
            <w:tcW w:w="821" w:type="dxa"/>
            <w:tcBorders>
              <w:top w:val="single" w:sz="2" w:space="0" w:color="000000"/>
              <w:left w:val="single" w:sz="2" w:space="0" w:color="000000"/>
              <w:bottom w:val="single" w:sz="2" w:space="0" w:color="000000"/>
              <w:right w:val="single" w:sz="2" w:space="0" w:color="000000"/>
            </w:tcBorders>
          </w:tcPr>
          <w:p w14:paraId="5DB7CB1F" w14:textId="77777777" w:rsidR="00BD16AD" w:rsidRDefault="00BD16AD">
            <w:pPr>
              <w:spacing w:after="160" w:line="259" w:lineRule="auto"/>
              <w:ind w:left="0" w:right="0" w:firstLine="0"/>
              <w:jc w:val="left"/>
            </w:pPr>
          </w:p>
        </w:tc>
        <w:tc>
          <w:tcPr>
            <w:tcW w:w="992" w:type="dxa"/>
            <w:tcBorders>
              <w:top w:val="single" w:sz="2" w:space="0" w:color="000000"/>
              <w:left w:val="single" w:sz="2" w:space="0" w:color="000000"/>
              <w:bottom w:val="single" w:sz="2" w:space="0" w:color="000000"/>
              <w:right w:val="single" w:sz="2" w:space="0" w:color="000000"/>
            </w:tcBorders>
          </w:tcPr>
          <w:p w14:paraId="6EF84717" w14:textId="77777777" w:rsidR="00BD16AD" w:rsidRDefault="00000000">
            <w:pPr>
              <w:spacing w:after="0" w:line="259" w:lineRule="auto"/>
              <w:ind w:left="0" w:right="34" w:firstLine="0"/>
              <w:jc w:val="right"/>
            </w:pPr>
            <w:r>
              <w:rPr>
                <w:sz w:val="18"/>
              </w:rPr>
              <w:t>703.045,20</w:t>
            </w:r>
          </w:p>
        </w:tc>
        <w:tc>
          <w:tcPr>
            <w:tcW w:w="980" w:type="dxa"/>
            <w:tcBorders>
              <w:top w:val="single" w:sz="2" w:space="0" w:color="000000"/>
              <w:left w:val="single" w:sz="2" w:space="0" w:color="000000"/>
              <w:bottom w:val="single" w:sz="2" w:space="0" w:color="000000"/>
              <w:right w:val="single" w:sz="2" w:space="0" w:color="000000"/>
            </w:tcBorders>
          </w:tcPr>
          <w:p w14:paraId="45CC2D99" w14:textId="77777777" w:rsidR="00BD16AD" w:rsidRDefault="00000000">
            <w:pPr>
              <w:spacing w:after="0" w:line="259" w:lineRule="auto"/>
              <w:ind w:left="0" w:right="30" w:firstLine="0"/>
              <w:jc w:val="right"/>
            </w:pPr>
            <w:r>
              <w:rPr>
                <w:sz w:val="16"/>
              </w:rPr>
              <w:t>97.799,74</w:t>
            </w:r>
          </w:p>
        </w:tc>
        <w:tc>
          <w:tcPr>
            <w:tcW w:w="900" w:type="dxa"/>
            <w:tcBorders>
              <w:top w:val="single" w:sz="2" w:space="0" w:color="000000"/>
              <w:left w:val="single" w:sz="2" w:space="0" w:color="000000"/>
              <w:bottom w:val="single" w:sz="2" w:space="0" w:color="000000"/>
              <w:right w:val="single" w:sz="2" w:space="0" w:color="000000"/>
            </w:tcBorders>
          </w:tcPr>
          <w:p w14:paraId="44FE2451" w14:textId="77777777" w:rsidR="00BD16AD" w:rsidRDefault="00000000">
            <w:pPr>
              <w:spacing w:after="0" w:line="259" w:lineRule="auto"/>
              <w:ind w:left="83" w:right="0" w:firstLine="0"/>
              <w:jc w:val="left"/>
            </w:pPr>
            <w:r>
              <w:rPr>
                <w:sz w:val="16"/>
              </w:rPr>
              <w:t>596.114,05</w:t>
            </w:r>
          </w:p>
        </w:tc>
        <w:tc>
          <w:tcPr>
            <w:tcW w:w="992" w:type="dxa"/>
            <w:tcBorders>
              <w:top w:val="single" w:sz="2" w:space="0" w:color="000000"/>
              <w:left w:val="single" w:sz="2" w:space="0" w:color="000000"/>
              <w:bottom w:val="single" w:sz="2" w:space="0" w:color="000000"/>
              <w:right w:val="single" w:sz="2" w:space="0" w:color="000000"/>
            </w:tcBorders>
          </w:tcPr>
          <w:p w14:paraId="64C41A2E" w14:textId="77777777" w:rsidR="00BD16AD" w:rsidRDefault="00000000">
            <w:pPr>
              <w:spacing w:after="0" w:line="259" w:lineRule="auto"/>
              <w:ind w:left="0" w:right="35" w:firstLine="0"/>
              <w:jc w:val="right"/>
            </w:pPr>
            <w:r>
              <w:rPr>
                <w:sz w:val="16"/>
              </w:rPr>
              <w:t>0,00</w:t>
            </w:r>
          </w:p>
        </w:tc>
        <w:tc>
          <w:tcPr>
            <w:tcW w:w="1025" w:type="dxa"/>
            <w:tcBorders>
              <w:top w:val="single" w:sz="2" w:space="0" w:color="000000"/>
              <w:left w:val="single" w:sz="2" w:space="0" w:color="000000"/>
              <w:bottom w:val="single" w:sz="2" w:space="0" w:color="000000"/>
              <w:right w:val="single" w:sz="2" w:space="0" w:color="000000"/>
            </w:tcBorders>
          </w:tcPr>
          <w:p w14:paraId="522D3FFC" w14:textId="77777777" w:rsidR="00BD16AD" w:rsidRDefault="00000000">
            <w:pPr>
              <w:spacing w:after="0" w:line="259" w:lineRule="auto"/>
              <w:ind w:left="0" w:right="43" w:firstLine="0"/>
              <w:jc w:val="right"/>
            </w:pPr>
            <w:r>
              <w:rPr>
                <w:sz w:val="18"/>
              </w:rPr>
              <w:t>636.524,85</w:t>
            </w:r>
          </w:p>
        </w:tc>
      </w:tr>
    </w:tbl>
    <w:p w14:paraId="6F03FA0E" w14:textId="77777777" w:rsidR="00BD16AD" w:rsidRDefault="00000000">
      <w:pPr>
        <w:spacing w:after="0"/>
        <w:ind w:left="14" w:right="4" w:firstLine="278"/>
      </w:pPr>
      <w:r>
        <w:rPr>
          <w:noProof/>
        </w:rPr>
        <w:drawing>
          <wp:anchor distT="0" distB="0" distL="114300" distR="114300" simplePos="0" relativeHeight="251695104" behindDoc="0" locked="0" layoutInCell="1" allowOverlap="0" wp14:anchorId="4A86B75C" wp14:editId="2D35283A">
            <wp:simplePos x="0" y="0"/>
            <wp:positionH relativeFrom="page">
              <wp:posOffset>682752</wp:posOffset>
            </wp:positionH>
            <wp:positionV relativeFrom="page">
              <wp:posOffset>5244056</wp:posOffset>
            </wp:positionV>
            <wp:extent cx="3048" cy="3049"/>
            <wp:effectExtent l="0" t="0" r="0" b="0"/>
            <wp:wrapSquare wrapText="bothSides"/>
            <wp:docPr id="71892" name="Picture 71892"/>
            <wp:cNvGraphicFramePr/>
            <a:graphic xmlns:a="http://schemas.openxmlformats.org/drawingml/2006/main">
              <a:graphicData uri="http://schemas.openxmlformats.org/drawingml/2006/picture">
                <pic:pic xmlns:pic="http://schemas.openxmlformats.org/drawingml/2006/picture">
                  <pic:nvPicPr>
                    <pic:cNvPr id="71892" name="Picture 71892"/>
                    <pic:cNvPicPr/>
                  </pic:nvPicPr>
                  <pic:blipFill>
                    <a:blip r:embed="rId73"/>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96128" behindDoc="0" locked="0" layoutInCell="1" allowOverlap="0" wp14:anchorId="6B5510CF" wp14:editId="3972C9F0">
            <wp:simplePos x="0" y="0"/>
            <wp:positionH relativeFrom="page">
              <wp:posOffset>2401824</wp:posOffset>
            </wp:positionH>
            <wp:positionV relativeFrom="page">
              <wp:posOffset>615872</wp:posOffset>
            </wp:positionV>
            <wp:extent cx="2904744" cy="152443"/>
            <wp:effectExtent l="0" t="0" r="0" b="0"/>
            <wp:wrapTopAndBottom/>
            <wp:docPr id="128150" name="Picture 128150"/>
            <wp:cNvGraphicFramePr/>
            <a:graphic xmlns:a="http://schemas.openxmlformats.org/drawingml/2006/main">
              <a:graphicData uri="http://schemas.openxmlformats.org/drawingml/2006/picture">
                <pic:pic xmlns:pic="http://schemas.openxmlformats.org/drawingml/2006/picture">
                  <pic:nvPicPr>
                    <pic:cNvPr id="128150" name="Picture 128150"/>
                    <pic:cNvPicPr/>
                  </pic:nvPicPr>
                  <pic:blipFill>
                    <a:blip r:embed="rId144"/>
                    <a:stretch>
                      <a:fillRect/>
                    </a:stretch>
                  </pic:blipFill>
                  <pic:spPr>
                    <a:xfrm>
                      <a:off x="0" y="0"/>
                      <a:ext cx="2904744" cy="152443"/>
                    </a:xfrm>
                    <a:prstGeom prst="rect">
                      <a:avLst/>
                    </a:prstGeom>
                  </pic:spPr>
                </pic:pic>
              </a:graphicData>
            </a:graphic>
          </wp:anchor>
        </w:drawing>
      </w:r>
      <w:r>
        <w:t>A continuación se detalla el periodo medio de pago a los proveedores (plazo que transcurre desde la entrega de los bienes o la prestación de los servicios a cargo del proveedor y el pago material de la operación) en el ejercicio:</w:t>
      </w:r>
    </w:p>
    <w:tbl>
      <w:tblPr>
        <w:tblStyle w:val="TableGrid"/>
        <w:tblW w:w="9709" w:type="dxa"/>
        <w:tblInd w:w="4" w:type="dxa"/>
        <w:tblCellMar>
          <w:top w:w="0" w:type="dxa"/>
          <w:left w:w="73" w:type="dxa"/>
          <w:bottom w:w="0" w:type="dxa"/>
          <w:right w:w="0" w:type="dxa"/>
        </w:tblCellMar>
        <w:tblLook w:val="04A0" w:firstRow="1" w:lastRow="0" w:firstColumn="1" w:lastColumn="0" w:noHBand="0" w:noVBand="1"/>
      </w:tblPr>
      <w:tblGrid>
        <w:gridCol w:w="5406"/>
        <w:gridCol w:w="2153"/>
        <w:gridCol w:w="2150"/>
      </w:tblGrid>
      <w:tr w:rsidR="00BD16AD" w14:paraId="662FC99D" w14:textId="77777777">
        <w:trPr>
          <w:trHeight w:val="210"/>
        </w:trPr>
        <w:tc>
          <w:tcPr>
            <w:tcW w:w="5405" w:type="dxa"/>
            <w:tcBorders>
              <w:top w:val="single" w:sz="2" w:space="0" w:color="000000"/>
              <w:left w:val="single" w:sz="2" w:space="0" w:color="000000"/>
              <w:bottom w:val="single" w:sz="2" w:space="0" w:color="000000"/>
              <w:right w:val="single" w:sz="2" w:space="0" w:color="000000"/>
            </w:tcBorders>
          </w:tcPr>
          <w:p w14:paraId="069CE021" w14:textId="77777777" w:rsidR="00BD16AD" w:rsidRDefault="00000000">
            <w:pPr>
              <w:spacing w:after="0" w:line="259" w:lineRule="auto"/>
              <w:ind w:left="0" w:right="-53" w:firstLine="0"/>
              <w:jc w:val="left"/>
            </w:pPr>
            <w:r>
              <w:rPr>
                <w:sz w:val="26"/>
              </w:rPr>
              <w:t>CONCEPTO</w:t>
            </w:r>
            <w:r>
              <w:rPr>
                <w:noProof/>
              </w:rPr>
              <w:drawing>
                <wp:inline distT="0" distB="0" distL="0" distR="0" wp14:anchorId="03B9D608" wp14:editId="0B549C38">
                  <wp:extent cx="2679192" cy="109759"/>
                  <wp:effectExtent l="0" t="0" r="0" b="0"/>
                  <wp:docPr id="71808" name="Picture 71808"/>
                  <wp:cNvGraphicFramePr/>
                  <a:graphic xmlns:a="http://schemas.openxmlformats.org/drawingml/2006/main">
                    <a:graphicData uri="http://schemas.openxmlformats.org/drawingml/2006/picture">
                      <pic:pic xmlns:pic="http://schemas.openxmlformats.org/drawingml/2006/picture">
                        <pic:nvPicPr>
                          <pic:cNvPr id="71808" name="Picture 71808"/>
                          <pic:cNvPicPr/>
                        </pic:nvPicPr>
                        <pic:blipFill>
                          <a:blip r:embed="rId145"/>
                          <a:stretch>
                            <a:fillRect/>
                          </a:stretch>
                        </pic:blipFill>
                        <pic:spPr>
                          <a:xfrm>
                            <a:off x="0" y="0"/>
                            <a:ext cx="2679192" cy="109759"/>
                          </a:xfrm>
                          <a:prstGeom prst="rect">
                            <a:avLst/>
                          </a:prstGeom>
                        </pic:spPr>
                      </pic:pic>
                    </a:graphicData>
                  </a:graphic>
                </wp:inline>
              </w:drawing>
            </w:r>
          </w:p>
        </w:tc>
        <w:tc>
          <w:tcPr>
            <w:tcW w:w="2153" w:type="dxa"/>
            <w:tcBorders>
              <w:top w:val="single" w:sz="2" w:space="0" w:color="000000"/>
              <w:left w:val="single" w:sz="2" w:space="0" w:color="000000"/>
              <w:bottom w:val="single" w:sz="2" w:space="0" w:color="000000"/>
              <w:right w:val="single" w:sz="2" w:space="0" w:color="000000"/>
            </w:tcBorders>
          </w:tcPr>
          <w:p w14:paraId="4B4EFAF9" w14:textId="77777777" w:rsidR="00BD16AD" w:rsidRDefault="00000000">
            <w:pPr>
              <w:spacing w:after="0" w:line="259" w:lineRule="auto"/>
              <w:ind w:left="52" w:right="0" w:firstLine="0"/>
              <w:jc w:val="left"/>
            </w:pPr>
            <w:r>
              <w:rPr>
                <w:sz w:val="24"/>
              </w:rPr>
              <w:t xml:space="preserve">NÚMERO DÍAS 2024 </w:t>
            </w:r>
          </w:p>
        </w:tc>
        <w:tc>
          <w:tcPr>
            <w:tcW w:w="2150" w:type="dxa"/>
            <w:tcBorders>
              <w:top w:val="single" w:sz="2" w:space="0" w:color="000000"/>
              <w:left w:val="single" w:sz="2" w:space="0" w:color="000000"/>
              <w:bottom w:val="single" w:sz="2" w:space="0" w:color="000000"/>
              <w:right w:val="single" w:sz="2" w:space="0" w:color="000000"/>
            </w:tcBorders>
          </w:tcPr>
          <w:p w14:paraId="2FFF0A02" w14:textId="77777777" w:rsidR="00BD16AD" w:rsidRDefault="00000000">
            <w:pPr>
              <w:spacing w:after="0" w:line="259" w:lineRule="auto"/>
              <w:ind w:left="49" w:right="0" w:firstLine="0"/>
              <w:jc w:val="left"/>
            </w:pPr>
            <w:r>
              <w:rPr>
                <w:sz w:val="24"/>
              </w:rPr>
              <w:t>NÚMERO DÍAS 2023</w:t>
            </w:r>
          </w:p>
        </w:tc>
      </w:tr>
      <w:tr w:rsidR="00BD16AD" w14:paraId="16752B3F" w14:textId="77777777">
        <w:trPr>
          <w:trHeight w:val="265"/>
        </w:trPr>
        <w:tc>
          <w:tcPr>
            <w:tcW w:w="5405" w:type="dxa"/>
            <w:tcBorders>
              <w:top w:val="single" w:sz="2" w:space="0" w:color="000000"/>
              <w:left w:val="single" w:sz="2" w:space="0" w:color="000000"/>
              <w:bottom w:val="single" w:sz="2" w:space="0" w:color="000000"/>
              <w:right w:val="single" w:sz="2" w:space="0" w:color="000000"/>
            </w:tcBorders>
          </w:tcPr>
          <w:p w14:paraId="52567289" w14:textId="77777777" w:rsidR="00BD16AD" w:rsidRDefault="00000000">
            <w:pPr>
              <w:spacing w:after="0" w:line="259" w:lineRule="auto"/>
              <w:ind w:left="10" w:right="0" w:firstLine="0"/>
              <w:jc w:val="left"/>
            </w:pPr>
            <w:r>
              <w:t>Periodo medio de a oa roveedores</w:t>
            </w:r>
          </w:p>
        </w:tc>
        <w:tc>
          <w:tcPr>
            <w:tcW w:w="2153" w:type="dxa"/>
            <w:tcBorders>
              <w:top w:val="single" w:sz="2" w:space="0" w:color="000000"/>
              <w:left w:val="single" w:sz="2" w:space="0" w:color="000000"/>
              <w:bottom w:val="single" w:sz="2" w:space="0" w:color="000000"/>
              <w:right w:val="single" w:sz="2" w:space="0" w:color="000000"/>
            </w:tcBorders>
          </w:tcPr>
          <w:p w14:paraId="5974DE31" w14:textId="77777777" w:rsidR="00BD16AD" w:rsidRDefault="00000000">
            <w:pPr>
              <w:spacing w:after="0" w:line="259" w:lineRule="auto"/>
              <w:ind w:left="0" w:right="80" w:firstLine="0"/>
              <w:jc w:val="center"/>
            </w:pPr>
            <w:r>
              <w:t>30</w:t>
            </w:r>
          </w:p>
        </w:tc>
        <w:tc>
          <w:tcPr>
            <w:tcW w:w="2150" w:type="dxa"/>
            <w:tcBorders>
              <w:top w:val="single" w:sz="2" w:space="0" w:color="000000"/>
              <w:left w:val="single" w:sz="2" w:space="0" w:color="000000"/>
              <w:bottom w:val="single" w:sz="2" w:space="0" w:color="000000"/>
              <w:right w:val="single" w:sz="2" w:space="0" w:color="000000"/>
            </w:tcBorders>
          </w:tcPr>
          <w:p w14:paraId="737CD145" w14:textId="77777777" w:rsidR="00BD16AD" w:rsidRDefault="00000000">
            <w:pPr>
              <w:spacing w:after="0" w:line="259" w:lineRule="auto"/>
              <w:ind w:left="0" w:right="64" w:firstLine="0"/>
              <w:jc w:val="center"/>
            </w:pPr>
            <w:r>
              <w:t>30</w:t>
            </w:r>
          </w:p>
        </w:tc>
      </w:tr>
    </w:tbl>
    <w:p w14:paraId="2808C803" w14:textId="77777777" w:rsidR="00BD16AD" w:rsidRDefault="00000000">
      <w:pPr>
        <w:spacing w:after="425"/>
        <w:ind w:left="14" w:right="4" w:firstLine="293"/>
      </w:pPr>
      <w:r>
        <w:t>En LAS PALMAS DE C.C., a 31 de Marzo de 2025, queda formulada la Memoria, dando su conformidad mediante firma:</w:t>
      </w:r>
    </w:p>
    <w:p w14:paraId="73EDD070" w14:textId="77777777" w:rsidR="00BD16AD" w:rsidRDefault="00000000">
      <w:pPr>
        <w:spacing w:after="17"/>
        <w:ind w:left="87" w:right="4440"/>
      </w:pPr>
      <w:r>
        <w:t>M. MONTSERRAT VILLALBA RUIZ con N.I.F. 51639303W en calidad de Administrador Único</w:t>
      </w:r>
    </w:p>
    <w:p w14:paraId="05623F1E" w14:textId="77777777" w:rsidR="00BD16AD" w:rsidRDefault="00000000">
      <w:pPr>
        <w:spacing w:after="1416" w:line="259" w:lineRule="auto"/>
        <w:ind w:left="984" w:right="0" w:firstLine="0"/>
        <w:jc w:val="left"/>
      </w:pPr>
      <w:r>
        <w:rPr>
          <w:noProof/>
        </w:rPr>
        <w:drawing>
          <wp:inline distT="0" distB="0" distL="0" distR="0" wp14:anchorId="47F9C35F" wp14:editId="53C8E1BC">
            <wp:extent cx="1167384" cy="585383"/>
            <wp:effectExtent l="0" t="0" r="0" b="0"/>
            <wp:docPr id="71918" name="Picture 71918"/>
            <wp:cNvGraphicFramePr/>
            <a:graphic xmlns:a="http://schemas.openxmlformats.org/drawingml/2006/main">
              <a:graphicData uri="http://schemas.openxmlformats.org/drawingml/2006/picture">
                <pic:pic xmlns:pic="http://schemas.openxmlformats.org/drawingml/2006/picture">
                  <pic:nvPicPr>
                    <pic:cNvPr id="71918" name="Picture 71918"/>
                    <pic:cNvPicPr/>
                  </pic:nvPicPr>
                  <pic:blipFill>
                    <a:blip r:embed="rId146"/>
                    <a:stretch>
                      <a:fillRect/>
                    </a:stretch>
                  </pic:blipFill>
                  <pic:spPr>
                    <a:xfrm>
                      <a:off x="0" y="0"/>
                      <a:ext cx="1167384" cy="585383"/>
                    </a:xfrm>
                    <a:prstGeom prst="rect">
                      <a:avLst/>
                    </a:prstGeom>
                  </pic:spPr>
                </pic:pic>
              </a:graphicData>
            </a:graphic>
          </wp:inline>
        </w:drawing>
      </w:r>
    </w:p>
    <w:p w14:paraId="251C2111" w14:textId="77777777" w:rsidR="00BD16AD" w:rsidRDefault="00000000">
      <w:pPr>
        <w:spacing w:after="0" w:line="259" w:lineRule="auto"/>
        <w:ind w:left="10" w:right="0" w:firstLine="0"/>
        <w:jc w:val="left"/>
      </w:pPr>
      <w:r>
        <w:rPr>
          <w:sz w:val="26"/>
        </w:rPr>
        <w:t>-1 1-</w:t>
      </w:r>
    </w:p>
    <w:p w14:paraId="432D415F" w14:textId="77777777" w:rsidR="00BD16AD" w:rsidRDefault="00BD16AD">
      <w:pPr>
        <w:sectPr w:rsidR="00BD16AD">
          <w:type w:val="continuous"/>
          <w:pgSz w:w="11904" w:h="16834"/>
          <w:pgMar w:top="1448" w:right="802" w:bottom="672" w:left="1085" w:header="720" w:footer="720" w:gutter="0"/>
          <w:cols w:space="720"/>
        </w:sectPr>
      </w:pPr>
    </w:p>
    <w:p w14:paraId="3A31BC31" w14:textId="77777777" w:rsidR="00BD16AD" w:rsidRDefault="00000000">
      <w:pPr>
        <w:spacing w:after="0" w:line="259" w:lineRule="auto"/>
        <w:ind w:left="-1440" w:right="10464" w:firstLine="0"/>
        <w:jc w:val="left"/>
      </w:pPr>
      <w:r>
        <w:rPr>
          <w:noProof/>
        </w:rPr>
        <w:drawing>
          <wp:anchor distT="0" distB="0" distL="114300" distR="114300" simplePos="0" relativeHeight="251697152" behindDoc="0" locked="0" layoutInCell="1" allowOverlap="0" wp14:anchorId="5C88DB69" wp14:editId="09563D7D">
            <wp:simplePos x="0" y="0"/>
            <wp:positionH relativeFrom="page">
              <wp:posOffset>0</wp:posOffset>
            </wp:positionH>
            <wp:positionV relativeFrom="page">
              <wp:posOffset>-2</wp:posOffset>
            </wp:positionV>
            <wp:extent cx="10689335" cy="7559041"/>
            <wp:effectExtent l="0" t="0" r="0" b="0"/>
            <wp:wrapTopAndBottom/>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47"/>
                    <a:stretch>
                      <a:fillRect/>
                    </a:stretch>
                  </pic:blipFill>
                  <pic:spPr>
                    <a:xfrm rot="-5399998">
                      <a:off x="0" y="0"/>
                      <a:ext cx="10689335" cy="7559041"/>
                    </a:xfrm>
                    <a:prstGeom prst="rect">
                      <a:avLst/>
                    </a:prstGeom>
                  </pic:spPr>
                </pic:pic>
              </a:graphicData>
            </a:graphic>
          </wp:anchor>
        </w:drawing>
      </w:r>
    </w:p>
    <w:sectPr w:rsidR="00BD16AD">
      <w:headerReference w:type="even" r:id="rId148"/>
      <w:headerReference w:type="default" r:id="rId149"/>
      <w:footerReference w:type="even" r:id="rId150"/>
      <w:footerReference w:type="default" r:id="rId151"/>
      <w:headerReference w:type="first" r:id="rId152"/>
      <w:footerReference w:type="first" r:id="rId153"/>
      <w:pgSz w:w="11904"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9787CC" w14:textId="77777777" w:rsidR="00D600D8" w:rsidRDefault="00D600D8">
      <w:pPr>
        <w:spacing w:after="0" w:line="240" w:lineRule="auto"/>
      </w:pPr>
      <w:r>
        <w:separator/>
      </w:r>
    </w:p>
  </w:endnote>
  <w:endnote w:type="continuationSeparator" w:id="0">
    <w:p w14:paraId="18C12971" w14:textId="77777777" w:rsidR="00D600D8" w:rsidRDefault="00D600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6168E" w14:textId="77777777" w:rsidR="00BD16AD" w:rsidRDefault="00BD16AD">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26CEC" w14:textId="77777777" w:rsidR="00BD16AD" w:rsidRDefault="00000000">
    <w:pPr>
      <w:spacing w:after="0" w:line="259" w:lineRule="auto"/>
      <w:ind w:left="-24" w:right="0" w:firstLine="0"/>
      <w:jc w:val="left"/>
    </w:pPr>
    <w:r>
      <w:rPr>
        <w:sz w:val="26"/>
      </w:rPr>
      <w:t>-</w:t>
    </w:r>
    <w:r>
      <w:fldChar w:fldCharType="begin"/>
    </w:r>
    <w:r>
      <w:instrText xml:space="preserve"> PAGE   \* MERGEFORMAT </w:instrText>
    </w:r>
    <w:r>
      <w:fldChar w:fldCharType="separate"/>
    </w:r>
    <w:r>
      <w:rPr>
        <w:sz w:val="26"/>
      </w:rPr>
      <w:t>1</w:t>
    </w:r>
    <w:r>
      <w:rPr>
        <w:sz w:val="26"/>
      </w:rPr>
      <w:fldChar w:fldCharType="end"/>
    </w:r>
    <w:r>
      <w:rPr>
        <w:sz w:val="26"/>
      </w:rPr>
      <w: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C2AE2" w14:textId="77777777" w:rsidR="00BD16AD" w:rsidRDefault="00BD16AD">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14E7A" w14:textId="77777777" w:rsidR="00BD16AD" w:rsidRDefault="00000000">
    <w:pPr>
      <w:spacing w:after="0" w:line="259" w:lineRule="auto"/>
      <w:ind w:left="-24" w:right="0" w:firstLine="0"/>
      <w:jc w:val="left"/>
    </w:pPr>
    <w:r>
      <w:rPr>
        <w:sz w:val="26"/>
      </w:rPr>
      <w:t>-</w:t>
    </w:r>
    <w:r>
      <w:fldChar w:fldCharType="begin"/>
    </w:r>
    <w:r>
      <w:instrText xml:space="preserve"> PAGE   \* MERGEFORMAT </w:instrText>
    </w:r>
    <w:r>
      <w:fldChar w:fldCharType="separate"/>
    </w:r>
    <w:r>
      <w:rPr>
        <w:sz w:val="26"/>
      </w:rPr>
      <w:t>1</w:t>
    </w:r>
    <w:r>
      <w:rPr>
        <w:sz w:val="26"/>
      </w:rPr>
      <w:fldChar w:fldCharType="end"/>
    </w:r>
    <w:r>
      <w:rPr>
        <w:sz w:val="26"/>
      </w:rPr>
      <w: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E624E" w14:textId="77777777" w:rsidR="00BD16AD" w:rsidRDefault="00000000">
    <w:pPr>
      <w:spacing w:after="0" w:line="259" w:lineRule="auto"/>
      <w:ind w:left="-5" w:right="0" w:firstLine="0"/>
      <w:jc w:val="left"/>
    </w:pPr>
    <w:r>
      <w:rPr>
        <w:sz w:val="26"/>
      </w:rPr>
      <w:t>-</w:t>
    </w:r>
    <w:r>
      <w:fldChar w:fldCharType="begin"/>
    </w:r>
    <w:r>
      <w:instrText xml:space="preserve"> PAGE   \* MERGEFORMAT </w:instrText>
    </w:r>
    <w:r>
      <w:fldChar w:fldCharType="separate"/>
    </w:r>
    <w:r>
      <w:rPr>
        <w:sz w:val="26"/>
      </w:rPr>
      <w:t>1</w:t>
    </w:r>
    <w:r>
      <w:rPr>
        <w:sz w:val="26"/>
      </w:rPr>
      <w:fldChar w:fldCharType="end"/>
    </w:r>
    <w:r>
      <w:rPr>
        <w:sz w:val="26"/>
      </w:rPr>
      <w: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4E64A" w14:textId="77777777" w:rsidR="00BD16AD" w:rsidRDefault="00BD16AD">
    <w:pPr>
      <w:spacing w:after="160" w:line="259" w:lineRule="auto"/>
      <w:ind w:left="0" w:righ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2C92C" w14:textId="77777777" w:rsidR="00BD16AD" w:rsidRDefault="00BD16AD">
    <w:pPr>
      <w:spacing w:after="160" w:line="259" w:lineRule="auto"/>
      <w:ind w:left="0" w:righ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8BE57" w14:textId="77777777" w:rsidR="00BD16AD" w:rsidRDefault="00000000">
    <w:pPr>
      <w:spacing w:after="0" w:line="259" w:lineRule="auto"/>
      <w:ind w:left="-10" w:right="0" w:firstLine="0"/>
      <w:jc w:val="left"/>
    </w:pPr>
    <w:r>
      <w:rPr>
        <w:sz w:val="26"/>
      </w:rPr>
      <w:t>-</w:t>
    </w:r>
    <w:r>
      <w:fldChar w:fldCharType="begin"/>
    </w:r>
    <w:r>
      <w:instrText xml:space="preserve"> PAGE   \* MERGEFORMAT </w:instrText>
    </w:r>
    <w:r>
      <w:fldChar w:fldCharType="separate"/>
    </w:r>
    <w:r>
      <w:rPr>
        <w:sz w:val="26"/>
      </w:rPr>
      <w:t>1</w:t>
    </w:r>
    <w:r>
      <w:rPr>
        <w:sz w:val="26"/>
      </w:rPr>
      <w:fldChar w:fldCharType="end"/>
    </w:r>
    <w:r>
      <w:rPr>
        <w:sz w:val="26"/>
      </w:rPr>
      <w:t>-</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FB47D" w14:textId="77777777" w:rsidR="00BD16AD" w:rsidRDefault="00BD16AD">
    <w:pPr>
      <w:spacing w:after="160" w:line="259" w:lineRule="auto"/>
      <w:ind w:left="0" w:righ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5AA56" w14:textId="77777777" w:rsidR="00BD16AD" w:rsidRDefault="00000000">
    <w:pPr>
      <w:spacing w:after="0" w:line="259" w:lineRule="auto"/>
      <w:ind w:left="-10" w:right="0" w:firstLine="0"/>
      <w:jc w:val="left"/>
    </w:pPr>
    <w:r>
      <w:rPr>
        <w:sz w:val="26"/>
      </w:rPr>
      <w:t>-</w:t>
    </w:r>
    <w:r>
      <w:fldChar w:fldCharType="begin"/>
    </w:r>
    <w:r>
      <w:instrText xml:space="preserve"> PAGE   \* MERGEFORMAT </w:instrText>
    </w:r>
    <w:r>
      <w:fldChar w:fldCharType="separate"/>
    </w:r>
    <w:r>
      <w:rPr>
        <w:sz w:val="26"/>
      </w:rPr>
      <w:t>1</w:t>
    </w:r>
    <w:r>
      <w:rPr>
        <w:sz w:val="26"/>
      </w:rPr>
      <w:fldChar w:fldCharType="end"/>
    </w:r>
    <w:r>
      <w:rPr>
        <w:sz w:val="26"/>
      </w:rPr>
      <w:t>-</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20ED3" w14:textId="77777777" w:rsidR="00BD16AD" w:rsidRDefault="00BD16AD">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CBD78" w14:textId="77777777" w:rsidR="00BD16AD" w:rsidRDefault="00000000">
    <w:pPr>
      <w:spacing w:after="0" w:line="238" w:lineRule="auto"/>
      <w:ind w:left="710" w:right="7042" w:firstLine="0"/>
      <w:jc w:val="left"/>
    </w:pPr>
    <w:r>
      <w:rPr>
        <w:sz w:val="12"/>
      </w:rPr>
      <w:t xml:space="preserve">Ejercicio que van </w:t>
    </w:r>
    <w:r>
      <w:rPr>
        <w:sz w:val="14"/>
      </w:rPr>
      <w:t xml:space="preserve">referdas las </w:t>
    </w:r>
    <w:r>
      <w:rPr>
        <w:sz w:val="12"/>
      </w:rPr>
      <w:t>cuentas anuales. Ejercicio anterior.</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0E6FD" w14:textId="77777777" w:rsidR="00BD16AD" w:rsidRDefault="00BD16AD">
    <w:pPr>
      <w:spacing w:after="160" w:line="259" w:lineRule="auto"/>
      <w:ind w:left="0" w:righ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25EE0" w14:textId="77777777" w:rsidR="00BD16AD" w:rsidRDefault="00BD16AD">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058EF" w14:textId="77777777" w:rsidR="00BD16AD" w:rsidRDefault="00BD16AD">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C42BA" w14:textId="77777777" w:rsidR="00BD16AD" w:rsidRDefault="00000000">
    <w:pPr>
      <w:spacing w:after="0" w:line="259" w:lineRule="auto"/>
      <w:ind w:left="-9298" w:right="0" w:firstLine="0"/>
      <w:jc w:val="left"/>
    </w:pPr>
    <w:r>
      <w:rPr>
        <w:sz w:val="14"/>
      </w:rPr>
      <w:t xml:space="preserve">Ejercicio que van </w:t>
    </w:r>
    <w:r>
      <w:rPr>
        <w:sz w:val="12"/>
      </w:rPr>
      <w:t xml:space="preserve">referidas </w:t>
    </w:r>
    <w:r>
      <w:rPr>
        <w:sz w:val="14"/>
      </w:rPr>
      <w:t xml:space="preserve">las </w:t>
    </w:r>
    <w:r>
      <w:rPr>
        <w:sz w:val="12"/>
      </w:rPr>
      <w:t>cuentas anuales.</w:t>
    </w:r>
  </w:p>
  <w:p w14:paraId="59E88D0B" w14:textId="77777777" w:rsidR="00BD16AD" w:rsidRDefault="00000000">
    <w:pPr>
      <w:spacing w:after="0" w:line="259" w:lineRule="auto"/>
      <w:ind w:left="-9552" w:right="0" w:firstLine="0"/>
      <w:jc w:val="left"/>
    </w:pPr>
    <w:r>
      <w:rPr>
        <w:rFonts w:ascii="Calibri" w:eastAsia="Calibri" w:hAnsi="Calibri" w:cs="Calibri"/>
        <w:sz w:val="12"/>
      </w:rPr>
      <w:t xml:space="preserve">(2) </w:t>
    </w:r>
    <w:r>
      <w:rPr>
        <w:sz w:val="14"/>
      </w:rPr>
      <w:t xml:space="preserve">Ejercicio </w:t>
    </w:r>
    <w:r>
      <w:rPr>
        <w:sz w:val="12"/>
      </w:rPr>
      <w:t>anterior.</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13E4D" w14:textId="77777777" w:rsidR="00BD16AD" w:rsidRDefault="00000000">
    <w:pPr>
      <w:spacing w:after="0" w:line="259" w:lineRule="auto"/>
      <w:ind w:left="-9298" w:right="0" w:firstLine="0"/>
      <w:jc w:val="left"/>
    </w:pPr>
    <w:r>
      <w:rPr>
        <w:sz w:val="14"/>
      </w:rPr>
      <w:t xml:space="preserve">Ejercicio que van </w:t>
    </w:r>
    <w:r>
      <w:rPr>
        <w:sz w:val="12"/>
      </w:rPr>
      <w:t xml:space="preserve">referidas </w:t>
    </w:r>
    <w:r>
      <w:rPr>
        <w:sz w:val="14"/>
      </w:rPr>
      <w:t xml:space="preserve">las </w:t>
    </w:r>
    <w:r>
      <w:rPr>
        <w:sz w:val="12"/>
      </w:rPr>
      <w:t>cuentas anuales.</w:t>
    </w:r>
  </w:p>
  <w:p w14:paraId="1A3FD522" w14:textId="77777777" w:rsidR="00BD16AD" w:rsidRDefault="00000000">
    <w:pPr>
      <w:spacing w:after="0" w:line="259" w:lineRule="auto"/>
      <w:ind w:left="-9552" w:right="0" w:firstLine="0"/>
      <w:jc w:val="left"/>
    </w:pPr>
    <w:r>
      <w:rPr>
        <w:rFonts w:ascii="Calibri" w:eastAsia="Calibri" w:hAnsi="Calibri" w:cs="Calibri"/>
        <w:sz w:val="12"/>
      </w:rPr>
      <w:t xml:space="preserve">(2) </w:t>
    </w:r>
    <w:r>
      <w:rPr>
        <w:sz w:val="14"/>
      </w:rPr>
      <w:t xml:space="preserve">Ejercicio </w:t>
    </w:r>
    <w:r>
      <w:rPr>
        <w:sz w:val="12"/>
      </w:rPr>
      <w:t>anterior.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E8C07" w14:textId="77777777" w:rsidR="00BD16AD" w:rsidRDefault="00000000">
    <w:pPr>
      <w:spacing w:after="0" w:line="259" w:lineRule="auto"/>
      <w:ind w:left="-9298" w:right="0" w:firstLine="0"/>
      <w:jc w:val="left"/>
    </w:pPr>
    <w:r>
      <w:rPr>
        <w:sz w:val="14"/>
      </w:rPr>
      <w:t xml:space="preserve">Ejercicio que van </w:t>
    </w:r>
    <w:r>
      <w:rPr>
        <w:sz w:val="12"/>
      </w:rPr>
      <w:t xml:space="preserve">referidas </w:t>
    </w:r>
    <w:r>
      <w:rPr>
        <w:sz w:val="14"/>
      </w:rPr>
      <w:t xml:space="preserve">las </w:t>
    </w:r>
    <w:r>
      <w:rPr>
        <w:sz w:val="12"/>
      </w:rPr>
      <w:t>cuentas anuales.</w:t>
    </w:r>
  </w:p>
  <w:p w14:paraId="0BEEAB75" w14:textId="77777777" w:rsidR="00BD16AD" w:rsidRDefault="00000000">
    <w:pPr>
      <w:spacing w:after="0" w:line="259" w:lineRule="auto"/>
      <w:ind w:left="-9552" w:right="0" w:firstLine="0"/>
      <w:jc w:val="left"/>
    </w:pPr>
    <w:r>
      <w:rPr>
        <w:rFonts w:ascii="Calibri" w:eastAsia="Calibri" w:hAnsi="Calibri" w:cs="Calibri"/>
        <w:sz w:val="12"/>
      </w:rPr>
      <w:t xml:space="preserve">(2) </w:t>
    </w:r>
    <w:r>
      <w:rPr>
        <w:sz w:val="14"/>
      </w:rPr>
      <w:t xml:space="preserve">Ejercicio </w:t>
    </w:r>
    <w:r>
      <w:rPr>
        <w:sz w:val="12"/>
      </w:rPr>
      <w:t>anterior.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DAF4A" w14:textId="77777777" w:rsidR="00BD16AD" w:rsidRDefault="00000000">
    <w:pPr>
      <w:spacing w:after="0" w:line="259" w:lineRule="auto"/>
      <w:ind w:left="24" w:right="0" w:firstLine="0"/>
      <w:jc w:val="left"/>
    </w:pPr>
    <w:r>
      <w:rPr>
        <w:sz w:val="26"/>
      </w:rPr>
      <w:t>-</w:t>
    </w:r>
    <w:r>
      <w:fldChar w:fldCharType="begin"/>
    </w:r>
    <w:r>
      <w:instrText xml:space="preserve"> PAGE   \* MERGEFORMAT </w:instrText>
    </w:r>
    <w:r>
      <w:fldChar w:fldCharType="separate"/>
    </w:r>
    <w:r>
      <w:rPr>
        <w:sz w:val="26"/>
      </w:rPr>
      <w:t>1</w:t>
    </w:r>
    <w:r>
      <w:rPr>
        <w:sz w:val="26"/>
      </w:rPr>
      <w:fldChar w:fldCharType="end"/>
    </w:r>
    <w:r>
      <w:rPr>
        <w:sz w:val="26"/>
      </w:rP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58A7D" w14:textId="77777777" w:rsidR="00BD16AD" w:rsidRDefault="00000000">
    <w:pPr>
      <w:spacing w:after="0" w:line="259" w:lineRule="auto"/>
      <w:ind w:left="24" w:right="0" w:firstLine="0"/>
      <w:jc w:val="left"/>
    </w:pPr>
    <w:r>
      <w:rPr>
        <w:sz w:val="26"/>
      </w:rPr>
      <w:t>-</w:t>
    </w:r>
    <w:r>
      <w:fldChar w:fldCharType="begin"/>
    </w:r>
    <w:r>
      <w:instrText xml:space="preserve"> PAGE   \* MERGEFORMAT </w:instrText>
    </w:r>
    <w:r>
      <w:fldChar w:fldCharType="separate"/>
    </w:r>
    <w:r>
      <w:rPr>
        <w:sz w:val="26"/>
      </w:rPr>
      <w:t>1</w:t>
    </w:r>
    <w:r>
      <w:rPr>
        <w:sz w:val="26"/>
      </w:rPr>
      <w:fldChar w:fldCharType="end"/>
    </w:r>
    <w:r>
      <w:rPr>
        <w:sz w:val="26"/>
      </w:rP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16BFB" w14:textId="77777777" w:rsidR="00BD16AD" w:rsidRDefault="00000000">
    <w:pPr>
      <w:spacing w:after="0" w:line="259" w:lineRule="auto"/>
      <w:ind w:left="24" w:right="0" w:firstLine="0"/>
      <w:jc w:val="left"/>
    </w:pPr>
    <w:r>
      <w:rPr>
        <w:sz w:val="26"/>
      </w:rPr>
      <w:t>-</w:t>
    </w:r>
    <w:r>
      <w:fldChar w:fldCharType="begin"/>
    </w:r>
    <w:r>
      <w:instrText xml:space="preserve"> PAGE   \* MERGEFORMAT </w:instrText>
    </w:r>
    <w:r>
      <w:fldChar w:fldCharType="separate"/>
    </w:r>
    <w:r>
      <w:rPr>
        <w:sz w:val="26"/>
      </w:rPr>
      <w:t>1</w:t>
    </w:r>
    <w:r>
      <w:rPr>
        <w:sz w:val="26"/>
      </w:rPr>
      <w:fldChar w:fldCharType="end"/>
    </w:r>
    <w:r>
      <w:rPr>
        <w:sz w:val="2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363E77" w14:textId="77777777" w:rsidR="00D600D8" w:rsidRDefault="00D600D8">
      <w:pPr>
        <w:spacing w:after="0" w:line="240" w:lineRule="auto"/>
      </w:pPr>
      <w:r>
        <w:separator/>
      </w:r>
    </w:p>
  </w:footnote>
  <w:footnote w:type="continuationSeparator" w:id="0">
    <w:p w14:paraId="0807C22D" w14:textId="77777777" w:rsidR="00D600D8" w:rsidRDefault="00D600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01B06" w14:textId="77777777" w:rsidR="00BD16AD" w:rsidRDefault="00BD16AD">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6FE30" w14:textId="77777777" w:rsidR="00BD16AD" w:rsidRDefault="00000000">
    <w:pPr>
      <w:spacing w:after="0" w:line="259" w:lineRule="auto"/>
      <w:ind w:left="0" w:right="24" w:firstLine="0"/>
      <w:jc w:val="center"/>
    </w:pPr>
    <w:r>
      <w:rPr>
        <w:sz w:val="24"/>
      </w:rPr>
      <w:t>M</w:t>
    </w:r>
    <w:r>
      <w:rPr>
        <w:sz w:val="24"/>
        <w:u w:val="single" w:color="000000"/>
      </w:rPr>
      <w:t xml:space="preserve">EMORIA </w:t>
    </w:r>
    <w:r>
      <w:rPr>
        <w:sz w:val="26"/>
        <w:u w:val="single" w:color="000000"/>
      </w:rPr>
      <w:t xml:space="preserve">PYMES </w:t>
    </w:r>
    <w:r>
      <w:rPr>
        <w:u w:val="single" w:color="000000"/>
      </w:rPr>
      <w:t>2024</w:t>
    </w:r>
  </w:p>
  <w:p w14:paraId="76D23793" w14:textId="77777777" w:rsidR="00BD16AD" w:rsidRDefault="00000000">
    <w:pPr>
      <w:spacing w:after="0" w:line="259" w:lineRule="auto"/>
      <w:ind w:left="0" w:right="29" w:firstLine="0"/>
      <w:jc w:val="center"/>
    </w:pPr>
    <w:r>
      <w:rPr>
        <w:sz w:val="26"/>
        <w:u w:val="single" w:color="000000"/>
      </w:rPr>
      <w:t>IN</w:t>
    </w:r>
    <w:r>
      <w:rPr>
        <w:sz w:val="26"/>
        <w:u w:val="double" w:color="000000"/>
      </w:rPr>
      <w:t xml:space="preserve">ST. </w:t>
    </w:r>
    <w:r>
      <w:rPr>
        <w:sz w:val="28"/>
        <w:u w:val="double" w:color="000000"/>
      </w:rPr>
      <w:t xml:space="preserve">DE </w:t>
    </w:r>
    <w:r>
      <w:rPr>
        <w:sz w:val="24"/>
        <w:u w:val="double" w:color="000000"/>
      </w:rPr>
      <w:t xml:space="preserve">FORM. </w:t>
    </w:r>
    <w:r>
      <w:rPr>
        <w:sz w:val="26"/>
        <w:u w:val="double" w:color="000000"/>
      </w:rPr>
      <w:t xml:space="preserve">PROF. </w:t>
    </w:r>
    <w:r>
      <w:rPr>
        <w:sz w:val="28"/>
        <w:u w:val="double" w:color="000000"/>
      </w:rPr>
      <w:t xml:space="preserve">DE </w:t>
    </w:r>
    <w:r>
      <w:rPr>
        <w:sz w:val="24"/>
        <w:u w:val="double" w:color="000000"/>
      </w:rPr>
      <w:t xml:space="preserve">MECANICA </w:t>
    </w:r>
    <w:r>
      <w:rPr>
        <w:sz w:val="26"/>
        <w:u w:val="double" w:color="000000"/>
      </w:rPr>
      <w:t>ELECTRI</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8E833" w14:textId="77777777" w:rsidR="00BD16AD" w:rsidRDefault="00000000">
    <w:pPr>
      <w:spacing w:after="0" w:line="259" w:lineRule="auto"/>
      <w:ind w:left="0" w:right="96" w:firstLine="0"/>
      <w:jc w:val="center"/>
    </w:pPr>
    <w:r>
      <w:rPr>
        <w:sz w:val="24"/>
      </w:rPr>
      <w:t xml:space="preserve">MEMORIA </w:t>
    </w:r>
    <w:r>
      <w:rPr>
        <w:sz w:val="26"/>
      </w:rPr>
      <w:t xml:space="preserve">PYMES </w:t>
    </w:r>
    <w:r>
      <w:t>2024</w:t>
    </w:r>
  </w:p>
  <w:p w14:paraId="5E10B462" w14:textId="77777777" w:rsidR="00BD16AD" w:rsidRDefault="00000000">
    <w:pPr>
      <w:spacing w:after="0" w:line="259" w:lineRule="auto"/>
      <w:ind w:left="0" w:right="96" w:firstLine="0"/>
      <w:jc w:val="center"/>
    </w:pPr>
    <w:r>
      <w:rPr>
        <w:noProof/>
      </w:rPr>
      <mc:AlternateContent>
        <mc:Choice Requires="wpg">
          <w:drawing>
            <wp:anchor distT="0" distB="0" distL="114300" distR="114300" simplePos="0" relativeHeight="251659264" behindDoc="1" locked="0" layoutInCell="1" allowOverlap="1" wp14:anchorId="49E5F1A2" wp14:editId="1573AE98">
              <wp:simplePos x="0" y="0"/>
              <wp:positionH relativeFrom="page">
                <wp:posOffset>2401824</wp:posOffset>
              </wp:positionH>
              <wp:positionV relativeFrom="page">
                <wp:posOffset>615872</wp:posOffset>
              </wp:positionV>
              <wp:extent cx="2907792" cy="158541"/>
              <wp:effectExtent l="0" t="0" r="0" b="0"/>
              <wp:wrapNone/>
              <wp:docPr id="127865" name="Group 127865"/>
              <wp:cNvGraphicFramePr/>
              <a:graphic xmlns:a="http://schemas.openxmlformats.org/drawingml/2006/main">
                <a:graphicData uri="http://schemas.microsoft.com/office/word/2010/wordprocessingGroup">
                  <wpg:wgp>
                    <wpg:cNvGrpSpPr/>
                    <wpg:grpSpPr>
                      <a:xfrm>
                        <a:off x="0" y="0"/>
                        <a:ext cx="2907792" cy="158541"/>
                        <a:chOff x="0" y="0"/>
                        <a:chExt cx="2907792" cy="158541"/>
                      </a:xfrm>
                    </wpg:grpSpPr>
                    <wps:wsp>
                      <wps:cNvPr id="127866" name="Shape 127866"/>
                      <wps:cNvSpPr/>
                      <wps:spPr>
                        <a:xfrm>
                          <a:off x="1395984" y="0"/>
                          <a:ext cx="758952" cy="3049"/>
                        </a:xfrm>
                        <a:custGeom>
                          <a:avLst/>
                          <a:gdLst/>
                          <a:ahLst/>
                          <a:cxnLst/>
                          <a:rect l="0" t="0" r="0" b="0"/>
                          <a:pathLst>
                            <a:path w="758952" h="3049">
                              <a:moveTo>
                                <a:pt x="0" y="1524"/>
                              </a:moveTo>
                              <a:lnTo>
                                <a:pt x="758952"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27867" name="Shape 127867"/>
                      <wps:cNvSpPr/>
                      <wps:spPr>
                        <a:xfrm>
                          <a:off x="746760" y="3049"/>
                          <a:ext cx="1408176" cy="3049"/>
                        </a:xfrm>
                        <a:custGeom>
                          <a:avLst/>
                          <a:gdLst/>
                          <a:ahLst/>
                          <a:cxnLst/>
                          <a:rect l="0" t="0" r="0" b="0"/>
                          <a:pathLst>
                            <a:path w="1408176" h="3049">
                              <a:moveTo>
                                <a:pt x="0" y="1524"/>
                              </a:moveTo>
                              <a:lnTo>
                                <a:pt x="1408176"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27868" name="Shape 127868"/>
                      <wps:cNvSpPr/>
                      <wps:spPr>
                        <a:xfrm>
                          <a:off x="746760" y="6098"/>
                          <a:ext cx="1408176" cy="3049"/>
                        </a:xfrm>
                        <a:custGeom>
                          <a:avLst/>
                          <a:gdLst/>
                          <a:ahLst/>
                          <a:cxnLst/>
                          <a:rect l="0" t="0" r="0" b="0"/>
                          <a:pathLst>
                            <a:path w="1408176" h="3049">
                              <a:moveTo>
                                <a:pt x="0" y="1524"/>
                              </a:moveTo>
                              <a:lnTo>
                                <a:pt x="1408176"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27869" name="Shape 127869"/>
                      <wps:cNvSpPr/>
                      <wps:spPr>
                        <a:xfrm>
                          <a:off x="3048" y="149395"/>
                          <a:ext cx="2904744" cy="3049"/>
                        </a:xfrm>
                        <a:custGeom>
                          <a:avLst/>
                          <a:gdLst/>
                          <a:ahLst/>
                          <a:cxnLst/>
                          <a:rect l="0" t="0" r="0" b="0"/>
                          <a:pathLst>
                            <a:path w="2904744" h="3049">
                              <a:moveTo>
                                <a:pt x="0" y="1524"/>
                              </a:moveTo>
                              <a:lnTo>
                                <a:pt x="2904744"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27870" name="Shape 127870"/>
                      <wps:cNvSpPr/>
                      <wps:spPr>
                        <a:xfrm>
                          <a:off x="0" y="152443"/>
                          <a:ext cx="2907792" cy="3049"/>
                        </a:xfrm>
                        <a:custGeom>
                          <a:avLst/>
                          <a:gdLst/>
                          <a:ahLst/>
                          <a:cxnLst/>
                          <a:rect l="0" t="0" r="0" b="0"/>
                          <a:pathLst>
                            <a:path w="2907792" h="3049">
                              <a:moveTo>
                                <a:pt x="0" y="1524"/>
                              </a:moveTo>
                              <a:lnTo>
                                <a:pt x="2907792"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27871" name="Shape 127871"/>
                      <wps:cNvSpPr/>
                      <wps:spPr>
                        <a:xfrm>
                          <a:off x="0" y="155492"/>
                          <a:ext cx="2904744" cy="3049"/>
                        </a:xfrm>
                        <a:custGeom>
                          <a:avLst/>
                          <a:gdLst/>
                          <a:ahLst/>
                          <a:cxnLst/>
                          <a:rect l="0" t="0" r="0" b="0"/>
                          <a:pathLst>
                            <a:path w="2904744" h="3049">
                              <a:moveTo>
                                <a:pt x="0" y="1524"/>
                              </a:moveTo>
                              <a:lnTo>
                                <a:pt x="2904744"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27865" style="width:228.96pt;height:12.4836pt;position:absolute;z-index:-2147483648;mso-position-horizontal-relative:page;mso-position-horizontal:absolute;margin-left:189.12pt;mso-position-vertical-relative:page;margin-top:48.4938pt;" coordsize="29077,1585">
              <v:shape id="Shape 127866" style="position:absolute;width:7589;height:30;left:13959;top:0;" coordsize="758952,3049" path="m0,1524l758952,1524">
                <v:stroke weight="0.240067pt" endcap="flat" joinstyle="miter" miterlimit="1" on="true" color="#000000"/>
                <v:fill on="false" color="#000000"/>
              </v:shape>
              <v:shape id="Shape 127867" style="position:absolute;width:14081;height:30;left:7467;top:30;" coordsize="1408176,3049" path="m0,1524l1408176,1524">
                <v:stroke weight="0.24007pt" endcap="flat" joinstyle="miter" miterlimit="1" on="true" color="#000000"/>
                <v:fill on="false" color="#000000"/>
              </v:shape>
              <v:shape id="Shape 127868" style="position:absolute;width:14081;height:30;left:7467;top:60;" coordsize="1408176,3049" path="m0,1524l1408176,1524">
                <v:stroke weight="0.24007pt" endcap="flat" joinstyle="miter" miterlimit="1" on="true" color="#000000"/>
                <v:fill on="false" color="#000000"/>
              </v:shape>
              <v:shape id="Shape 127869" style="position:absolute;width:29047;height:30;left:30;top:1493;" coordsize="2904744,3049" path="m0,1524l2904744,1524">
                <v:stroke weight="0.24007pt" endcap="flat" joinstyle="miter" miterlimit="1" on="true" color="#000000"/>
                <v:fill on="false" color="#000000"/>
              </v:shape>
              <v:shape id="Shape 127870" style="position:absolute;width:29077;height:30;left:0;top:1524;" coordsize="2907792,3049" path="m0,1524l2907792,1524">
                <v:stroke weight="0.240067pt" endcap="flat" joinstyle="miter" miterlimit="1" on="true" color="#000000"/>
                <v:fill on="false" color="#000000"/>
              </v:shape>
              <v:shape id="Shape 127871" style="position:absolute;width:29047;height:30;left:0;top:1554;" coordsize="2904744,3049" path="m0,1524l2904744,1524">
                <v:stroke weight="0.24007pt" endcap="flat" joinstyle="miter" miterlimit="1" on="true" color="#000000"/>
                <v:fill on="false" color="#000000"/>
              </v:shape>
            </v:group>
          </w:pict>
        </mc:Fallback>
      </mc:AlternateContent>
    </w:r>
    <w:r>
      <w:rPr>
        <w:sz w:val="26"/>
      </w:rPr>
      <w:t xml:space="preserve">INST. </w:t>
    </w:r>
    <w:r>
      <w:rPr>
        <w:sz w:val="28"/>
      </w:rPr>
      <w:t xml:space="preserve">DE </w:t>
    </w:r>
    <w:r>
      <w:rPr>
        <w:sz w:val="24"/>
      </w:rPr>
      <w:t xml:space="preserve">FORM. </w:t>
    </w:r>
    <w:r>
      <w:rPr>
        <w:sz w:val="26"/>
      </w:rPr>
      <w:t xml:space="preserve">PROF. </w:t>
    </w:r>
    <w:r>
      <w:rPr>
        <w:sz w:val="28"/>
      </w:rPr>
      <w:t xml:space="preserve">DE </w:t>
    </w:r>
    <w:r>
      <w:rPr>
        <w:sz w:val="24"/>
      </w:rPr>
      <w:t xml:space="preserve">MECANICA </w:t>
    </w:r>
    <w:r>
      <w:rPr>
        <w:sz w:val="28"/>
      </w:rPr>
      <w:t>ELECTRI</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4A25C" w14:textId="77777777" w:rsidR="00BD16AD" w:rsidRDefault="00000000">
    <w:pPr>
      <w:spacing w:after="0" w:line="259" w:lineRule="auto"/>
      <w:ind w:left="0" w:right="24" w:firstLine="0"/>
      <w:jc w:val="center"/>
    </w:pPr>
    <w:r>
      <w:rPr>
        <w:sz w:val="24"/>
      </w:rPr>
      <w:t>M</w:t>
    </w:r>
    <w:r>
      <w:rPr>
        <w:sz w:val="24"/>
        <w:u w:val="single" w:color="000000"/>
      </w:rPr>
      <w:t xml:space="preserve">EMORIA </w:t>
    </w:r>
    <w:r>
      <w:rPr>
        <w:sz w:val="26"/>
        <w:u w:val="single" w:color="000000"/>
      </w:rPr>
      <w:t xml:space="preserve">PYMES </w:t>
    </w:r>
    <w:r>
      <w:rPr>
        <w:u w:val="single" w:color="000000"/>
      </w:rPr>
      <w:t>2024</w:t>
    </w:r>
  </w:p>
  <w:p w14:paraId="1CD55793" w14:textId="77777777" w:rsidR="00BD16AD" w:rsidRDefault="00000000">
    <w:pPr>
      <w:spacing w:after="0" w:line="259" w:lineRule="auto"/>
      <w:ind w:left="0" w:right="29" w:firstLine="0"/>
      <w:jc w:val="center"/>
    </w:pPr>
    <w:r>
      <w:rPr>
        <w:sz w:val="26"/>
        <w:u w:val="single" w:color="000000"/>
      </w:rPr>
      <w:t>IN</w:t>
    </w:r>
    <w:r>
      <w:rPr>
        <w:sz w:val="26"/>
        <w:u w:val="double" w:color="000000"/>
      </w:rPr>
      <w:t xml:space="preserve">ST. </w:t>
    </w:r>
    <w:r>
      <w:rPr>
        <w:sz w:val="28"/>
        <w:u w:val="double" w:color="000000"/>
      </w:rPr>
      <w:t xml:space="preserve">DE </w:t>
    </w:r>
    <w:r>
      <w:rPr>
        <w:sz w:val="24"/>
        <w:u w:val="double" w:color="000000"/>
      </w:rPr>
      <w:t xml:space="preserve">FORM. </w:t>
    </w:r>
    <w:r>
      <w:rPr>
        <w:sz w:val="26"/>
        <w:u w:val="double" w:color="000000"/>
      </w:rPr>
      <w:t xml:space="preserve">PROF. </w:t>
    </w:r>
    <w:r>
      <w:rPr>
        <w:sz w:val="28"/>
        <w:u w:val="double" w:color="000000"/>
      </w:rPr>
      <w:t xml:space="preserve">DE </w:t>
    </w:r>
    <w:r>
      <w:rPr>
        <w:sz w:val="24"/>
        <w:u w:val="double" w:color="000000"/>
      </w:rPr>
      <w:t xml:space="preserve">MECANICA </w:t>
    </w:r>
    <w:r>
      <w:rPr>
        <w:sz w:val="26"/>
        <w:u w:val="double" w:color="000000"/>
      </w:rPr>
      <w:t>ELECTRI</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E5CCB" w14:textId="77777777" w:rsidR="00BD16AD" w:rsidRDefault="00000000">
    <w:pPr>
      <w:spacing w:after="0" w:line="259" w:lineRule="auto"/>
      <w:ind w:left="0" w:right="10" w:firstLine="0"/>
      <w:jc w:val="center"/>
    </w:pPr>
    <w:r>
      <w:rPr>
        <w:noProof/>
      </w:rPr>
      <mc:AlternateContent>
        <mc:Choice Requires="wpg">
          <w:drawing>
            <wp:anchor distT="0" distB="0" distL="114300" distR="114300" simplePos="0" relativeHeight="251660288" behindDoc="1" locked="0" layoutInCell="1" allowOverlap="1" wp14:anchorId="11FDAF6D" wp14:editId="4C3F9089">
              <wp:simplePos x="0" y="0"/>
              <wp:positionH relativeFrom="page">
                <wp:posOffset>3154680</wp:posOffset>
              </wp:positionH>
              <wp:positionV relativeFrom="page">
                <wp:posOffset>640263</wp:posOffset>
              </wp:positionV>
              <wp:extent cx="1408177" cy="12195"/>
              <wp:effectExtent l="0" t="0" r="0" b="0"/>
              <wp:wrapNone/>
              <wp:docPr id="127961" name="Group 127961"/>
              <wp:cNvGraphicFramePr/>
              <a:graphic xmlns:a="http://schemas.openxmlformats.org/drawingml/2006/main">
                <a:graphicData uri="http://schemas.microsoft.com/office/word/2010/wordprocessingGroup">
                  <wpg:wgp>
                    <wpg:cNvGrpSpPr/>
                    <wpg:grpSpPr>
                      <a:xfrm>
                        <a:off x="0" y="0"/>
                        <a:ext cx="1408177" cy="12195"/>
                        <a:chOff x="0" y="0"/>
                        <a:chExt cx="1408177" cy="12195"/>
                      </a:xfrm>
                    </wpg:grpSpPr>
                    <wps:wsp>
                      <wps:cNvPr id="127962" name="Shape 127962"/>
                      <wps:cNvSpPr/>
                      <wps:spPr>
                        <a:xfrm>
                          <a:off x="307848" y="0"/>
                          <a:ext cx="512064" cy="3049"/>
                        </a:xfrm>
                        <a:custGeom>
                          <a:avLst/>
                          <a:gdLst/>
                          <a:ahLst/>
                          <a:cxnLst/>
                          <a:rect l="0" t="0" r="0" b="0"/>
                          <a:pathLst>
                            <a:path w="512064" h="3049">
                              <a:moveTo>
                                <a:pt x="0" y="1524"/>
                              </a:moveTo>
                              <a:lnTo>
                                <a:pt x="512064"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27963" name="Shape 127963"/>
                      <wps:cNvSpPr/>
                      <wps:spPr>
                        <a:xfrm>
                          <a:off x="0" y="3049"/>
                          <a:ext cx="1408177" cy="3049"/>
                        </a:xfrm>
                        <a:custGeom>
                          <a:avLst/>
                          <a:gdLst/>
                          <a:ahLst/>
                          <a:cxnLst/>
                          <a:rect l="0" t="0" r="0" b="0"/>
                          <a:pathLst>
                            <a:path w="1408177" h="3049">
                              <a:moveTo>
                                <a:pt x="0" y="1524"/>
                              </a:moveTo>
                              <a:lnTo>
                                <a:pt x="1408177"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27964" name="Shape 127964"/>
                      <wps:cNvSpPr/>
                      <wps:spPr>
                        <a:xfrm>
                          <a:off x="3048" y="6098"/>
                          <a:ext cx="1405128" cy="3049"/>
                        </a:xfrm>
                        <a:custGeom>
                          <a:avLst/>
                          <a:gdLst/>
                          <a:ahLst/>
                          <a:cxnLst/>
                          <a:rect l="0" t="0" r="0" b="0"/>
                          <a:pathLst>
                            <a:path w="1405128" h="3049">
                              <a:moveTo>
                                <a:pt x="0" y="1524"/>
                              </a:moveTo>
                              <a:lnTo>
                                <a:pt x="1405128"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27965" name="Shape 127965"/>
                      <wps:cNvSpPr/>
                      <wps:spPr>
                        <a:xfrm>
                          <a:off x="201168" y="9147"/>
                          <a:ext cx="1207009" cy="3049"/>
                        </a:xfrm>
                        <a:custGeom>
                          <a:avLst/>
                          <a:gdLst/>
                          <a:ahLst/>
                          <a:cxnLst/>
                          <a:rect l="0" t="0" r="0" b="0"/>
                          <a:pathLst>
                            <a:path w="1207009" h="3049">
                              <a:moveTo>
                                <a:pt x="0" y="1524"/>
                              </a:moveTo>
                              <a:lnTo>
                                <a:pt x="1207009"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27961" style="width:110.88pt;height:0.960274pt;position:absolute;z-index:-2147483648;mso-position-horizontal-relative:page;mso-position-horizontal:absolute;margin-left:248.4pt;mso-position-vertical-relative:page;margin-top:50.4144pt;" coordsize="14081,121">
              <v:shape id="Shape 127962" style="position:absolute;width:5120;height:30;left:3078;top:0;" coordsize="512064,3049" path="m0,1524l512064,1524">
                <v:stroke weight="0.24007pt" endcap="flat" joinstyle="miter" miterlimit="1" on="true" color="#000000"/>
                <v:fill on="false" color="#000000"/>
              </v:shape>
              <v:shape id="Shape 127963" style="position:absolute;width:14081;height:30;left:0;top:30;" coordsize="1408177,3049" path="m0,1524l1408177,1524">
                <v:stroke weight="0.240067pt" endcap="flat" joinstyle="miter" miterlimit="1" on="true" color="#000000"/>
                <v:fill on="false" color="#000000"/>
              </v:shape>
              <v:shape id="Shape 127964" style="position:absolute;width:14051;height:30;left:30;top:60;" coordsize="1405128,3049" path="m0,1524l1405128,1524">
                <v:stroke weight="0.24007pt" endcap="flat" joinstyle="miter" miterlimit="1" on="true" color="#000000"/>
                <v:fill on="false" color="#000000"/>
              </v:shape>
              <v:shape id="Shape 127965" style="position:absolute;width:12070;height:30;left:2011;top:91;" coordsize="1207009,3049" path="m0,1524l1207009,1524">
                <v:stroke weight="0.240067pt" endcap="flat" joinstyle="miter" miterlimit="1" on="true" color="#000000"/>
                <v:fill on="false" color="#000000"/>
              </v:shape>
            </v:group>
          </w:pict>
        </mc:Fallback>
      </mc:AlternateContent>
    </w:r>
    <w:r>
      <w:rPr>
        <w:sz w:val="24"/>
      </w:rPr>
      <w:t xml:space="preserve">MEMORIA </w:t>
    </w:r>
    <w:r>
      <w:rPr>
        <w:sz w:val="26"/>
      </w:rPr>
      <w:t xml:space="preserve">PYMES </w:t>
    </w:r>
    <w:r>
      <w:t>2024</w:t>
    </w:r>
  </w:p>
  <w:p w14:paraId="3C9AAA18" w14:textId="77777777" w:rsidR="00BD16AD" w:rsidRDefault="00000000">
    <w:pPr>
      <w:spacing w:after="0" w:line="259" w:lineRule="auto"/>
      <w:ind w:left="0" w:right="19" w:firstLine="0"/>
      <w:jc w:val="center"/>
    </w:pPr>
    <w:r>
      <w:rPr>
        <w:sz w:val="24"/>
        <w:u w:val="single" w:color="000000"/>
      </w:rPr>
      <w:t xml:space="preserve">INST. </w:t>
    </w:r>
    <w:r>
      <w:rPr>
        <w:sz w:val="28"/>
        <w:u w:val="single" w:color="000000"/>
      </w:rPr>
      <w:t xml:space="preserve">DE </w:t>
    </w:r>
    <w:r>
      <w:rPr>
        <w:sz w:val="24"/>
        <w:u w:val="single" w:color="000000"/>
      </w:rPr>
      <w:t xml:space="preserve">FORM. </w:t>
    </w:r>
    <w:r>
      <w:rPr>
        <w:sz w:val="26"/>
        <w:u w:val="single" w:color="000000"/>
      </w:rPr>
      <w:t xml:space="preserve">PROF. DE </w:t>
    </w:r>
    <w:r>
      <w:rPr>
        <w:sz w:val="24"/>
        <w:u w:val="single" w:color="000000"/>
      </w:rPr>
      <w:t xml:space="preserve">MECANICA </w:t>
    </w:r>
    <w:r>
      <w:rPr>
        <w:sz w:val="26"/>
        <w:u w:val="single" w:color="000000"/>
      </w:rPr>
      <w:t>ELECTRI</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E5C94" w14:textId="77777777" w:rsidR="00BD16AD" w:rsidRDefault="00000000">
    <w:pPr>
      <w:spacing w:after="0" w:line="259" w:lineRule="auto"/>
      <w:ind w:left="0" w:firstLine="0"/>
      <w:jc w:val="center"/>
    </w:pPr>
    <w:r>
      <w:rPr>
        <w:sz w:val="24"/>
      </w:rPr>
      <w:t xml:space="preserve">MEMORIA </w:t>
    </w:r>
    <w:r>
      <w:rPr>
        <w:sz w:val="26"/>
      </w:rPr>
      <w:t xml:space="preserve">PYMES </w:t>
    </w:r>
    <w:r>
      <w:t>2024</w:t>
    </w:r>
  </w:p>
  <w:p w14:paraId="7CC28F40" w14:textId="77777777" w:rsidR="00BD16AD" w:rsidRDefault="00000000">
    <w:pPr>
      <w:spacing w:after="0" w:line="259" w:lineRule="auto"/>
      <w:ind w:left="0" w:firstLine="0"/>
      <w:jc w:val="center"/>
    </w:pPr>
    <w:r>
      <w:rPr>
        <w:noProof/>
      </w:rPr>
      <mc:AlternateContent>
        <mc:Choice Requires="wpg">
          <w:drawing>
            <wp:anchor distT="0" distB="0" distL="114300" distR="114300" simplePos="0" relativeHeight="251661312" behindDoc="1" locked="0" layoutInCell="1" allowOverlap="1" wp14:anchorId="3D98AA7E" wp14:editId="24D16BA2">
              <wp:simplePos x="0" y="0"/>
              <wp:positionH relativeFrom="page">
                <wp:posOffset>2392680</wp:posOffset>
              </wp:positionH>
              <wp:positionV relativeFrom="page">
                <wp:posOffset>618920</wp:posOffset>
              </wp:positionV>
              <wp:extent cx="2904744" cy="158541"/>
              <wp:effectExtent l="0" t="0" r="0" b="0"/>
              <wp:wrapNone/>
              <wp:docPr id="127944" name="Group 127944"/>
              <wp:cNvGraphicFramePr/>
              <a:graphic xmlns:a="http://schemas.openxmlformats.org/drawingml/2006/main">
                <a:graphicData uri="http://schemas.microsoft.com/office/word/2010/wordprocessingGroup">
                  <wpg:wgp>
                    <wpg:cNvGrpSpPr/>
                    <wpg:grpSpPr>
                      <a:xfrm>
                        <a:off x="0" y="0"/>
                        <a:ext cx="2904744" cy="158541"/>
                        <a:chOff x="0" y="0"/>
                        <a:chExt cx="2904744" cy="158541"/>
                      </a:xfrm>
                    </wpg:grpSpPr>
                    <wps:wsp>
                      <wps:cNvPr id="127945" name="Shape 127945"/>
                      <wps:cNvSpPr/>
                      <wps:spPr>
                        <a:xfrm>
                          <a:off x="1264920" y="0"/>
                          <a:ext cx="893064" cy="3049"/>
                        </a:xfrm>
                        <a:custGeom>
                          <a:avLst/>
                          <a:gdLst/>
                          <a:ahLst/>
                          <a:cxnLst/>
                          <a:rect l="0" t="0" r="0" b="0"/>
                          <a:pathLst>
                            <a:path w="893064" h="3049">
                              <a:moveTo>
                                <a:pt x="0" y="1524"/>
                              </a:moveTo>
                              <a:lnTo>
                                <a:pt x="893064"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27946" name="Shape 127946"/>
                      <wps:cNvSpPr/>
                      <wps:spPr>
                        <a:xfrm>
                          <a:off x="746760" y="3049"/>
                          <a:ext cx="1411224" cy="3049"/>
                        </a:xfrm>
                        <a:custGeom>
                          <a:avLst/>
                          <a:gdLst/>
                          <a:ahLst/>
                          <a:cxnLst/>
                          <a:rect l="0" t="0" r="0" b="0"/>
                          <a:pathLst>
                            <a:path w="1411224" h="3049">
                              <a:moveTo>
                                <a:pt x="0" y="1524"/>
                              </a:moveTo>
                              <a:lnTo>
                                <a:pt x="1411224"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27947" name="Shape 127947"/>
                      <wps:cNvSpPr/>
                      <wps:spPr>
                        <a:xfrm>
                          <a:off x="746760" y="6098"/>
                          <a:ext cx="1411224" cy="3049"/>
                        </a:xfrm>
                        <a:custGeom>
                          <a:avLst/>
                          <a:gdLst/>
                          <a:ahLst/>
                          <a:cxnLst/>
                          <a:rect l="0" t="0" r="0" b="0"/>
                          <a:pathLst>
                            <a:path w="1411224" h="3049">
                              <a:moveTo>
                                <a:pt x="0" y="1524"/>
                              </a:moveTo>
                              <a:lnTo>
                                <a:pt x="1411224"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27948" name="Shape 127948"/>
                      <wps:cNvSpPr/>
                      <wps:spPr>
                        <a:xfrm>
                          <a:off x="749808" y="9147"/>
                          <a:ext cx="853440" cy="3049"/>
                        </a:xfrm>
                        <a:custGeom>
                          <a:avLst/>
                          <a:gdLst/>
                          <a:ahLst/>
                          <a:cxnLst/>
                          <a:rect l="0" t="0" r="0" b="0"/>
                          <a:pathLst>
                            <a:path w="853440" h="3049">
                              <a:moveTo>
                                <a:pt x="0" y="1524"/>
                              </a:moveTo>
                              <a:lnTo>
                                <a:pt x="853440"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27949" name="Shape 127949"/>
                      <wps:cNvSpPr/>
                      <wps:spPr>
                        <a:xfrm>
                          <a:off x="3048" y="149395"/>
                          <a:ext cx="2901696" cy="3049"/>
                        </a:xfrm>
                        <a:custGeom>
                          <a:avLst/>
                          <a:gdLst/>
                          <a:ahLst/>
                          <a:cxnLst/>
                          <a:rect l="0" t="0" r="0" b="0"/>
                          <a:pathLst>
                            <a:path w="2901696" h="3049">
                              <a:moveTo>
                                <a:pt x="0" y="1524"/>
                              </a:moveTo>
                              <a:lnTo>
                                <a:pt x="2901696"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27950" name="Shape 127950"/>
                      <wps:cNvSpPr/>
                      <wps:spPr>
                        <a:xfrm>
                          <a:off x="0" y="152443"/>
                          <a:ext cx="2904744" cy="3049"/>
                        </a:xfrm>
                        <a:custGeom>
                          <a:avLst/>
                          <a:gdLst/>
                          <a:ahLst/>
                          <a:cxnLst/>
                          <a:rect l="0" t="0" r="0" b="0"/>
                          <a:pathLst>
                            <a:path w="2904744" h="3049">
                              <a:moveTo>
                                <a:pt x="0" y="1524"/>
                              </a:moveTo>
                              <a:lnTo>
                                <a:pt x="2904744"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27951" name="Shape 127951"/>
                      <wps:cNvSpPr/>
                      <wps:spPr>
                        <a:xfrm>
                          <a:off x="0" y="155492"/>
                          <a:ext cx="2904744" cy="3049"/>
                        </a:xfrm>
                        <a:custGeom>
                          <a:avLst/>
                          <a:gdLst/>
                          <a:ahLst/>
                          <a:cxnLst/>
                          <a:rect l="0" t="0" r="0" b="0"/>
                          <a:pathLst>
                            <a:path w="2904744" h="3049">
                              <a:moveTo>
                                <a:pt x="0" y="1524"/>
                              </a:moveTo>
                              <a:lnTo>
                                <a:pt x="2904744"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27944" style="width:228.72pt;height:12.4836pt;position:absolute;z-index:-2147483648;mso-position-horizontal-relative:page;mso-position-horizontal:absolute;margin-left:188.4pt;mso-position-vertical-relative:page;margin-top:48.7339pt;" coordsize="29047,1585">
              <v:shape id="Shape 127945" style="position:absolute;width:8930;height:30;left:12649;top:0;" coordsize="893064,3049" path="m0,1524l893064,1524">
                <v:stroke weight="0.24007pt" endcap="flat" joinstyle="miter" miterlimit="1" on="true" color="#000000"/>
                <v:fill on="false" color="#000000"/>
              </v:shape>
              <v:shape id="Shape 127946" style="position:absolute;width:14112;height:30;left:7467;top:30;" coordsize="1411224,3049" path="m0,1524l1411224,1524">
                <v:stroke weight="0.24007pt" endcap="flat" joinstyle="miter" miterlimit="1" on="true" color="#000000"/>
                <v:fill on="false" color="#000000"/>
              </v:shape>
              <v:shape id="Shape 127947" style="position:absolute;width:14112;height:30;left:7467;top:60;" coordsize="1411224,3049" path="m0,1524l1411224,1524">
                <v:stroke weight="0.240067pt" endcap="flat" joinstyle="miter" miterlimit="1" on="true" color="#000000"/>
                <v:fill on="false" color="#000000"/>
              </v:shape>
              <v:shape id="Shape 127948" style="position:absolute;width:8534;height:30;left:7498;top:91;" coordsize="853440,3049" path="m0,1524l853440,1524">
                <v:stroke weight="0.24007pt" endcap="flat" joinstyle="miter" miterlimit="1" on="true" color="#000000"/>
                <v:fill on="false" color="#000000"/>
              </v:shape>
              <v:shape id="Shape 127949" style="position:absolute;width:29016;height:30;left:30;top:1493;" coordsize="2901696,3049" path="m0,1524l2901696,1524">
                <v:stroke weight="0.240067pt" endcap="flat" joinstyle="miter" miterlimit="1" on="true" color="#000000"/>
                <v:fill on="false" color="#000000"/>
              </v:shape>
              <v:shape id="Shape 127950" style="position:absolute;width:29047;height:30;left:0;top:1524;" coordsize="2904744,3049" path="m0,1524l2904744,1524">
                <v:stroke weight="0.24007pt" endcap="flat" joinstyle="miter" miterlimit="1" on="true" color="#000000"/>
                <v:fill on="false" color="#000000"/>
              </v:shape>
              <v:shape id="Shape 127951" style="position:absolute;width:29047;height:30;left:0;top:1554;" coordsize="2904744,3049" path="m0,1524l2904744,1524">
                <v:stroke weight="0.240067pt" endcap="flat" joinstyle="miter" miterlimit="1" on="true" color="#000000"/>
                <v:fill on="false" color="#000000"/>
              </v:shape>
            </v:group>
          </w:pict>
        </mc:Fallback>
      </mc:AlternateContent>
    </w:r>
    <w:r>
      <w:rPr>
        <w:sz w:val="26"/>
      </w:rPr>
      <w:t xml:space="preserve">INST. </w:t>
    </w:r>
    <w:r>
      <w:rPr>
        <w:sz w:val="28"/>
      </w:rPr>
      <w:t xml:space="preserve">DE </w:t>
    </w:r>
    <w:r>
      <w:rPr>
        <w:sz w:val="24"/>
      </w:rPr>
      <w:t xml:space="preserve">FORM. </w:t>
    </w:r>
    <w:r>
      <w:rPr>
        <w:sz w:val="26"/>
      </w:rPr>
      <w:t xml:space="preserve">PROF. </w:t>
    </w:r>
    <w:r>
      <w:rPr>
        <w:sz w:val="28"/>
      </w:rPr>
      <w:t xml:space="preserve">DE </w:t>
    </w:r>
    <w:r>
      <w:rPr>
        <w:sz w:val="24"/>
      </w:rPr>
      <w:t xml:space="preserve">MECANICA </w:t>
    </w:r>
    <w:r>
      <w:rPr>
        <w:sz w:val="28"/>
      </w:rPr>
      <w:t>ELECTRI</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1F2B1" w14:textId="77777777" w:rsidR="00BD16AD" w:rsidRDefault="00000000">
    <w:pPr>
      <w:spacing w:after="0" w:line="259" w:lineRule="auto"/>
      <w:ind w:left="0" w:firstLine="0"/>
      <w:jc w:val="center"/>
    </w:pPr>
    <w:r>
      <w:rPr>
        <w:sz w:val="24"/>
      </w:rPr>
      <w:t xml:space="preserve">MEMORIA </w:t>
    </w:r>
    <w:r>
      <w:rPr>
        <w:sz w:val="26"/>
      </w:rPr>
      <w:t xml:space="preserve">PYMES </w:t>
    </w:r>
    <w:r>
      <w:t>2024</w:t>
    </w:r>
  </w:p>
  <w:p w14:paraId="20584B7E" w14:textId="77777777" w:rsidR="00BD16AD" w:rsidRDefault="00000000">
    <w:pPr>
      <w:spacing w:after="0" w:line="259" w:lineRule="auto"/>
      <w:ind w:left="0" w:firstLine="0"/>
      <w:jc w:val="center"/>
    </w:pPr>
    <w:r>
      <w:rPr>
        <w:noProof/>
      </w:rPr>
      <mc:AlternateContent>
        <mc:Choice Requires="wpg">
          <w:drawing>
            <wp:anchor distT="0" distB="0" distL="114300" distR="114300" simplePos="0" relativeHeight="251662336" behindDoc="1" locked="0" layoutInCell="1" allowOverlap="1" wp14:anchorId="111AE0C0" wp14:editId="4F2CD062">
              <wp:simplePos x="0" y="0"/>
              <wp:positionH relativeFrom="page">
                <wp:posOffset>2392680</wp:posOffset>
              </wp:positionH>
              <wp:positionV relativeFrom="page">
                <wp:posOffset>618920</wp:posOffset>
              </wp:positionV>
              <wp:extent cx="2904744" cy="158541"/>
              <wp:effectExtent l="0" t="0" r="0" b="0"/>
              <wp:wrapNone/>
              <wp:docPr id="127918" name="Group 127918"/>
              <wp:cNvGraphicFramePr/>
              <a:graphic xmlns:a="http://schemas.openxmlformats.org/drawingml/2006/main">
                <a:graphicData uri="http://schemas.microsoft.com/office/word/2010/wordprocessingGroup">
                  <wpg:wgp>
                    <wpg:cNvGrpSpPr/>
                    <wpg:grpSpPr>
                      <a:xfrm>
                        <a:off x="0" y="0"/>
                        <a:ext cx="2904744" cy="158541"/>
                        <a:chOff x="0" y="0"/>
                        <a:chExt cx="2904744" cy="158541"/>
                      </a:xfrm>
                    </wpg:grpSpPr>
                    <wps:wsp>
                      <wps:cNvPr id="127919" name="Shape 127919"/>
                      <wps:cNvSpPr/>
                      <wps:spPr>
                        <a:xfrm>
                          <a:off x="1264920" y="0"/>
                          <a:ext cx="893064" cy="3049"/>
                        </a:xfrm>
                        <a:custGeom>
                          <a:avLst/>
                          <a:gdLst/>
                          <a:ahLst/>
                          <a:cxnLst/>
                          <a:rect l="0" t="0" r="0" b="0"/>
                          <a:pathLst>
                            <a:path w="893064" h="3049">
                              <a:moveTo>
                                <a:pt x="0" y="1524"/>
                              </a:moveTo>
                              <a:lnTo>
                                <a:pt x="893064"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27920" name="Shape 127920"/>
                      <wps:cNvSpPr/>
                      <wps:spPr>
                        <a:xfrm>
                          <a:off x="746760" y="3049"/>
                          <a:ext cx="1411224" cy="3049"/>
                        </a:xfrm>
                        <a:custGeom>
                          <a:avLst/>
                          <a:gdLst/>
                          <a:ahLst/>
                          <a:cxnLst/>
                          <a:rect l="0" t="0" r="0" b="0"/>
                          <a:pathLst>
                            <a:path w="1411224" h="3049">
                              <a:moveTo>
                                <a:pt x="0" y="1524"/>
                              </a:moveTo>
                              <a:lnTo>
                                <a:pt x="1411224"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27921" name="Shape 127921"/>
                      <wps:cNvSpPr/>
                      <wps:spPr>
                        <a:xfrm>
                          <a:off x="746760" y="6098"/>
                          <a:ext cx="1411224" cy="3049"/>
                        </a:xfrm>
                        <a:custGeom>
                          <a:avLst/>
                          <a:gdLst/>
                          <a:ahLst/>
                          <a:cxnLst/>
                          <a:rect l="0" t="0" r="0" b="0"/>
                          <a:pathLst>
                            <a:path w="1411224" h="3049">
                              <a:moveTo>
                                <a:pt x="0" y="1524"/>
                              </a:moveTo>
                              <a:lnTo>
                                <a:pt x="1411224"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27922" name="Shape 127922"/>
                      <wps:cNvSpPr/>
                      <wps:spPr>
                        <a:xfrm>
                          <a:off x="749808" y="9147"/>
                          <a:ext cx="853440" cy="3049"/>
                        </a:xfrm>
                        <a:custGeom>
                          <a:avLst/>
                          <a:gdLst/>
                          <a:ahLst/>
                          <a:cxnLst/>
                          <a:rect l="0" t="0" r="0" b="0"/>
                          <a:pathLst>
                            <a:path w="853440" h="3049">
                              <a:moveTo>
                                <a:pt x="0" y="1524"/>
                              </a:moveTo>
                              <a:lnTo>
                                <a:pt x="853440"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27923" name="Shape 127923"/>
                      <wps:cNvSpPr/>
                      <wps:spPr>
                        <a:xfrm>
                          <a:off x="3048" y="149395"/>
                          <a:ext cx="2901696" cy="3049"/>
                        </a:xfrm>
                        <a:custGeom>
                          <a:avLst/>
                          <a:gdLst/>
                          <a:ahLst/>
                          <a:cxnLst/>
                          <a:rect l="0" t="0" r="0" b="0"/>
                          <a:pathLst>
                            <a:path w="2901696" h="3049">
                              <a:moveTo>
                                <a:pt x="0" y="1524"/>
                              </a:moveTo>
                              <a:lnTo>
                                <a:pt x="2901696"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27924" name="Shape 127924"/>
                      <wps:cNvSpPr/>
                      <wps:spPr>
                        <a:xfrm>
                          <a:off x="0" y="152443"/>
                          <a:ext cx="2904744" cy="3049"/>
                        </a:xfrm>
                        <a:custGeom>
                          <a:avLst/>
                          <a:gdLst/>
                          <a:ahLst/>
                          <a:cxnLst/>
                          <a:rect l="0" t="0" r="0" b="0"/>
                          <a:pathLst>
                            <a:path w="2904744" h="3049">
                              <a:moveTo>
                                <a:pt x="0" y="1524"/>
                              </a:moveTo>
                              <a:lnTo>
                                <a:pt x="2904744"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27925" name="Shape 127925"/>
                      <wps:cNvSpPr/>
                      <wps:spPr>
                        <a:xfrm>
                          <a:off x="0" y="155492"/>
                          <a:ext cx="2904744" cy="3049"/>
                        </a:xfrm>
                        <a:custGeom>
                          <a:avLst/>
                          <a:gdLst/>
                          <a:ahLst/>
                          <a:cxnLst/>
                          <a:rect l="0" t="0" r="0" b="0"/>
                          <a:pathLst>
                            <a:path w="2904744" h="3049">
                              <a:moveTo>
                                <a:pt x="0" y="1524"/>
                              </a:moveTo>
                              <a:lnTo>
                                <a:pt x="2904744"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27918" style="width:228.72pt;height:12.4836pt;position:absolute;z-index:-2147483648;mso-position-horizontal-relative:page;mso-position-horizontal:absolute;margin-left:188.4pt;mso-position-vertical-relative:page;margin-top:48.7339pt;" coordsize="29047,1585">
              <v:shape id="Shape 127919" style="position:absolute;width:8930;height:30;left:12649;top:0;" coordsize="893064,3049" path="m0,1524l893064,1524">
                <v:stroke weight="0.24007pt" endcap="flat" joinstyle="miter" miterlimit="1" on="true" color="#000000"/>
                <v:fill on="false" color="#000000"/>
              </v:shape>
              <v:shape id="Shape 127920" style="position:absolute;width:14112;height:30;left:7467;top:30;" coordsize="1411224,3049" path="m0,1524l1411224,1524">
                <v:stroke weight="0.24007pt" endcap="flat" joinstyle="miter" miterlimit="1" on="true" color="#000000"/>
                <v:fill on="false" color="#000000"/>
              </v:shape>
              <v:shape id="Shape 127921" style="position:absolute;width:14112;height:30;left:7467;top:60;" coordsize="1411224,3049" path="m0,1524l1411224,1524">
                <v:stroke weight="0.240067pt" endcap="flat" joinstyle="miter" miterlimit="1" on="true" color="#000000"/>
                <v:fill on="false" color="#000000"/>
              </v:shape>
              <v:shape id="Shape 127922" style="position:absolute;width:8534;height:30;left:7498;top:91;" coordsize="853440,3049" path="m0,1524l853440,1524">
                <v:stroke weight="0.24007pt" endcap="flat" joinstyle="miter" miterlimit="1" on="true" color="#000000"/>
                <v:fill on="false" color="#000000"/>
              </v:shape>
              <v:shape id="Shape 127923" style="position:absolute;width:29016;height:30;left:30;top:1493;" coordsize="2901696,3049" path="m0,1524l2901696,1524">
                <v:stroke weight="0.240067pt" endcap="flat" joinstyle="miter" miterlimit="1" on="true" color="#000000"/>
                <v:fill on="false" color="#000000"/>
              </v:shape>
              <v:shape id="Shape 127924" style="position:absolute;width:29047;height:30;left:0;top:1524;" coordsize="2904744,3049" path="m0,1524l2904744,1524">
                <v:stroke weight="0.24007pt" endcap="flat" joinstyle="miter" miterlimit="1" on="true" color="#000000"/>
                <v:fill on="false" color="#000000"/>
              </v:shape>
              <v:shape id="Shape 127925" style="position:absolute;width:29047;height:30;left:0;top:1554;" coordsize="2904744,3049" path="m0,1524l2904744,1524">
                <v:stroke weight="0.240067pt" endcap="flat" joinstyle="miter" miterlimit="1" on="true" color="#000000"/>
                <v:fill on="false" color="#000000"/>
              </v:shape>
            </v:group>
          </w:pict>
        </mc:Fallback>
      </mc:AlternateContent>
    </w:r>
    <w:r>
      <w:rPr>
        <w:sz w:val="26"/>
      </w:rPr>
      <w:t xml:space="preserve">INST. </w:t>
    </w:r>
    <w:r>
      <w:rPr>
        <w:sz w:val="28"/>
      </w:rPr>
      <w:t xml:space="preserve">DE </w:t>
    </w:r>
    <w:r>
      <w:rPr>
        <w:sz w:val="24"/>
      </w:rPr>
      <w:t xml:space="preserve">FORM. </w:t>
    </w:r>
    <w:r>
      <w:rPr>
        <w:sz w:val="26"/>
      </w:rPr>
      <w:t xml:space="preserve">PROF. </w:t>
    </w:r>
    <w:r>
      <w:rPr>
        <w:sz w:val="28"/>
      </w:rPr>
      <w:t xml:space="preserve">DE </w:t>
    </w:r>
    <w:r>
      <w:rPr>
        <w:sz w:val="24"/>
      </w:rPr>
      <w:t xml:space="preserve">MECANICA </w:t>
    </w:r>
    <w:r>
      <w:rPr>
        <w:sz w:val="28"/>
      </w:rPr>
      <w:t>ELECTRI</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F569A" w14:textId="77777777" w:rsidR="00BD16AD" w:rsidRDefault="00000000">
    <w:pPr>
      <w:spacing w:after="0" w:line="259" w:lineRule="auto"/>
      <w:ind w:left="0" w:right="53" w:firstLine="0"/>
      <w:jc w:val="center"/>
    </w:pPr>
    <w:r>
      <w:rPr>
        <w:noProof/>
      </w:rPr>
      <mc:AlternateContent>
        <mc:Choice Requires="wpg">
          <w:drawing>
            <wp:anchor distT="0" distB="0" distL="114300" distR="114300" simplePos="0" relativeHeight="251663360" behindDoc="1" locked="0" layoutInCell="1" allowOverlap="1" wp14:anchorId="05432702" wp14:editId="7C3C1E50">
              <wp:simplePos x="0" y="0"/>
              <wp:positionH relativeFrom="page">
                <wp:posOffset>3136392</wp:posOffset>
              </wp:positionH>
              <wp:positionV relativeFrom="page">
                <wp:posOffset>634165</wp:posOffset>
              </wp:positionV>
              <wp:extent cx="1405128" cy="9147"/>
              <wp:effectExtent l="0" t="0" r="0" b="0"/>
              <wp:wrapNone/>
              <wp:docPr id="128043" name="Group 128043"/>
              <wp:cNvGraphicFramePr/>
              <a:graphic xmlns:a="http://schemas.openxmlformats.org/drawingml/2006/main">
                <a:graphicData uri="http://schemas.microsoft.com/office/word/2010/wordprocessingGroup">
                  <wpg:wgp>
                    <wpg:cNvGrpSpPr/>
                    <wpg:grpSpPr>
                      <a:xfrm>
                        <a:off x="0" y="0"/>
                        <a:ext cx="1405128" cy="9147"/>
                        <a:chOff x="0" y="0"/>
                        <a:chExt cx="1405128" cy="9147"/>
                      </a:xfrm>
                    </wpg:grpSpPr>
                    <wps:wsp>
                      <wps:cNvPr id="128044" name="Shape 128044"/>
                      <wps:cNvSpPr/>
                      <wps:spPr>
                        <a:xfrm>
                          <a:off x="0" y="0"/>
                          <a:ext cx="1405128" cy="3049"/>
                        </a:xfrm>
                        <a:custGeom>
                          <a:avLst/>
                          <a:gdLst/>
                          <a:ahLst/>
                          <a:cxnLst/>
                          <a:rect l="0" t="0" r="0" b="0"/>
                          <a:pathLst>
                            <a:path w="1405128" h="3049">
                              <a:moveTo>
                                <a:pt x="0" y="1524"/>
                              </a:moveTo>
                              <a:lnTo>
                                <a:pt x="1405128"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28045" name="Shape 128045"/>
                      <wps:cNvSpPr/>
                      <wps:spPr>
                        <a:xfrm>
                          <a:off x="0" y="3049"/>
                          <a:ext cx="1405128" cy="3049"/>
                        </a:xfrm>
                        <a:custGeom>
                          <a:avLst/>
                          <a:gdLst/>
                          <a:ahLst/>
                          <a:cxnLst/>
                          <a:rect l="0" t="0" r="0" b="0"/>
                          <a:pathLst>
                            <a:path w="1405128" h="3049">
                              <a:moveTo>
                                <a:pt x="0" y="1524"/>
                              </a:moveTo>
                              <a:lnTo>
                                <a:pt x="1405128"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28046" name="Shape 128046"/>
                      <wps:cNvSpPr/>
                      <wps:spPr>
                        <a:xfrm>
                          <a:off x="545592" y="6098"/>
                          <a:ext cx="859536" cy="3049"/>
                        </a:xfrm>
                        <a:custGeom>
                          <a:avLst/>
                          <a:gdLst/>
                          <a:ahLst/>
                          <a:cxnLst/>
                          <a:rect l="0" t="0" r="0" b="0"/>
                          <a:pathLst>
                            <a:path w="859536" h="3049">
                              <a:moveTo>
                                <a:pt x="0" y="1524"/>
                              </a:moveTo>
                              <a:lnTo>
                                <a:pt x="859536"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28043" style="width:110.64pt;height:0.720207pt;position:absolute;z-index:-2147483648;mso-position-horizontal-relative:page;mso-position-horizontal:absolute;margin-left:246.96pt;mso-position-vertical-relative:page;margin-top:49.9342pt;" coordsize="14051,91">
              <v:shape id="Shape 128044" style="position:absolute;width:14051;height:30;left:0;top:0;" coordsize="1405128,3049" path="m0,1524l1405128,1524">
                <v:stroke weight="0.24007pt" endcap="flat" joinstyle="miter" miterlimit="1" on="true" color="#000000"/>
                <v:fill on="false" color="#000000"/>
              </v:shape>
              <v:shape id="Shape 128045" style="position:absolute;width:14051;height:30;left:0;top:30;" coordsize="1405128,3049" path="m0,1524l1405128,1524">
                <v:stroke weight="0.240067pt" endcap="flat" joinstyle="miter" miterlimit="1" on="true" color="#000000"/>
                <v:fill on="false" color="#000000"/>
              </v:shape>
              <v:shape id="Shape 128046" style="position:absolute;width:8595;height:30;left:5455;top:60;" coordsize="859536,3049" path="m0,1524l859536,1524">
                <v:stroke weight="0.24007pt" endcap="flat" joinstyle="miter" miterlimit="1" on="true" color="#000000"/>
                <v:fill on="false" color="#000000"/>
              </v:shape>
            </v:group>
          </w:pict>
        </mc:Fallback>
      </mc:AlternateContent>
    </w:r>
    <w:r>
      <w:rPr>
        <w:sz w:val="24"/>
      </w:rPr>
      <w:t xml:space="preserve">MEMORIA </w:t>
    </w:r>
    <w:r>
      <w:rPr>
        <w:sz w:val="26"/>
      </w:rPr>
      <w:t xml:space="preserve">PYMES </w:t>
    </w:r>
    <w:r>
      <w:t>2024</w:t>
    </w:r>
  </w:p>
  <w:p w14:paraId="337A26B1" w14:textId="77777777" w:rsidR="00BD16AD" w:rsidRDefault="00000000">
    <w:pPr>
      <w:spacing w:after="0" w:line="259" w:lineRule="auto"/>
      <w:ind w:left="0" w:right="43" w:firstLine="0"/>
      <w:jc w:val="center"/>
    </w:pPr>
    <w:r>
      <w:rPr>
        <w:sz w:val="26"/>
        <w:u w:val="single" w:color="000000"/>
      </w:rPr>
      <w:t xml:space="preserve">INST. </w:t>
    </w:r>
    <w:r>
      <w:rPr>
        <w:sz w:val="28"/>
        <w:u w:val="single" w:color="000000"/>
      </w:rPr>
      <w:t xml:space="preserve">DE </w:t>
    </w:r>
    <w:r>
      <w:rPr>
        <w:sz w:val="24"/>
        <w:u w:val="single" w:color="000000"/>
      </w:rPr>
      <w:t xml:space="preserve">FORM. </w:t>
    </w:r>
    <w:r>
      <w:rPr>
        <w:sz w:val="26"/>
        <w:u w:val="single" w:color="000000"/>
      </w:rPr>
      <w:t xml:space="preserve">PROF. </w:t>
    </w:r>
    <w:r>
      <w:rPr>
        <w:sz w:val="28"/>
        <w:u w:val="single" w:color="000000"/>
      </w:rPr>
      <w:t xml:space="preserve">DE </w:t>
    </w:r>
    <w:r>
      <w:rPr>
        <w:sz w:val="24"/>
        <w:u w:val="single" w:color="000000"/>
      </w:rPr>
      <w:t xml:space="preserve">MECANICA </w:t>
    </w:r>
    <w:r>
      <w:rPr>
        <w:sz w:val="28"/>
        <w:u w:val="single" w:color="000000"/>
      </w:rPr>
      <w:t>ELECTRI</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73220" w14:textId="77777777" w:rsidR="00BD16AD" w:rsidRDefault="00000000">
    <w:pPr>
      <w:spacing w:after="0" w:line="259" w:lineRule="auto"/>
      <w:ind w:left="0" w:right="53" w:firstLine="0"/>
      <w:jc w:val="center"/>
    </w:pPr>
    <w:r>
      <w:rPr>
        <w:noProof/>
      </w:rPr>
      <mc:AlternateContent>
        <mc:Choice Requires="wpg">
          <w:drawing>
            <wp:anchor distT="0" distB="0" distL="114300" distR="114300" simplePos="0" relativeHeight="251664384" behindDoc="1" locked="0" layoutInCell="1" allowOverlap="1" wp14:anchorId="2963D1CF" wp14:editId="7574B7A8">
              <wp:simplePos x="0" y="0"/>
              <wp:positionH relativeFrom="page">
                <wp:posOffset>3136392</wp:posOffset>
              </wp:positionH>
              <wp:positionV relativeFrom="page">
                <wp:posOffset>634165</wp:posOffset>
              </wp:positionV>
              <wp:extent cx="1405128" cy="9147"/>
              <wp:effectExtent l="0" t="0" r="0" b="0"/>
              <wp:wrapNone/>
              <wp:docPr id="128021" name="Group 128021"/>
              <wp:cNvGraphicFramePr/>
              <a:graphic xmlns:a="http://schemas.openxmlformats.org/drawingml/2006/main">
                <a:graphicData uri="http://schemas.microsoft.com/office/word/2010/wordprocessingGroup">
                  <wpg:wgp>
                    <wpg:cNvGrpSpPr/>
                    <wpg:grpSpPr>
                      <a:xfrm>
                        <a:off x="0" y="0"/>
                        <a:ext cx="1405128" cy="9147"/>
                        <a:chOff x="0" y="0"/>
                        <a:chExt cx="1405128" cy="9147"/>
                      </a:xfrm>
                    </wpg:grpSpPr>
                    <wps:wsp>
                      <wps:cNvPr id="128022" name="Shape 128022"/>
                      <wps:cNvSpPr/>
                      <wps:spPr>
                        <a:xfrm>
                          <a:off x="0" y="0"/>
                          <a:ext cx="1405128" cy="3049"/>
                        </a:xfrm>
                        <a:custGeom>
                          <a:avLst/>
                          <a:gdLst/>
                          <a:ahLst/>
                          <a:cxnLst/>
                          <a:rect l="0" t="0" r="0" b="0"/>
                          <a:pathLst>
                            <a:path w="1405128" h="3049">
                              <a:moveTo>
                                <a:pt x="0" y="1524"/>
                              </a:moveTo>
                              <a:lnTo>
                                <a:pt x="1405128"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28023" name="Shape 128023"/>
                      <wps:cNvSpPr/>
                      <wps:spPr>
                        <a:xfrm>
                          <a:off x="0" y="3049"/>
                          <a:ext cx="1405128" cy="3049"/>
                        </a:xfrm>
                        <a:custGeom>
                          <a:avLst/>
                          <a:gdLst/>
                          <a:ahLst/>
                          <a:cxnLst/>
                          <a:rect l="0" t="0" r="0" b="0"/>
                          <a:pathLst>
                            <a:path w="1405128" h="3049">
                              <a:moveTo>
                                <a:pt x="0" y="1524"/>
                              </a:moveTo>
                              <a:lnTo>
                                <a:pt x="1405128"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28024" name="Shape 128024"/>
                      <wps:cNvSpPr/>
                      <wps:spPr>
                        <a:xfrm>
                          <a:off x="545592" y="6098"/>
                          <a:ext cx="859536" cy="3049"/>
                        </a:xfrm>
                        <a:custGeom>
                          <a:avLst/>
                          <a:gdLst/>
                          <a:ahLst/>
                          <a:cxnLst/>
                          <a:rect l="0" t="0" r="0" b="0"/>
                          <a:pathLst>
                            <a:path w="859536" h="3049">
                              <a:moveTo>
                                <a:pt x="0" y="1524"/>
                              </a:moveTo>
                              <a:lnTo>
                                <a:pt x="859536"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28021" style="width:110.64pt;height:0.720207pt;position:absolute;z-index:-2147483648;mso-position-horizontal-relative:page;mso-position-horizontal:absolute;margin-left:246.96pt;mso-position-vertical-relative:page;margin-top:49.9342pt;" coordsize="14051,91">
              <v:shape id="Shape 128022" style="position:absolute;width:14051;height:30;left:0;top:0;" coordsize="1405128,3049" path="m0,1524l1405128,1524">
                <v:stroke weight="0.24007pt" endcap="flat" joinstyle="miter" miterlimit="1" on="true" color="#000000"/>
                <v:fill on="false" color="#000000"/>
              </v:shape>
              <v:shape id="Shape 128023" style="position:absolute;width:14051;height:30;left:0;top:30;" coordsize="1405128,3049" path="m0,1524l1405128,1524">
                <v:stroke weight="0.240067pt" endcap="flat" joinstyle="miter" miterlimit="1" on="true" color="#000000"/>
                <v:fill on="false" color="#000000"/>
              </v:shape>
              <v:shape id="Shape 128024" style="position:absolute;width:8595;height:30;left:5455;top:60;" coordsize="859536,3049" path="m0,1524l859536,1524">
                <v:stroke weight="0.24007pt" endcap="flat" joinstyle="miter" miterlimit="1" on="true" color="#000000"/>
                <v:fill on="false" color="#000000"/>
              </v:shape>
            </v:group>
          </w:pict>
        </mc:Fallback>
      </mc:AlternateContent>
    </w:r>
    <w:r>
      <w:rPr>
        <w:sz w:val="24"/>
      </w:rPr>
      <w:t xml:space="preserve">MEMORIA </w:t>
    </w:r>
    <w:r>
      <w:rPr>
        <w:sz w:val="26"/>
      </w:rPr>
      <w:t xml:space="preserve">PYMES </w:t>
    </w:r>
    <w:r>
      <w:t>2024</w:t>
    </w:r>
  </w:p>
  <w:p w14:paraId="6C2AD0CF" w14:textId="77777777" w:rsidR="00BD16AD" w:rsidRDefault="00000000">
    <w:pPr>
      <w:spacing w:after="0" w:line="259" w:lineRule="auto"/>
      <w:ind w:left="0" w:right="43" w:firstLine="0"/>
      <w:jc w:val="center"/>
    </w:pPr>
    <w:r>
      <w:rPr>
        <w:sz w:val="26"/>
        <w:u w:val="single" w:color="000000"/>
      </w:rPr>
      <w:t xml:space="preserve">INST. </w:t>
    </w:r>
    <w:r>
      <w:rPr>
        <w:sz w:val="28"/>
        <w:u w:val="single" w:color="000000"/>
      </w:rPr>
      <w:t xml:space="preserve">DE </w:t>
    </w:r>
    <w:r>
      <w:rPr>
        <w:sz w:val="24"/>
        <w:u w:val="single" w:color="000000"/>
      </w:rPr>
      <w:t xml:space="preserve">FORM. </w:t>
    </w:r>
    <w:r>
      <w:rPr>
        <w:sz w:val="26"/>
        <w:u w:val="single" w:color="000000"/>
      </w:rPr>
      <w:t xml:space="preserve">PROF. </w:t>
    </w:r>
    <w:r>
      <w:rPr>
        <w:sz w:val="28"/>
        <w:u w:val="single" w:color="000000"/>
      </w:rPr>
      <w:t xml:space="preserve">DE </w:t>
    </w:r>
    <w:r>
      <w:rPr>
        <w:sz w:val="24"/>
        <w:u w:val="single" w:color="000000"/>
      </w:rPr>
      <w:t xml:space="preserve">MECANICA </w:t>
    </w:r>
    <w:r>
      <w:rPr>
        <w:sz w:val="28"/>
        <w:u w:val="single" w:color="000000"/>
      </w:rPr>
      <w:t>ELECTRI</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A7DA6" w14:textId="77777777" w:rsidR="00BD16AD" w:rsidRDefault="00000000">
    <w:pPr>
      <w:spacing w:after="0" w:line="259" w:lineRule="auto"/>
      <w:ind w:left="0" w:right="53" w:firstLine="0"/>
      <w:jc w:val="center"/>
    </w:pPr>
    <w:r>
      <w:rPr>
        <w:noProof/>
      </w:rPr>
      <mc:AlternateContent>
        <mc:Choice Requires="wpg">
          <w:drawing>
            <wp:anchor distT="0" distB="0" distL="114300" distR="114300" simplePos="0" relativeHeight="251665408" behindDoc="1" locked="0" layoutInCell="1" allowOverlap="1" wp14:anchorId="19B6907C" wp14:editId="0BD1A09E">
              <wp:simplePos x="0" y="0"/>
              <wp:positionH relativeFrom="page">
                <wp:posOffset>3136392</wp:posOffset>
              </wp:positionH>
              <wp:positionV relativeFrom="page">
                <wp:posOffset>634165</wp:posOffset>
              </wp:positionV>
              <wp:extent cx="1405128" cy="9147"/>
              <wp:effectExtent l="0" t="0" r="0" b="0"/>
              <wp:wrapNone/>
              <wp:docPr id="127992" name="Group 127992"/>
              <wp:cNvGraphicFramePr/>
              <a:graphic xmlns:a="http://schemas.openxmlformats.org/drawingml/2006/main">
                <a:graphicData uri="http://schemas.microsoft.com/office/word/2010/wordprocessingGroup">
                  <wpg:wgp>
                    <wpg:cNvGrpSpPr/>
                    <wpg:grpSpPr>
                      <a:xfrm>
                        <a:off x="0" y="0"/>
                        <a:ext cx="1405128" cy="9147"/>
                        <a:chOff x="0" y="0"/>
                        <a:chExt cx="1405128" cy="9147"/>
                      </a:xfrm>
                    </wpg:grpSpPr>
                    <wps:wsp>
                      <wps:cNvPr id="127993" name="Shape 127993"/>
                      <wps:cNvSpPr/>
                      <wps:spPr>
                        <a:xfrm>
                          <a:off x="0" y="0"/>
                          <a:ext cx="1405128" cy="3049"/>
                        </a:xfrm>
                        <a:custGeom>
                          <a:avLst/>
                          <a:gdLst/>
                          <a:ahLst/>
                          <a:cxnLst/>
                          <a:rect l="0" t="0" r="0" b="0"/>
                          <a:pathLst>
                            <a:path w="1405128" h="3049">
                              <a:moveTo>
                                <a:pt x="0" y="1524"/>
                              </a:moveTo>
                              <a:lnTo>
                                <a:pt x="1405128"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27994" name="Shape 127994"/>
                      <wps:cNvSpPr/>
                      <wps:spPr>
                        <a:xfrm>
                          <a:off x="0" y="3049"/>
                          <a:ext cx="1405128" cy="3049"/>
                        </a:xfrm>
                        <a:custGeom>
                          <a:avLst/>
                          <a:gdLst/>
                          <a:ahLst/>
                          <a:cxnLst/>
                          <a:rect l="0" t="0" r="0" b="0"/>
                          <a:pathLst>
                            <a:path w="1405128" h="3049">
                              <a:moveTo>
                                <a:pt x="0" y="1524"/>
                              </a:moveTo>
                              <a:lnTo>
                                <a:pt x="1405128"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27995" name="Shape 127995"/>
                      <wps:cNvSpPr/>
                      <wps:spPr>
                        <a:xfrm>
                          <a:off x="545592" y="6098"/>
                          <a:ext cx="859536" cy="3049"/>
                        </a:xfrm>
                        <a:custGeom>
                          <a:avLst/>
                          <a:gdLst/>
                          <a:ahLst/>
                          <a:cxnLst/>
                          <a:rect l="0" t="0" r="0" b="0"/>
                          <a:pathLst>
                            <a:path w="859536" h="3049">
                              <a:moveTo>
                                <a:pt x="0" y="1524"/>
                              </a:moveTo>
                              <a:lnTo>
                                <a:pt x="859536"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27992" style="width:110.64pt;height:0.720207pt;position:absolute;z-index:-2147483648;mso-position-horizontal-relative:page;mso-position-horizontal:absolute;margin-left:246.96pt;mso-position-vertical-relative:page;margin-top:49.9342pt;" coordsize="14051,91">
              <v:shape id="Shape 127993" style="position:absolute;width:14051;height:30;left:0;top:0;" coordsize="1405128,3049" path="m0,1524l1405128,1524">
                <v:stroke weight="0.24007pt" endcap="flat" joinstyle="miter" miterlimit="1" on="true" color="#000000"/>
                <v:fill on="false" color="#000000"/>
              </v:shape>
              <v:shape id="Shape 127994" style="position:absolute;width:14051;height:30;left:0;top:30;" coordsize="1405128,3049" path="m0,1524l1405128,1524">
                <v:stroke weight="0.240067pt" endcap="flat" joinstyle="miter" miterlimit="1" on="true" color="#000000"/>
                <v:fill on="false" color="#000000"/>
              </v:shape>
              <v:shape id="Shape 127995" style="position:absolute;width:8595;height:30;left:5455;top:60;" coordsize="859536,3049" path="m0,1524l859536,1524">
                <v:stroke weight="0.24007pt" endcap="flat" joinstyle="miter" miterlimit="1" on="true" color="#000000"/>
                <v:fill on="false" color="#000000"/>
              </v:shape>
            </v:group>
          </w:pict>
        </mc:Fallback>
      </mc:AlternateContent>
    </w:r>
    <w:r>
      <w:rPr>
        <w:sz w:val="24"/>
      </w:rPr>
      <w:t xml:space="preserve">MEMORIA </w:t>
    </w:r>
    <w:r>
      <w:rPr>
        <w:sz w:val="26"/>
      </w:rPr>
      <w:t xml:space="preserve">PYMES </w:t>
    </w:r>
    <w:r>
      <w:t>2024</w:t>
    </w:r>
  </w:p>
  <w:p w14:paraId="011313CA" w14:textId="77777777" w:rsidR="00BD16AD" w:rsidRDefault="00000000">
    <w:pPr>
      <w:spacing w:after="0" w:line="259" w:lineRule="auto"/>
      <w:ind w:left="0" w:right="43" w:firstLine="0"/>
      <w:jc w:val="center"/>
    </w:pPr>
    <w:r>
      <w:rPr>
        <w:sz w:val="26"/>
        <w:u w:val="single" w:color="000000"/>
      </w:rPr>
      <w:t xml:space="preserve">INST. </w:t>
    </w:r>
    <w:r>
      <w:rPr>
        <w:sz w:val="28"/>
        <w:u w:val="single" w:color="000000"/>
      </w:rPr>
      <w:t xml:space="preserve">DE </w:t>
    </w:r>
    <w:r>
      <w:rPr>
        <w:sz w:val="24"/>
        <w:u w:val="single" w:color="000000"/>
      </w:rPr>
      <w:t xml:space="preserve">FORM. </w:t>
    </w:r>
    <w:r>
      <w:rPr>
        <w:sz w:val="26"/>
        <w:u w:val="single" w:color="000000"/>
      </w:rPr>
      <w:t xml:space="preserve">PROF. </w:t>
    </w:r>
    <w:r>
      <w:rPr>
        <w:sz w:val="28"/>
        <w:u w:val="single" w:color="000000"/>
      </w:rPr>
      <w:t xml:space="preserve">DE </w:t>
    </w:r>
    <w:r>
      <w:rPr>
        <w:sz w:val="24"/>
        <w:u w:val="single" w:color="000000"/>
      </w:rPr>
      <w:t xml:space="preserve">MECANICA </w:t>
    </w:r>
    <w:r>
      <w:rPr>
        <w:sz w:val="28"/>
        <w:u w:val="single" w:color="000000"/>
      </w:rPr>
      <w:t>ELECTRI</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33879" w14:textId="77777777" w:rsidR="00BD16AD" w:rsidRDefault="00BD16AD">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DD648" w14:textId="77777777" w:rsidR="00BD16AD" w:rsidRDefault="00000000">
    <w:pPr>
      <w:spacing w:after="321" w:line="259" w:lineRule="auto"/>
      <w:ind w:left="326" w:right="0" w:firstLine="0"/>
      <w:jc w:val="center"/>
    </w:pPr>
    <w:r>
      <w:rPr>
        <w:sz w:val="30"/>
      </w:rPr>
      <w:t xml:space="preserve">BALANCE DE </w:t>
    </w:r>
    <w:r>
      <w:rPr>
        <w:sz w:val="28"/>
      </w:rPr>
      <w:t>PYMES</w:t>
    </w:r>
  </w:p>
  <w:p w14:paraId="40E248F8" w14:textId="77777777" w:rsidR="00BD16AD" w:rsidRDefault="00000000">
    <w:pPr>
      <w:tabs>
        <w:tab w:val="center" w:pos="670"/>
        <w:tab w:val="center" w:pos="2102"/>
      </w:tabs>
      <w:spacing w:after="206" w:line="259" w:lineRule="auto"/>
      <w:ind w:left="0" w:right="0" w:firstLine="0"/>
      <w:jc w:val="left"/>
    </w:pPr>
    <w:r>
      <w:tab/>
      <w:t>NIF:</w:t>
    </w:r>
    <w:r>
      <w:tab/>
    </w:r>
    <w:r>
      <w:rPr>
        <w:sz w:val="18"/>
      </w:rPr>
      <w:t>B76220912</w:t>
    </w:r>
  </w:p>
  <w:p w14:paraId="44163081" w14:textId="77777777" w:rsidR="00BD16AD" w:rsidRDefault="00000000">
    <w:pPr>
      <w:spacing w:after="181" w:line="259" w:lineRule="auto"/>
      <w:ind w:left="509" w:right="0" w:firstLine="0"/>
      <w:jc w:val="left"/>
    </w:pPr>
    <w:r>
      <w:rPr>
        <w:sz w:val="18"/>
      </w:rPr>
      <w:t>DENOMINACIÓN SOCIAL:</w:t>
    </w:r>
  </w:p>
  <w:p w14:paraId="224F999C" w14:textId="77777777" w:rsidR="00BD16AD" w:rsidRDefault="00000000">
    <w:pPr>
      <w:tabs>
        <w:tab w:val="center" w:pos="1399"/>
        <w:tab w:val="center" w:pos="2513"/>
      </w:tabs>
      <w:spacing w:after="0" w:line="259" w:lineRule="auto"/>
      <w:ind w:left="0" w:right="0" w:firstLine="0"/>
      <w:jc w:val="left"/>
    </w:pPr>
    <w:r>
      <w:tab/>
    </w:r>
    <w:r>
      <w:rPr>
        <w:sz w:val="24"/>
      </w:rPr>
      <w:t xml:space="preserve">DE </w:t>
    </w:r>
    <w:r>
      <w:rPr>
        <w:sz w:val="20"/>
      </w:rPr>
      <w:t xml:space="preserve">FORM. </w:t>
    </w:r>
    <w:r>
      <w:rPr>
        <w:sz w:val="20"/>
      </w:rPr>
      <w:tab/>
    </w:r>
    <w:r>
      <w:t>DE</w:t>
    </w:r>
  </w:p>
  <w:p w14:paraId="62C4B9DB" w14:textId="77777777" w:rsidR="00BD16AD" w:rsidRDefault="00000000">
    <w:pPr>
      <w:spacing w:after="53" w:line="259" w:lineRule="auto"/>
      <w:ind w:left="523" w:right="0" w:firstLine="0"/>
      <w:jc w:val="left"/>
    </w:pPr>
    <w:r>
      <w:rPr>
        <w:sz w:val="20"/>
      </w:rPr>
      <w:t xml:space="preserve">MECANICA </w:t>
    </w:r>
    <w:r>
      <w:t>ELECTRI</w:t>
    </w:r>
  </w:p>
  <w:p w14:paraId="301AEBA3" w14:textId="77777777" w:rsidR="00BD16AD" w:rsidRDefault="00000000">
    <w:pPr>
      <w:spacing w:after="0" w:line="259" w:lineRule="auto"/>
      <w:ind w:left="154" w:right="0" w:firstLine="0"/>
      <w:jc w:val="center"/>
    </w:pPr>
    <w:r>
      <w:rPr>
        <w:sz w:val="16"/>
      </w:rPr>
      <w:t xml:space="preserve">Espacio </w:t>
    </w:r>
    <w:r>
      <w:rPr>
        <w:sz w:val="14"/>
      </w:rPr>
      <w:t xml:space="preserve">destinado </w:t>
    </w:r>
    <w:r>
      <w:rPr>
        <w:sz w:val="16"/>
      </w:rPr>
      <w:t xml:space="preserve">para las </w:t>
    </w:r>
    <w:r>
      <w:rPr>
        <w:sz w:val="14"/>
      </w:rPr>
      <w:t xml:space="preserve">firmas de </w:t>
    </w:r>
    <w:r>
      <w:rPr>
        <w:sz w:val="16"/>
      </w:rPr>
      <w:t xml:space="preserve">los </w:t>
    </w:r>
    <w:r>
      <w:rPr>
        <w:sz w:val="14"/>
      </w:rPr>
      <w:t>administradores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69637" w14:textId="77777777" w:rsidR="00BD16AD" w:rsidRDefault="00BD16AD">
    <w:pPr>
      <w:spacing w:after="160" w:line="259" w:lineRule="auto"/>
      <w:ind w:left="0" w:righ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167EA" w14:textId="77777777" w:rsidR="00BD16AD" w:rsidRDefault="00BD16AD">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C1D08" w14:textId="77777777" w:rsidR="00BD16AD" w:rsidRDefault="00BD16AD">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8B136" w14:textId="77777777" w:rsidR="00BD16AD" w:rsidRDefault="00000000">
    <w:pPr>
      <w:tabs>
        <w:tab w:val="center" w:pos="-2357"/>
      </w:tabs>
      <w:spacing w:after="1588" w:line="259" w:lineRule="auto"/>
      <w:ind w:left="-6259" w:right="0" w:firstLine="0"/>
      <w:jc w:val="left"/>
    </w:pPr>
    <w:r>
      <w:rPr>
        <w:sz w:val="30"/>
      </w:rPr>
      <w:t xml:space="preserve">DE </w:t>
    </w:r>
    <w:r>
      <w:rPr>
        <w:sz w:val="30"/>
      </w:rPr>
      <w:tab/>
    </w:r>
    <w:r>
      <w:rPr>
        <w:sz w:val="28"/>
      </w:rPr>
      <w:t>PYMES</w:t>
    </w:r>
  </w:p>
  <w:p w14:paraId="7733626B" w14:textId="77777777" w:rsidR="00BD16AD" w:rsidRDefault="00000000">
    <w:pPr>
      <w:spacing w:after="0" w:line="259" w:lineRule="auto"/>
      <w:ind w:left="-6278" w:right="0" w:firstLine="0"/>
      <w:jc w:val="left"/>
    </w:pPr>
    <w:r>
      <w:rPr>
        <w:sz w:val="16"/>
      </w:rPr>
      <w:t xml:space="preserve">Espacio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16333" w14:textId="77777777" w:rsidR="00BD16AD" w:rsidRDefault="00000000">
    <w:pPr>
      <w:spacing w:after="321" w:line="259" w:lineRule="auto"/>
      <w:ind w:left="-5726" w:right="4037" w:firstLine="0"/>
      <w:jc w:val="center"/>
    </w:pPr>
    <w:r>
      <w:rPr>
        <w:sz w:val="30"/>
      </w:rPr>
      <w:t xml:space="preserve">BALANCE DE </w:t>
    </w:r>
    <w:r>
      <w:rPr>
        <w:sz w:val="28"/>
      </w:rPr>
      <w:t>PYMES</w:t>
    </w:r>
  </w:p>
  <w:p w14:paraId="46C786F9" w14:textId="77777777" w:rsidR="00BD16AD" w:rsidRDefault="00000000">
    <w:pPr>
      <w:tabs>
        <w:tab w:val="center" w:pos="-7982"/>
      </w:tabs>
      <w:spacing w:after="206" w:line="259" w:lineRule="auto"/>
      <w:ind w:left="-9576" w:right="0" w:firstLine="0"/>
      <w:jc w:val="left"/>
    </w:pPr>
    <w:r>
      <w:t>NIF:</w:t>
    </w:r>
    <w:r>
      <w:tab/>
    </w:r>
    <w:r>
      <w:rPr>
        <w:sz w:val="18"/>
      </w:rPr>
      <w:t>B76220912</w:t>
    </w:r>
  </w:p>
  <w:p w14:paraId="6F91EA6D" w14:textId="77777777" w:rsidR="00BD16AD" w:rsidRDefault="00000000">
    <w:pPr>
      <w:spacing w:after="181" w:line="259" w:lineRule="auto"/>
      <w:ind w:left="-9576" w:right="0" w:firstLine="0"/>
      <w:jc w:val="left"/>
    </w:pPr>
    <w:r>
      <w:rPr>
        <w:sz w:val="18"/>
      </w:rPr>
      <w:t>DENOMINACIÓN SOCIAL:</w:t>
    </w:r>
  </w:p>
  <w:p w14:paraId="4BDB4DFC" w14:textId="77777777" w:rsidR="00BD16AD" w:rsidRDefault="00000000">
    <w:pPr>
      <w:tabs>
        <w:tab w:val="center" w:pos="-7572"/>
      </w:tabs>
      <w:spacing w:after="0" w:line="259" w:lineRule="auto"/>
      <w:ind w:left="-9086" w:right="0" w:firstLine="0"/>
      <w:jc w:val="left"/>
    </w:pPr>
    <w:r>
      <w:rPr>
        <w:sz w:val="24"/>
      </w:rPr>
      <w:t xml:space="preserve">DE </w:t>
    </w:r>
    <w:r>
      <w:rPr>
        <w:sz w:val="20"/>
      </w:rPr>
      <w:t xml:space="preserve">FORM. </w:t>
    </w:r>
    <w:r>
      <w:rPr>
        <w:sz w:val="20"/>
      </w:rPr>
      <w:tab/>
    </w:r>
    <w:r>
      <w:t>DE</w:t>
    </w:r>
  </w:p>
  <w:p w14:paraId="374B9616" w14:textId="77777777" w:rsidR="00BD16AD" w:rsidRDefault="00000000">
    <w:pPr>
      <w:spacing w:after="53" w:line="259" w:lineRule="auto"/>
      <w:ind w:left="-9562" w:right="0" w:firstLine="0"/>
      <w:jc w:val="left"/>
    </w:pPr>
    <w:r>
      <w:rPr>
        <w:sz w:val="20"/>
      </w:rPr>
      <w:t xml:space="preserve">MECANICA </w:t>
    </w:r>
    <w:r>
      <w:t>ELECTRI</w:t>
    </w:r>
  </w:p>
  <w:p w14:paraId="69C9A627" w14:textId="77777777" w:rsidR="00BD16AD" w:rsidRDefault="00000000">
    <w:pPr>
      <w:spacing w:after="0" w:line="259" w:lineRule="auto"/>
      <w:ind w:left="-6312" w:right="3624" w:firstLine="0"/>
      <w:jc w:val="center"/>
    </w:pPr>
    <w:r>
      <w:rPr>
        <w:sz w:val="16"/>
      </w:rPr>
      <w:t xml:space="preserve">Espacio </w:t>
    </w:r>
    <w:r>
      <w:rPr>
        <w:sz w:val="14"/>
      </w:rPr>
      <w:t xml:space="preserve">destinado </w:t>
    </w:r>
    <w:r>
      <w:rPr>
        <w:sz w:val="16"/>
      </w:rPr>
      <w:t xml:space="preserve">para las </w:t>
    </w:r>
    <w:r>
      <w:rPr>
        <w:sz w:val="14"/>
      </w:rPr>
      <w:t xml:space="preserve">firmas de </w:t>
    </w:r>
    <w:r>
      <w:rPr>
        <w:sz w:val="16"/>
      </w:rPr>
      <w:t xml:space="preserve">los </w:t>
    </w:r>
    <w:r>
      <w:rPr>
        <w:sz w:val="14"/>
      </w:rPr>
      <w:t>administradores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7875D" w14:textId="77777777" w:rsidR="00BD16AD" w:rsidRDefault="00000000">
    <w:pPr>
      <w:spacing w:after="321" w:line="259" w:lineRule="auto"/>
      <w:ind w:left="-5726" w:right="4037" w:firstLine="0"/>
      <w:jc w:val="center"/>
    </w:pPr>
    <w:r>
      <w:rPr>
        <w:sz w:val="30"/>
      </w:rPr>
      <w:t xml:space="preserve">BALANCE DE </w:t>
    </w:r>
    <w:r>
      <w:rPr>
        <w:sz w:val="28"/>
      </w:rPr>
      <w:t>PYMES</w:t>
    </w:r>
  </w:p>
  <w:p w14:paraId="3040D4B3" w14:textId="77777777" w:rsidR="00BD16AD" w:rsidRDefault="00000000">
    <w:pPr>
      <w:tabs>
        <w:tab w:val="center" w:pos="-7982"/>
      </w:tabs>
      <w:spacing w:after="206" w:line="259" w:lineRule="auto"/>
      <w:ind w:left="-9576" w:right="0" w:firstLine="0"/>
      <w:jc w:val="left"/>
    </w:pPr>
    <w:r>
      <w:t>NIF:</w:t>
    </w:r>
    <w:r>
      <w:tab/>
    </w:r>
    <w:r>
      <w:rPr>
        <w:sz w:val="18"/>
      </w:rPr>
      <w:t>B76220912</w:t>
    </w:r>
  </w:p>
  <w:p w14:paraId="422CAFAB" w14:textId="77777777" w:rsidR="00BD16AD" w:rsidRDefault="00000000">
    <w:pPr>
      <w:spacing w:after="181" w:line="259" w:lineRule="auto"/>
      <w:ind w:left="-9576" w:right="0" w:firstLine="0"/>
      <w:jc w:val="left"/>
    </w:pPr>
    <w:r>
      <w:rPr>
        <w:sz w:val="18"/>
      </w:rPr>
      <w:t>DENOMINACIÓN SOCIAL:</w:t>
    </w:r>
  </w:p>
  <w:p w14:paraId="475C0864" w14:textId="77777777" w:rsidR="00BD16AD" w:rsidRDefault="00000000">
    <w:pPr>
      <w:tabs>
        <w:tab w:val="center" w:pos="-7572"/>
      </w:tabs>
      <w:spacing w:after="0" w:line="259" w:lineRule="auto"/>
      <w:ind w:left="-9086" w:right="0" w:firstLine="0"/>
      <w:jc w:val="left"/>
    </w:pPr>
    <w:r>
      <w:rPr>
        <w:sz w:val="24"/>
      </w:rPr>
      <w:t xml:space="preserve">DE </w:t>
    </w:r>
    <w:r>
      <w:rPr>
        <w:sz w:val="20"/>
      </w:rPr>
      <w:t xml:space="preserve">FORM. </w:t>
    </w:r>
    <w:r>
      <w:rPr>
        <w:sz w:val="20"/>
      </w:rPr>
      <w:tab/>
    </w:r>
    <w:r>
      <w:t>DE</w:t>
    </w:r>
  </w:p>
  <w:p w14:paraId="30BAB2EE" w14:textId="77777777" w:rsidR="00BD16AD" w:rsidRDefault="00000000">
    <w:pPr>
      <w:spacing w:after="53" w:line="259" w:lineRule="auto"/>
      <w:ind w:left="-9562" w:right="0" w:firstLine="0"/>
      <w:jc w:val="left"/>
    </w:pPr>
    <w:r>
      <w:rPr>
        <w:sz w:val="20"/>
      </w:rPr>
      <w:t xml:space="preserve">MECANICA </w:t>
    </w:r>
    <w:r>
      <w:t>ELECTRI</w:t>
    </w:r>
  </w:p>
  <w:p w14:paraId="056F1CB2" w14:textId="77777777" w:rsidR="00BD16AD" w:rsidRDefault="00000000">
    <w:pPr>
      <w:spacing w:after="0" w:line="259" w:lineRule="auto"/>
      <w:ind w:left="-6312" w:right="3624" w:firstLine="0"/>
      <w:jc w:val="center"/>
    </w:pPr>
    <w:r>
      <w:rPr>
        <w:sz w:val="16"/>
      </w:rPr>
      <w:t xml:space="preserve">Espacio </w:t>
    </w:r>
    <w:r>
      <w:rPr>
        <w:sz w:val="14"/>
      </w:rPr>
      <w:t xml:space="preserve">destinado </w:t>
    </w:r>
    <w:r>
      <w:rPr>
        <w:sz w:val="16"/>
      </w:rPr>
      <w:t xml:space="preserve">para las </w:t>
    </w:r>
    <w:r>
      <w:rPr>
        <w:sz w:val="14"/>
      </w:rPr>
      <w:t xml:space="preserve">firmas de </w:t>
    </w:r>
    <w:r>
      <w:rPr>
        <w:sz w:val="16"/>
      </w:rPr>
      <w:t xml:space="preserve">los </w:t>
    </w:r>
    <w:r>
      <w:rPr>
        <w:sz w:val="14"/>
      </w:rPr>
      <w:t>administradores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0FEC8" w14:textId="77777777" w:rsidR="00BD16AD" w:rsidRDefault="00000000">
    <w:pPr>
      <w:spacing w:after="0" w:line="259" w:lineRule="auto"/>
      <w:ind w:left="130" w:right="0" w:firstLine="0"/>
      <w:jc w:val="center"/>
    </w:pPr>
    <w:r>
      <w:rPr>
        <w:sz w:val="24"/>
        <w:u w:val="single" w:color="000000"/>
      </w:rPr>
      <w:t xml:space="preserve">MEMORIA </w:t>
    </w:r>
    <w:r>
      <w:rPr>
        <w:sz w:val="26"/>
        <w:u w:val="single" w:color="000000"/>
      </w:rPr>
      <w:t xml:space="preserve">PYMES </w:t>
    </w:r>
    <w:r>
      <w:rPr>
        <w:u w:val="single" w:color="000000"/>
      </w:rPr>
      <w:t>2024</w:t>
    </w:r>
  </w:p>
  <w:p w14:paraId="78FAF5A7" w14:textId="77777777" w:rsidR="00BD16AD" w:rsidRDefault="00000000">
    <w:pPr>
      <w:spacing w:after="0" w:line="259" w:lineRule="auto"/>
      <w:ind w:left="125" w:right="0" w:firstLine="0"/>
      <w:jc w:val="center"/>
    </w:pPr>
    <w:r>
      <w:rPr>
        <w:sz w:val="26"/>
        <w:u w:val="single" w:color="000000"/>
      </w:rPr>
      <w:t xml:space="preserve">INST. </w:t>
    </w:r>
    <w:r>
      <w:rPr>
        <w:sz w:val="28"/>
        <w:u w:val="single" w:color="000000"/>
      </w:rPr>
      <w:t xml:space="preserve">DE </w:t>
    </w:r>
    <w:r>
      <w:rPr>
        <w:sz w:val="24"/>
        <w:u w:val="single" w:color="000000"/>
      </w:rPr>
      <w:t xml:space="preserve">FORM. </w:t>
    </w:r>
    <w:r>
      <w:rPr>
        <w:sz w:val="26"/>
        <w:u w:val="single" w:color="000000"/>
      </w:rPr>
      <w:t xml:space="preserve">PROF. DE </w:t>
    </w:r>
    <w:r>
      <w:rPr>
        <w:sz w:val="24"/>
        <w:u w:val="single" w:color="000000"/>
      </w:rPr>
      <w:t xml:space="preserve">MECANICA </w:t>
    </w:r>
    <w:r>
      <w:rPr>
        <w:sz w:val="26"/>
        <w:u w:val="single" w:color="000000"/>
      </w:rPr>
      <w:t>ELECTRI</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B3482" w14:textId="77777777" w:rsidR="00BD16AD" w:rsidRDefault="00000000">
    <w:pPr>
      <w:spacing w:after="0" w:line="259" w:lineRule="auto"/>
      <w:ind w:left="0" w:right="106" w:firstLine="0"/>
      <w:jc w:val="center"/>
    </w:pPr>
    <w:r>
      <w:rPr>
        <w:noProof/>
      </w:rPr>
      <mc:AlternateContent>
        <mc:Choice Requires="wpg">
          <w:drawing>
            <wp:anchor distT="0" distB="0" distL="114300" distR="114300" simplePos="0" relativeHeight="251658240" behindDoc="1" locked="0" layoutInCell="1" allowOverlap="1" wp14:anchorId="57C0BFD3" wp14:editId="188BE53C">
              <wp:simplePos x="0" y="0"/>
              <wp:positionH relativeFrom="page">
                <wp:posOffset>3136392</wp:posOffset>
              </wp:positionH>
              <wp:positionV relativeFrom="page">
                <wp:posOffset>634165</wp:posOffset>
              </wp:positionV>
              <wp:extent cx="1405128" cy="9147"/>
              <wp:effectExtent l="0" t="0" r="0" b="0"/>
              <wp:wrapNone/>
              <wp:docPr id="127774" name="Group 127774"/>
              <wp:cNvGraphicFramePr/>
              <a:graphic xmlns:a="http://schemas.openxmlformats.org/drawingml/2006/main">
                <a:graphicData uri="http://schemas.microsoft.com/office/word/2010/wordprocessingGroup">
                  <wpg:wgp>
                    <wpg:cNvGrpSpPr/>
                    <wpg:grpSpPr>
                      <a:xfrm>
                        <a:off x="0" y="0"/>
                        <a:ext cx="1405128" cy="9147"/>
                        <a:chOff x="0" y="0"/>
                        <a:chExt cx="1405128" cy="9147"/>
                      </a:xfrm>
                    </wpg:grpSpPr>
                    <wps:wsp>
                      <wps:cNvPr id="127775" name="Shape 127775"/>
                      <wps:cNvSpPr/>
                      <wps:spPr>
                        <a:xfrm>
                          <a:off x="0" y="0"/>
                          <a:ext cx="1405128" cy="3049"/>
                        </a:xfrm>
                        <a:custGeom>
                          <a:avLst/>
                          <a:gdLst/>
                          <a:ahLst/>
                          <a:cxnLst/>
                          <a:rect l="0" t="0" r="0" b="0"/>
                          <a:pathLst>
                            <a:path w="1405128" h="3049">
                              <a:moveTo>
                                <a:pt x="0" y="1524"/>
                              </a:moveTo>
                              <a:lnTo>
                                <a:pt x="1405128"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27776" name="Shape 127776"/>
                      <wps:cNvSpPr/>
                      <wps:spPr>
                        <a:xfrm>
                          <a:off x="0" y="3049"/>
                          <a:ext cx="1405128" cy="3049"/>
                        </a:xfrm>
                        <a:custGeom>
                          <a:avLst/>
                          <a:gdLst/>
                          <a:ahLst/>
                          <a:cxnLst/>
                          <a:rect l="0" t="0" r="0" b="0"/>
                          <a:pathLst>
                            <a:path w="1405128" h="3049">
                              <a:moveTo>
                                <a:pt x="0" y="1524"/>
                              </a:moveTo>
                              <a:lnTo>
                                <a:pt x="1405128"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27777" name="Shape 127777"/>
                      <wps:cNvSpPr/>
                      <wps:spPr>
                        <a:xfrm>
                          <a:off x="545592" y="6098"/>
                          <a:ext cx="859536" cy="3049"/>
                        </a:xfrm>
                        <a:custGeom>
                          <a:avLst/>
                          <a:gdLst/>
                          <a:ahLst/>
                          <a:cxnLst/>
                          <a:rect l="0" t="0" r="0" b="0"/>
                          <a:pathLst>
                            <a:path w="859536" h="3049">
                              <a:moveTo>
                                <a:pt x="0" y="1524"/>
                              </a:moveTo>
                              <a:lnTo>
                                <a:pt x="859536"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27774" style="width:110.64pt;height:0.720207pt;position:absolute;z-index:-2147483648;mso-position-horizontal-relative:page;mso-position-horizontal:absolute;margin-left:246.96pt;mso-position-vertical-relative:page;margin-top:49.9342pt;" coordsize="14051,91">
              <v:shape id="Shape 127775" style="position:absolute;width:14051;height:30;left:0;top:0;" coordsize="1405128,3049" path="m0,1524l1405128,1524">
                <v:stroke weight="0.24007pt" endcap="flat" joinstyle="miter" miterlimit="1" on="true" color="#000000"/>
                <v:fill on="false" color="#000000"/>
              </v:shape>
              <v:shape id="Shape 127776" style="position:absolute;width:14051;height:30;left:0;top:30;" coordsize="1405128,3049" path="m0,1524l1405128,1524">
                <v:stroke weight="0.240067pt" endcap="flat" joinstyle="miter" miterlimit="1" on="true" color="#000000"/>
                <v:fill on="false" color="#000000"/>
              </v:shape>
              <v:shape id="Shape 127777" style="position:absolute;width:8595;height:30;left:5455;top:60;" coordsize="859536,3049" path="m0,1524l859536,1524">
                <v:stroke weight="0.24007pt" endcap="flat" joinstyle="miter" miterlimit="1" on="true" color="#000000"/>
                <v:fill on="false" color="#000000"/>
              </v:shape>
            </v:group>
          </w:pict>
        </mc:Fallback>
      </mc:AlternateContent>
    </w:r>
    <w:r>
      <w:rPr>
        <w:sz w:val="24"/>
      </w:rPr>
      <w:t xml:space="preserve">MEMORIA </w:t>
    </w:r>
    <w:r>
      <w:rPr>
        <w:sz w:val="26"/>
      </w:rPr>
      <w:t xml:space="preserve">PYMES </w:t>
    </w:r>
    <w:r>
      <w:t>2024</w:t>
    </w:r>
  </w:p>
  <w:p w14:paraId="054A1FAB" w14:textId="77777777" w:rsidR="00BD16AD" w:rsidRDefault="00000000">
    <w:pPr>
      <w:spacing w:after="0" w:line="259" w:lineRule="auto"/>
      <w:ind w:left="0" w:right="96" w:firstLine="0"/>
      <w:jc w:val="center"/>
    </w:pPr>
    <w:r>
      <w:rPr>
        <w:sz w:val="26"/>
        <w:u w:val="single" w:color="000000"/>
      </w:rPr>
      <w:t xml:space="preserve">INST. </w:t>
    </w:r>
    <w:r>
      <w:rPr>
        <w:sz w:val="28"/>
        <w:u w:val="single" w:color="000000"/>
      </w:rPr>
      <w:t xml:space="preserve">DE </w:t>
    </w:r>
    <w:r>
      <w:rPr>
        <w:sz w:val="24"/>
        <w:u w:val="single" w:color="000000"/>
      </w:rPr>
      <w:t xml:space="preserve">FORM. </w:t>
    </w:r>
    <w:r>
      <w:rPr>
        <w:sz w:val="26"/>
        <w:u w:val="single" w:color="000000"/>
      </w:rPr>
      <w:t xml:space="preserve">PROF. </w:t>
    </w:r>
    <w:r>
      <w:rPr>
        <w:sz w:val="28"/>
        <w:u w:val="single" w:color="000000"/>
      </w:rPr>
      <w:t xml:space="preserve">DE </w:t>
    </w:r>
    <w:r>
      <w:rPr>
        <w:sz w:val="24"/>
        <w:u w:val="single" w:color="000000"/>
      </w:rPr>
      <w:t xml:space="preserve">MECANICA </w:t>
    </w:r>
    <w:r>
      <w:rPr>
        <w:sz w:val="28"/>
        <w:u w:val="single" w:color="000000"/>
      </w:rPr>
      <w:t>ELECTRI</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AF68C" w14:textId="77777777" w:rsidR="00BD16AD" w:rsidRDefault="00000000">
    <w:pPr>
      <w:spacing w:after="0" w:line="259" w:lineRule="auto"/>
      <w:ind w:left="0" w:right="72" w:firstLine="0"/>
      <w:jc w:val="center"/>
    </w:pPr>
    <w:r>
      <w:rPr>
        <w:sz w:val="24"/>
        <w:u w:val="single" w:color="000000"/>
      </w:rPr>
      <w:t xml:space="preserve">MEMORIA </w:t>
    </w:r>
    <w:r>
      <w:rPr>
        <w:sz w:val="26"/>
        <w:u w:val="single" w:color="000000"/>
      </w:rPr>
      <w:t xml:space="preserve">PYMES </w:t>
    </w:r>
    <w:r>
      <w:rPr>
        <w:u w:val="single" w:color="000000"/>
      </w:rPr>
      <w:t>2024</w:t>
    </w:r>
  </w:p>
  <w:p w14:paraId="0C611DE0" w14:textId="77777777" w:rsidR="00BD16AD" w:rsidRDefault="00000000">
    <w:pPr>
      <w:spacing w:after="0" w:line="259" w:lineRule="auto"/>
      <w:ind w:left="0" w:right="72" w:firstLine="0"/>
      <w:jc w:val="center"/>
    </w:pPr>
    <w:r>
      <w:rPr>
        <w:sz w:val="26"/>
        <w:u w:val="single" w:color="000000"/>
      </w:rPr>
      <w:t xml:space="preserve">INST. </w:t>
    </w:r>
    <w:r>
      <w:rPr>
        <w:sz w:val="28"/>
        <w:u w:val="single" w:color="000000"/>
      </w:rPr>
      <w:t xml:space="preserve">DE </w:t>
    </w:r>
    <w:r>
      <w:rPr>
        <w:sz w:val="24"/>
        <w:u w:val="single" w:color="000000"/>
      </w:rPr>
      <w:t xml:space="preserve">FORM. </w:t>
    </w:r>
    <w:r>
      <w:rPr>
        <w:sz w:val="26"/>
        <w:u w:val="single" w:color="000000"/>
      </w:rPr>
      <w:t xml:space="preserve">PROF. </w:t>
    </w:r>
    <w:r>
      <w:rPr>
        <w:sz w:val="28"/>
        <w:u w:val="single" w:color="000000"/>
      </w:rPr>
      <w:t xml:space="preserve">DE </w:t>
    </w:r>
    <w:r>
      <w:rPr>
        <w:sz w:val="24"/>
        <w:u w:val="single" w:color="000000"/>
      </w:rPr>
      <w:t xml:space="preserve">MECANICA </w:t>
    </w:r>
    <w:r>
      <w:rPr>
        <w:sz w:val="28"/>
        <w:u w:val="single" w:color="000000"/>
      </w:rPr>
      <w:t>ELECTRI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65A59"/>
    <w:multiLevelType w:val="hybridMultilevel"/>
    <w:tmpl w:val="C7EAE24C"/>
    <w:lvl w:ilvl="0" w:tplc="3A60CED8">
      <w:start w:val="3"/>
      <w:numFmt w:val="upperLetter"/>
      <w:lvlText w:val="%1)"/>
      <w:lvlJc w:val="left"/>
      <w:pPr>
        <w:ind w:left="80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B3787FEA">
      <w:start w:val="1"/>
      <w:numFmt w:val="lowerLetter"/>
      <w:lvlText w:val="%2"/>
      <w:lvlJc w:val="left"/>
      <w:pPr>
        <w:ind w:left="157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D376178E">
      <w:start w:val="1"/>
      <w:numFmt w:val="lowerRoman"/>
      <w:lvlText w:val="%3"/>
      <w:lvlJc w:val="left"/>
      <w:pPr>
        <w:ind w:left="229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16226902">
      <w:start w:val="1"/>
      <w:numFmt w:val="decimal"/>
      <w:lvlText w:val="%4"/>
      <w:lvlJc w:val="left"/>
      <w:pPr>
        <w:ind w:left="301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FF74A502">
      <w:start w:val="1"/>
      <w:numFmt w:val="lowerLetter"/>
      <w:lvlText w:val="%5"/>
      <w:lvlJc w:val="left"/>
      <w:pPr>
        <w:ind w:left="373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DB02996A">
      <w:start w:val="1"/>
      <w:numFmt w:val="lowerRoman"/>
      <w:lvlText w:val="%6"/>
      <w:lvlJc w:val="left"/>
      <w:pPr>
        <w:ind w:left="445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EE3E741C">
      <w:start w:val="1"/>
      <w:numFmt w:val="decimal"/>
      <w:lvlText w:val="%7"/>
      <w:lvlJc w:val="left"/>
      <w:pPr>
        <w:ind w:left="517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BCA80C34">
      <w:start w:val="1"/>
      <w:numFmt w:val="lowerLetter"/>
      <w:lvlText w:val="%8"/>
      <w:lvlJc w:val="left"/>
      <w:pPr>
        <w:ind w:left="589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A45861AC">
      <w:start w:val="1"/>
      <w:numFmt w:val="lowerRoman"/>
      <w:lvlText w:val="%9"/>
      <w:lvlJc w:val="left"/>
      <w:pPr>
        <w:ind w:left="661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0A8B2DDA"/>
    <w:multiLevelType w:val="hybridMultilevel"/>
    <w:tmpl w:val="98206C50"/>
    <w:lvl w:ilvl="0" w:tplc="B2B6A4B0">
      <w:start w:val="1"/>
      <w:numFmt w:val="decimal"/>
      <w:lvlText w:val="%1"/>
      <w:lvlJc w:val="left"/>
      <w:pPr>
        <w:ind w:left="3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8EB6639C">
      <w:start w:val="1"/>
      <w:numFmt w:val="lowerLetter"/>
      <w:lvlText w:val="%2)"/>
      <w:lvlJc w:val="left"/>
      <w:pPr>
        <w:ind w:left="48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CF74454E">
      <w:start w:val="1"/>
      <w:numFmt w:val="lowerRoman"/>
      <w:lvlText w:val="%3"/>
      <w:lvlJc w:val="left"/>
      <w:pPr>
        <w:ind w:left="158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17FECBEC">
      <w:start w:val="1"/>
      <w:numFmt w:val="decimal"/>
      <w:lvlText w:val="%4"/>
      <w:lvlJc w:val="left"/>
      <w:pPr>
        <w:ind w:left="230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AD9A7D38">
      <w:start w:val="1"/>
      <w:numFmt w:val="lowerLetter"/>
      <w:lvlText w:val="%5"/>
      <w:lvlJc w:val="left"/>
      <w:pPr>
        <w:ind w:left="302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744611F8">
      <w:start w:val="1"/>
      <w:numFmt w:val="lowerRoman"/>
      <w:lvlText w:val="%6"/>
      <w:lvlJc w:val="left"/>
      <w:pPr>
        <w:ind w:left="374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C4BA868E">
      <w:start w:val="1"/>
      <w:numFmt w:val="decimal"/>
      <w:lvlText w:val="%7"/>
      <w:lvlJc w:val="left"/>
      <w:pPr>
        <w:ind w:left="446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6E507A4A">
      <w:start w:val="1"/>
      <w:numFmt w:val="lowerLetter"/>
      <w:lvlText w:val="%8"/>
      <w:lvlJc w:val="left"/>
      <w:pPr>
        <w:ind w:left="518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FEDCC814">
      <w:start w:val="1"/>
      <w:numFmt w:val="lowerRoman"/>
      <w:lvlText w:val="%9"/>
      <w:lvlJc w:val="left"/>
      <w:pPr>
        <w:ind w:left="590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11326BCF"/>
    <w:multiLevelType w:val="hybridMultilevel"/>
    <w:tmpl w:val="8B3AC39E"/>
    <w:lvl w:ilvl="0" w:tplc="3008195E">
      <w:start w:val="2"/>
      <w:numFmt w:val="decimal"/>
      <w:lvlText w:val="%1."/>
      <w:lvlJc w:val="left"/>
      <w:pPr>
        <w:ind w:left="796"/>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8132FC42">
      <w:start w:val="1"/>
      <w:numFmt w:val="lowerLetter"/>
      <w:lvlText w:val="%2"/>
      <w:lvlJc w:val="left"/>
      <w:pPr>
        <w:ind w:left="1555"/>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181663B2">
      <w:start w:val="1"/>
      <w:numFmt w:val="lowerRoman"/>
      <w:lvlText w:val="%3"/>
      <w:lvlJc w:val="left"/>
      <w:pPr>
        <w:ind w:left="2275"/>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1B32BA2E">
      <w:start w:val="1"/>
      <w:numFmt w:val="decimal"/>
      <w:lvlText w:val="%4"/>
      <w:lvlJc w:val="left"/>
      <w:pPr>
        <w:ind w:left="2995"/>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0FE89C60">
      <w:start w:val="1"/>
      <w:numFmt w:val="lowerLetter"/>
      <w:lvlText w:val="%5"/>
      <w:lvlJc w:val="left"/>
      <w:pPr>
        <w:ind w:left="3715"/>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8A7C483C">
      <w:start w:val="1"/>
      <w:numFmt w:val="lowerRoman"/>
      <w:lvlText w:val="%6"/>
      <w:lvlJc w:val="left"/>
      <w:pPr>
        <w:ind w:left="4435"/>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A942DE72">
      <w:start w:val="1"/>
      <w:numFmt w:val="decimal"/>
      <w:lvlText w:val="%7"/>
      <w:lvlJc w:val="left"/>
      <w:pPr>
        <w:ind w:left="5155"/>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410E407A">
      <w:start w:val="1"/>
      <w:numFmt w:val="lowerLetter"/>
      <w:lvlText w:val="%8"/>
      <w:lvlJc w:val="left"/>
      <w:pPr>
        <w:ind w:left="5875"/>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E38CF5C2">
      <w:start w:val="1"/>
      <w:numFmt w:val="lowerRoman"/>
      <w:lvlText w:val="%9"/>
      <w:lvlJc w:val="left"/>
      <w:pPr>
        <w:ind w:left="6595"/>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13D04DCD"/>
    <w:multiLevelType w:val="hybridMultilevel"/>
    <w:tmpl w:val="E8CC8C48"/>
    <w:lvl w:ilvl="0" w:tplc="4E4C50D8">
      <w:start w:val="1"/>
      <w:numFmt w:val="upperLetter"/>
      <w:lvlText w:val="%1)"/>
      <w:lvlJc w:val="left"/>
      <w:pPr>
        <w:ind w:left="8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D6ED802">
      <w:start w:val="1"/>
      <w:numFmt w:val="lowerLetter"/>
      <w:lvlText w:val="%2"/>
      <w:lvlJc w:val="left"/>
      <w:pPr>
        <w:ind w:left="15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C18002C">
      <w:start w:val="1"/>
      <w:numFmt w:val="lowerRoman"/>
      <w:lvlText w:val="%3"/>
      <w:lvlJc w:val="left"/>
      <w:pPr>
        <w:ind w:left="22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C206B2">
      <w:start w:val="1"/>
      <w:numFmt w:val="decimal"/>
      <w:lvlText w:val="%4"/>
      <w:lvlJc w:val="left"/>
      <w:pPr>
        <w:ind w:left="30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7A2965A">
      <w:start w:val="1"/>
      <w:numFmt w:val="lowerLetter"/>
      <w:lvlText w:val="%5"/>
      <w:lvlJc w:val="left"/>
      <w:pPr>
        <w:ind w:left="37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22EB826">
      <w:start w:val="1"/>
      <w:numFmt w:val="lowerRoman"/>
      <w:lvlText w:val="%6"/>
      <w:lvlJc w:val="left"/>
      <w:pPr>
        <w:ind w:left="44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48A40B0">
      <w:start w:val="1"/>
      <w:numFmt w:val="decimal"/>
      <w:lvlText w:val="%7"/>
      <w:lvlJc w:val="left"/>
      <w:pPr>
        <w:ind w:left="51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47E91D2">
      <w:start w:val="1"/>
      <w:numFmt w:val="lowerLetter"/>
      <w:lvlText w:val="%8"/>
      <w:lvlJc w:val="left"/>
      <w:pPr>
        <w:ind w:left="58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1ECB61A">
      <w:start w:val="1"/>
      <w:numFmt w:val="lowerRoman"/>
      <w:lvlText w:val="%9"/>
      <w:lvlJc w:val="left"/>
      <w:pPr>
        <w:ind w:left="66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6B13AF5"/>
    <w:multiLevelType w:val="hybridMultilevel"/>
    <w:tmpl w:val="15FCD456"/>
    <w:lvl w:ilvl="0" w:tplc="A1328948">
      <w:start w:val="4"/>
      <w:numFmt w:val="upperRoman"/>
      <w:lvlText w:val="%1."/>
      <w:lvlJc w:val="left"/>
      <w:pPr>
        <w:ind w:left="8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09242EA0">
      <w:start w:val="1"/>
      <w:numFmt w:val="lowerLetter"/>
      <w:lvlText w:val="%2"/>
      <w:lvlJc w:val="left"/>
      <w:pPr>
        <w:ind w:left="15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FD3A2696">
      <w:start w:val="1"/>
      <w:numFmt w:val="lowerRoman"/>
      <w:lvlText w:val="%3"/>
      <w:lvlJc w:val="left"/>
      <w:pPr>
        <w:ind w:left="23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B55658BA">
      <w:start w:val="1"/>
      <w:numFmt w:val="decimal"/>
      <w:lvlText w:val="%4"/>
      <w:lvlJc w:val="left"/>
      <w:pPr>
        <w:ind w:left="30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44F4A650">
      <w:start w:val="1"/>
      <w:numFmt w:val="lowerLetter"/>
      <w:lvlText w:val="%5"/>
      <w:lvlJc w:val="left"/>
      <w:pPr>
        <w:ind w:left="37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E0465E20">
      <w:start w:val="1"/>
      <w:numFmt w:val="lowerRoman"/>
      <w:lvlText w:val="%6"/>
      <w:lvlJc w:val="left"/>
      <w:pPr>
        <w:ind w:left="44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815056BA">
      <w:start w:val="1"/>
      <w:numFmt w:val="decimal"/>
      <w:lvlText w:val="%7"/>
      <w:lvlJc w:val="left"/>
      <w:pPr>
        <w:ind w:left="51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A33CCB6C">
      <w:start w:val="1"/>
      <w:numFmt w:val="lowerLetter"/>
      <w:lvlText w:val="%8"/>
      <w:lvlJc w:val="left"/>
      <w:pPr>
        <w:ind w:left="59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A34E8D66">
      <w:start w:val="1"/>
      <w:numFmt w:val="lowerRoman"/>
      <w:lvlText w:val="%9"/>
      <w:lvlJc w:val="left"/>
      <w:pPr>
        <w:ind w:left="66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18A5200B"/>
    <w:multiLevelType w:val="hybridMultilevel"/>
    <w:tmpl w:val="EA369ED2"/>
    <w:lvl w:ilvl="0" w:tplc="85580CF6">
      <w:start w:val="2"/>
      <w:numFmt w:val="decimal"/>
      <w:lvlText w:val="%1."/>
      <w:lvlJc w:val="left"/>
      <w:pPr>
        <w:ind w:left="26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516F392">
      <w:start w:val="1"/>
      <w:numFmt w:val="lowerLetter"/>
      <w:lvlText w:val="%2"/>
      <w:lvlJc w:val="left"/>
      <w:pPr>
        <w:ind w:left="158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B5364C32">
      <w:start w:val="1"/>
      <w:numFmt w:val="lowerRoman"/>
      <w:lvlText w:val="%3"/>
      <w:lvlJc w:val="left"/>
      <w:pPr>
        <w:ind w:left="230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8AC052CA">
      <w:start w:val="1"/>
      <w:numFmt w:val="decimal"/>
      <w:lvlText w:val="%4"/>
      <w:lvlJc w:val="left"/>
      <w:pPr>
        <w:ind w:left="302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6B88E2E0">
      <w:start w:val="1"/>
      <w:numFmt w:val="lowerLetter"/>
      <w:lvlText w:val="%5"/>
      <w:lvlJc w:val="left"/>
      <w:pPr>
        <w:ind w:left="374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3DC07208">
      <w:start w:val="1"/>
      <w:numFmt w:val="lowerRoman"/>
      <w:lvlText w:val="%6"/>
      <w:lvlJc w:val="left"/>
      <w:pPr>
        <w:ind w:left="446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FAF8870C">
      <w:start w:val="1"/>
      <w:numFmt w:val="decimal"/>
      <w:lvlText w:val="%7"/>
      <w:lvlJc w:val="left"/>
      <w:pPr>
        <w:ind w:left="518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76061EC8">
      <w:start w:val="1"/>
      <w:numFmt w:val="lowerLetter"/>
      <w:lvlText w:val="%8"/>
      <w:lvlJc w:val="left"/>
      <w:pPr>
        <w:ind w:left="590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53B24124">
      <w:start w:val="1"/>
      <w:numFmt w:val="lowerRoman"/>
      <w:lvlText w:val="%9"/>
      <w:lvlJc w:val="left"/>
      <w:pPr>
        <w:ind w:left="662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22A55718"/>
    <w:multiLevelType w:val="hybridMultilevel"/>
    <w:tmpl w:val="E3B2C0B0"/>
    <w:lvl w:ilvl="0" w:tplc="BE567606">
      <w:start w:val="2"/>
      <w:numFmt w:val="decimalZero"/>
      <w:lvlText w:val="%1"/>
      <w:lvlJc w:val="left"/>
      <w:pPr>
        <w:ind w:left="494"/>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1" w:tplc="2A44BB3E">
      <w:start w:val="1"/>
      <w:numFmt w:val="lowerLetter"/>
      <w:lvlText w:val="%2"/>
      <w:lvlJc w:val="left"/>
      <w:pPr>
        <w:ind w:left="109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2" w:tplc="B380C0E6">
      <w:start w:val="1"/>
      <w:numFmt w:val="lowerRoman"/>
      <w:lvlText w:val="%3"/>
      <w:lvlJc w:val="left"/>
      <w:pPr>
        <w:ind w:left="181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3" w:tplc="F3A6C1A6">
      <w:start w:val="1"/>
      <w:numFmt w:val="decimal"/>
      <w:lvlText w:val="%4"/>
      <w:lvlJc w:val="left"/>
      <w:pPr>
        <w:ind w:left="253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4" w:tplc="84E2744C">
      <w:start w:val="1"/>
      <w:numFmt w:val="lowerLetter"/>
      <w:lvlText w:val="%5"/>
      <w:lvlJc w:val="left"/>
      <w:pPr>
        <w:ind w:left="325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5" w:tplc="F93E4472">
      <w:start w:val="1"/>
      <w:numFmt w:val="lowerRoman"/>
      <w:lvlText w:val="%6"/>
      <w:lvlJc w:val="left"/>
      <w:pPr>
        <w:ind w:left="397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6" w:tplc="264A4516">
      <w:start w:val="1"/>
      <w:numFmt w:val="decimal"/>
      <w:lvlText w:val="%7"/>
      <w:lvlJc w:val="left"/>
      <w:pPr>
        <w:ind w:left="469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7" w:tplc="E3B66904">
      <w:start w:val="1"/>
      <w:numFmt w:val="lowerLetter"/>
      <w:lvlText w:val="%8"/>
      <w:lvlJc w:val="left"/>
      <w:pPr>
        <w:ind w:left="541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8" w:tplc="27BE15E2">
      <w:start w:val="1"/>
      <w:numFmt w:val="lowerRoman"/>
      <w:lvlText w:val="%9"/>
      <w:lvlJc w:val="left"/>
      <w:pPr>
        <w:ind w:left="613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abstractNum>
  <w:abstractNum w:abstractNumId="7" w15:restartNumberingAfterBreak="0">
    <w:nsid w:val="2BA048F8"/>
    <w:multiLevelType w:val="hybridMultilevel"/>
    <w:tmpl w:val="366678A6"/>
    <w:lvl w:ilvl="0" w:tplc="13AA9CE8">
      <w:start w:val="1"/>
      <w:numFmt w:val="lowerLetter"/>
      <w:lvlText w:val="%1)"/>
      <w:lvlJc w:val="left"/>
      <w:pPr>
        <w:ind w:left="3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7B25B8C">
      <w:start w:val="1"/>
      <w:numFmt w:val="lowerLetter"/>
      <w:lvlText w:val="%2"/>
      <w:lvlJc w:val="left"/>
      <w:pPr>
        <w:ind w:left="135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815C3506">
      <w:start w:val="1"/>
      <w:numFmt w:val="lowerRoman"/>
      <w:lvlText w:val="%3"/>
      <w:lvlJc w:val="left"/>
      <w:pPr>
        <w:ind w:left="207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9BD01108">
      <w:start w:val="1"/>
      <w:numFmt w:val="decimal"/>
      <w:lvlText w:val="%4"/>
      <w:lvlJc w:val="left"/>
      <w:pPr>
        <w:ind w:left="279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D59070E8">
      <w:start w:val="1"/>
      <w:numFmt w:val="lowerLetter"/>
      <w:lvlText w:val="%5"/>
      <w:lvlJc w:val="left"/>
      <w:pPr>
        <w:ind w:left="351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FD0C6A14">
      <w:start w:val="1"/>
      <w:numFmt w:val="lowerRoman"/>
      <w:lvlText w:val="%6"/>
      <w:lvlJc w:val="left"/>
      <w:pPr>
        <w:ind w:left="42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E563E5C">
      <w:start w:val="1"/>
      <w:numFmt w:val="decimal"/>
      <w:lvlText w:val="%7"/>
      <w:lvlJc w:val="left"/>
      <w:pPr>
        <w:ind w:left="495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AB2E92C2">
      <w:start w:val="1"/>
      <w:numFmt w:val="lowerLetter"/>
      <w:lvlText w:val="%8"/>
      <w:lvlJc w:val="left"/>
      <w:pPr>
        <w:ind w:left="567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91108C14">
      <w:start w:val="1"/>
      <w:numFmt w:val="lowerRoman"/>
      <w:lvlText w:val="%9"/>
      <w:lvlJc w:val="left"/>
      <w:pPr>
        <w:ind w:left="639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2F6E3EF5"/>
    <w:multiLevelType w:val="hybridMultilevel"/>
    <w:tmpl w:val="DDF81614"/>
    <w:lvl w:ilvl="0" w:tplc="4BFC9790">
      <w:start w:val="3"/>
      <w:numFmt w:val="upperRoman"/>
      <w:lvlText w:val="%1."/>
      <w:lvlJc w:val="left"/>
      <w:pPr>
        <w:ind w:left="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E3EAAC4">
      <w:start w:val="1"/>
      <w:numFmt w:val="lowerLetter"/>
      <w:lvlText w:val="%2"/>
      <w:lvlJc w:val="left"/>
      <w:pPr>
        <w:ind w:left="15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45E3794">
      <w:start w:val="1"/>
      <w:numFmt w:val="lowerRoman"/>
      <w:lvlText w:val="%3"/>
      <w:lvlJc w:val="left"/>
      <w:pPr>
        <w:ind w:left="2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FE4E922">
      <w:start w:val="1"/>
      <w:numFmt w:val="decimal"/>
      <w:lvlText w:val="%4"/>
      <w:lvlJc w:val="left"/>
      <w:pPr>
        <w:ind w:left="3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77CC1C2">
      <w:start w:val="1"/>
      <w:numFmt w:val="lowerLetter"/>
      <w:lvlText w:val="%5"/>
      <w:lvlJc w:val="left"/>
      <w:pPr>
        <w:ind w:left="3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19CDCE0">
      <w:start w:val="1"/>
      <w:numFmt w:val="lowerRoman"/>
      <w:lvlText w:val="%6"/>
      <w:lvlJc w:val="left"/>
      <w:pPr>
        <w:ind w:left="4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D40A27C">
      <w:start w:val="1"/>
      <w:numFmt w:val="decimal"/>
      <w:lvlText w:val="%7"/>
      <w:lvlJc w:val="left"/>
      <w:pPr>
        <w:ind w:left="5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D78A4F8">
      <w:start w:val="1"/>
      <w:numFmt w:val="lowerLetter"/>
      <w:lvlText w:val="%8"/>
      <w:lvlJc w:val="left"/>
      <w:pPr>
        <w:ind w:left="5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DD43E9A">
      <w:start w:val="1"/>
      <w:numFmt w:val="lowerRoman"/>
      <w:lvlText w:val="%9"/>
      <w:lvlJc w:val="left"/>
      <w:pPr>
        <w:ind w:left="6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5D44EAC"/>
    <w:multiLevelType w:val="hybridMultilevel"/>
    <w:tmpl w:val="A3A0B890"/>
    <w:lvl w:ilvl="0" w:tplc="DCEA997C">
      <w:start w:val="5"/>
      <w:numFmt w:val="upperRoman"/>
      <w:lvlText w:val="%1."/>
      <w:lvlJc w:val="left"/>
      <w:pPr>
        <w:ind w:left="26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D794FA4E">
      <w:start w:val="1"/>
      <w:numFmt w:val="lowerLetter"/>
      <w:lvlText w:val="%2"/>
      <w:lvlJc w:val="left"/>
      <w:pPr>
        <w:ind w:left="157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2F02D6A8">
      <w:start w:val="1"/>
      <w:numFmt w:val="lowerRoman"/>
      <w:lvlText w:val="%3"/>
      <w:lvlJc w:val="left"/>
      <w:pPr>
        <w:ind w:left="229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7F044DFA">
      <w:start w:val="1"/>
      <w:numFmt w:val="decimal"/>
      <w:lvlText w:val="%4"/>
      <w:lvlJc w:val="left"/>
      <w:pPr>
        <w:ind w:left="301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EAAAFC36">
      <w:start w:val="1"/>
      <w:numFmt w:val="lowerLetter"/>
      <w:lvlText w:val="%5"/>
      <w:lvlJc w:val="left"/>
      <w:pPr>
        <w:ind w:left="373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28EC57FA">
      <w:start w:val="1"/>
      <w:numFmt w:val="lowerRoman"/>
      <w:lvlText w:val="%6"/>
      <w:lvlJc w:val="left"/>
      <w:pPr>
        <w:ind w:left="445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8AA41D8C">
      <w:start w:val="1"/>
      <w:numFmt w:val="decimal"/>
      <w:lvlText w:val="%7"/>
      <w:lvlJc w:val="left"/>
      <w:pPr>
        <w:ind w:left="517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D60ABCD8">
      <w:start w:val="1"/>
      <w:numFmt w:val="lowerLetter"/>
      <w:lvlText w:val="%8"/>
      <w:lvlJc w:val="left"/>
      <w:pPr>
        <w:ind w:left="589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495CDC1A">
      <w:start w:val="1"/>
      <w:numFmt w:val="lowerRoman"/>
      <w:lvlText w:val="%9"/>
      <w:lvlJc w:val="left"/>
      <w:pPr>
        <w:ind w:left="661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43A1409C"/>
    <w:multiLevelType w:val="hybridMultilevel"/>
    <w:tmpl w:val="D8A8344C"/>
    <w:lvl w:ilvl="0" w:tplc="94841D5E">
      <w:start w:val="3"/>
      <w:numFmt w:val="upperRoman"/>
      <w:lvlText w:val="%1."/>
      <w:lvlJc w:val="left"/>
      <w:pPr>
        <w:ind w:left="8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246F5E0">
      <w:start w:val="1"/>
      <w:numFmt w:val="lowerLetter"/>
      <w:lvlText w:val="%2"/>
      <w:lvlJc w:val="left"/>
      <w:pPr>
        <w:ind w:left="15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C6EBC32">
      <w:start w:val="1"/>
      <w:numFmt w:val="lowerRoman"/>
      <w:lvlText w:val="%3"/>
      <w:lvlJc w:val="left"/>
      <w:pPr>
        <w:ind w:left="22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C847B6C">
      <w:start w:val="1"/>
      <w:numFmt w:val="decimal"/>
      <w:lvlText w:val="%4"/>
      <w:lvlJc w:val="left"/>
      <w:pPr>
        <w:ind w:left="30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DEADCFC">
      <w:start w:val="1"/>
      <w:numFmt w:val="lowerLetter"/>
      <w:lvlText w:val="%5"/>
      <w:lvlJc w:val="left"/>
      <w:pPr>
        <w:ind w:left="37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8FA59D4">
      <w:start w:val="1"/>
      <w:numFmt w:val="lowerRoman"/>
      <w:lvlText w:val="%6"/>
      <w:lvlJc w:val="left"/>
      <w:pPr>
        <w:ind w:left="44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25A9A40">
      <w:start w:val="1"/>
      <w:numFmt w:val="decimal"/>
      <w:lvlText w:val="%7"/>
      <w:lvlJc w:val="left"/>
      <w:pPr>
        <w:ind w:left="51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AAA5228">
      <w:start w:val="1"/>
      <w:numFmt w:val="lowerLetter"/>
      <w:lvlText w:val="%8"/>
      <w:lvlJc w:val="left"/>
      <w:pPr>
        <w:ind w:left="58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28C9A72">
      <w:start w:val="1"/>
      <w:numFmt w:val="lowerRoman"/>
      <w:lvlText w:val="%9"/>
      <w:lvlJc w:val="left"/>
      <w:pPr>
        <w:ind w:left="66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462B1932"/>
    <w:multiLevelType w:val="hybridMultilevel"/>
    <w:tmpl w:val="8AC4E8A2"/>
    <w:lvl w:ilvl="0" w:tplc="24D8BD60">
      <w:start w:val="1"/>
      <w:numFmt w:val="decimal"/>
      <w:lvlText w:val="%1"/>
      <w:lvlJc w:val="left"/>
      <w:pPr>
        <w:ind w:left="3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0CE1C9C">
      <w:start w:val="1"/>
      <w:numFmt w:val="lowerLetter"/>
      <w:lvlText w:val="%2"/>
      <w:lvlJc w:val="left"/>
      <w:pPr>
        <w:ind w:left="56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B222CC2">
      <w:start w:val="1"/>
      <w:numFmt w:val="lowerLetter"/>
      <w:lvlRestart w:val="0"/>
      <w:lvlText w:val="%3)"/>
      <w:lvlJc w:val="left"/>
      <w:pPr>
        <w:ind w:left="46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9528B360">
      <w:start w:val="1"/>
      <w:numFmt w:val="decimal"/>
      <w:lvlText w:val="%4"/>
      <w:lvlJc w:val="left"/>
      <w:pPr>
        <w:ind w:left="149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376A9EE">
      <w:start w:val="1"/>
      <w:numFmt w:val="lowerLetter"/>
      <w:lvlText w:val="%5"/>
      <w:lvlJc w:val="left"/>
      <w:pPr>
        <w:ind w:left="221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5988EB4">
      <w:start w:val="1"/>
      <w:numFmt w:val="lowerRoman"/>
      <w:lvlText w:val="%6"/>
      <w:lvlJc w:val="left"/>
      <w:pPr>
        <w:ind w:left="293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115899E2">
      <w:start w:val="1"/>
      <w:numFmt w:val="decimal"/>
      <w:lvlText w:val="%7"/>
      <w:lvlJc w:val="left"/>
      <w:pPr>
        <w:ind w:left="365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DE40090">
      <w:start w:val="1"/>
      <w:numFmt w:val="lowerLetter"/>
      <w:lvlText w:val="%8"/>
      <w:lvlJc w:val="left"/>
      <w:pPr>
        <w:ind w:left="437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D4F8C74E">
      <w:start w:val="1"/>
      <w:numFmt w:val="lowerRoman"/>
      <w:lvlText w:val="%9"/>
      <w:lvlJc w:val="left"/>
      <w:pPr>
        <w:ind w:left="509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2" w15:restartNumberingAfterBreak="0">
    <w:nsid w:val="4D161515"/>
    <w:multiLevelType w:val="hybridMultilevel"/>
    <w:tmpl w:val="054A661E"/>
    <w:lvl w:ilvl="0" w:tplc="0194D162">
      <w:start w:val="2"/>
      <w:numFmt w:val="decimal"/>
      <w:lvlText w:val="(%1)"/>
      <w:lvlJc w:val="left"/>
      <w:pPr>
        <w:ind w:left="259"/>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1" w:tplc="3AEE405C">
      <w:start w:val="1"/>
      <w:numFmt w:val="lowerLetter"/>
      <w:lvlText w:val="%2"/>
      <w:lvlJc w:val="left"/>
      <w:pPr>
        <w:ind w:left="1229"/>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2" w:tplc="681A4C28">
      <w:start w:val="1"/>
      <w:numFmt w:val="lowerRoman"/>
      <w:lvlText w:val="%3"/>
      <w:lvlJc w:val="left"/>
      <w:pPr>
        <w:ind w:left="1949"/>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3" w:tplc="0590AC46">
      <w:start w:val="1"/>
      <w:numFmt w:val="decimal"/>
      <w:lvlText w:val="%4"/>
      <w:lvlJc w:val="left"/>
      <w:pPr>
        <w:ind w:left="2669"/>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4" w:tplc="AB72A43C">
      <w:start w:val="1"/>
      <w:numFmt w:val="lowerLetter"/>
      <w:lvlText w:val="%5"/>
      <w:lvlJc w:val="left"/>
      <w:pPr>
        <w:ind w:left="3389"/>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5" w:tplc="1F8CBFBA">
      <w:start w:val="1"/>
      <w:numFmt w:val="lowerRoman"/>
      <w:lvlText w:val="%6"/>
      <w:lvlJc w:val="left"/>
      <w:pPr>
        <w:ind w:left="4109"/>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6" w:tplc="F2CAF83E">
      <w:start w:val="1"/>
      <w:numFmt w:val="decimal"/>
      <w:lvlText w:val="%7"/>
      <w:lvlJc w:val="left"/>
      <w:pPr>
        <w:ind w:left="4829"/>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7" w:tplc="177C47B2">
      <w:start w:val="1"/>
      <w:numFmt w:val="lowerLetter"/>
      <w:lvlText w:val="%8"/>
      <w:lvlJc w:val="left"/>
      <w:pPr>
        <w:ind w:left="5549"/>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8" w:tplc="05B8D070">
      <w:start w:val="1"/>
      <w:numFmt w:val="lowerRoman"/>
      <w:lvlText w:val="%9"/>
      <w:lvlJc w:val="left"/>
      <w:pPr>
        <w:ind w:left="6269"/>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abstractNum>
  <w:abstractNum w:abstractNumId="13" w15:restartNumberingAfterBreak="0">
    <w:nsid w:val="57615B46"/>
    <w:multiLevelType w:val="hybridMultilevel"/>
    <w:tmpl w:val="BEEAC514"/>
    <w:lvl w:ilvl="0" w:tplc="3B72FB56">
      <w:start w:val="3"/>
      <w:numFmt w:val="upperRoman"/>
      <w:lvlText w:val="%1."/>
      <w:lvlJc w:val="left"/>
      <w:pPr>
        <w:ind w:left="8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94C3FD0">
      <w:start w:val="1"/>
      <w:numFmt w:val="lowerLetter"/>
      <w:lvlText w:val="%2"/>
      <w:lvlJc w:val="left"/>
      <w:pPr>
        <w:ind w:left="15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E92E656">
      <w:start w:val="1"/>
      <w:numFmt w:val="lowerRoman"/>
      <w:lvlText w:val="%3"/>
      <w:lvlJc w:val="left"/>
      <w:pPr>
        <w:ind w:left="22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36AF968">
      <w:start w:val="1"/>
      <w:numFmt w:val="decimal"/>
      <w:lvlText w:val="%4"/>
      <w:lvlJc w:val="left"/>
      <w:pPr>
        <w:ind w:left="29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ED28094">
      <w:start w:val="1"/>
      <w:numFmt w:val="lowerLetter"/>
      <w:lvlText w:val="%5"/>
      <w:lvlJc w:val="left"/>
      <w:pPr>
        <w:ind w:left="37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BD4704C">
      <w:start w:val="1"/>
      <w:numFmt w:val="lowerRoman"/>
      <w:lvlText w:val="%6"/>
      <w:lvlJc w:val="left"/>
      <w:pPr>
        <w:ind w:left="44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F5C65EA">
      <w:start w:val="1"/>
      <w:numFmt w:val="decimal"/>
      <w:lvlText w:val="%7"/>
      <w:lvlJc w:val="left"/>
      <w:pPr>
        <w:ind w:left="51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33AAE12">
      <w:start w:val="1"/>
      <w:numFmt w:val="lowerLetter"/>
      <w:lvlText w:val="%8"/>
      <w:lvlJc w:val="left"/>
      <w:pPr>
        <w:ind w:left="58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3F2910E">
      <w:start w:val="1"/>
      <w:numFmt w:val="lowerRoman"/>
      <w:lvlText w:val="%9"/>
      <w:lvlJc w:val="left"/>
      <w:pPr>
        <w:ind w:left="65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63847C7B"/>
    <w:multiLevelType w:val="hybridMultilevel"/>
    <w:tmpl w:val="BA6C4500"/>
    <w:lvl w:ilvl="0" w:tplc="6BCE272A">
      <w:start w:val="1"/>
      <w:numFmt w:val="decimal"/>
      <w:lvlText w:val="%1."/>
      <w:lvlJc w:val="left"/>
      <w:pPr>
        <w:ind w:left="7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7EE964A">
      <w:start w:val="1"/>
      <w:numFmt w:val="lowerLetter"/>
      <w:lvlText w:val="%2"/>
      <w:lvlJc w:val="left"/>
      <w:pPr>
        <w:ind w:left="15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1DAAD9C">
      <w:start w:val="1"/>
      <w:numFmt w:val="lowerRoman"/>
      <w:lvlText w:val="%3"/>
      <w:lvlJc w:val="left"/>
      <w:pPr>
        <w:ind w:left="23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EB65C0E">
      <w:start w:val="1"/>
      <w:numFmt w:val="decimal"/>
      <w:lvlText w:val="%4"/>
      <w:lvlJc w:val="left"/>
      <w:pPr>
        <w:ind w:left="30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2441E82">
      <w:start w:val="1"/>
      <w:numFmt w:val="lowerLetter"/>
      <w:lvlText w:val="%5"/>
      <w:lvlJc w:val="left"/>
      <w:pPr>
        <w:ind w:left="37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222958C">
      <w:start w:val="1"/>
      <w:numFmt w:val="lowerRoman"/>
      <w:lvlText w:val="%6"/>
      <w:lvlJc w:val="left"/>
      <w:pPr>
        <w:ind w:left="44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A12E1FC">
      <w:start w:val="1"/>
      <w:numFmt w:val="decimal"/>
      <w:lvlText w:val="%7"/>
      <w:lvlJc w:val="left"/>
      <w:pPr>
        <w:ind w:left="51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71A5A38">
      <w:start w:val="1"/>
      <w:numFmt w:val="lowerLetter"/>
      <w:lvlText w:val="%8"/>
      <w:lvlJc w:val="left"/>
      <w:pPr>
        <w:ind w:left="5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B221228">
      <w:start w:val="1"/>
      <w:numFmt w:val="lowerRoman"/>
      <w:lvlText w:val="%9"/>
      <w:lvlJc w:val="left"/>
      <w:pPr>
        <w:ind w:left="66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44208DE"/>
    <w:multiLevelType w:val="hybridMultilevel"/>
    <w:tmpl w:val="BF907AF6"/>
    <w:lvl w:ilvl="0" w:tplc="BA68B214">
      <w:start w:val="1"/>
      <w:numFmt w:val="bullet"/>
      <w:lvlText w:val="o"/>
      <w:lvlJc w:val="left"/>
      <w:pPr>
        <w:ind w:left="56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4E6E29A8">
      <w:start w:val="5"/>
      <w:numFmt w:val="decimal"/>
      <w:lvlRestart w:val="0"/>
      <w:lvlText w:val="%2."/>
      <w:lvlJc w:val="left"/>
      <w:pPr>
        <w:ind w:left="8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6C01F9C">
      <w:start w:val="1"/>
      <w:numFmt w:val="lowerRoman"/>
      <w:lvlText w:val="%3"/>
      <w:lvlJc w:val="left"/>
      <w:pPr>
        <w:ind w:left="15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F369AF4">
      <w:start w:val="1"/>
      <w:numFmt w:val="decimal"/>
      <w:lvlText w:val="%4"/>
      <w:lvlJc w:val="left"/>
      <w:pPr>
        <w:ind w:left="23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0E4E1AC">
      <w:start w:val="1"/>
      <w:numFmt w:val="lowerLetter"/>
      <w:lvlText w:val="%5"/>
      <w:lvlJc w:val="left"/>
      <w:pPr>
        <w:ind w:left="30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1E22400">
      <w:start w:val="1"/>
      <w:numFmt w:val="lowerRoman"/>
      <w:lvlText w:val="%6"/>
      <w:lvlJc w:val="left"/>
      <w:pPr>
        <w:ind w:left="3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C1AA9E8">
      <w:start w:val="1"/>
      <w:numFmt w:val="decimal"/>
      <w:lvlText w:val="%7"/>
      <w:lvlJc w:val="left"/>
      <w:pPr>
        <w:ind w:left="44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0EE2620">
      <w:start w:val="1"/>
      <w:numFmt w:val="lowerLetter"/>
      <w:lvlText w:val="%8"/>
      <w:lvlJc w:val="left"/>
      <w:pPr>
        <w:ind w:left="51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5DE8782">
      <w:start w:val="1"/>
      <w:numFmt w:val="lowerRoman"/>
      <w:lvlText w:val="%9"/>
      <w:lvlJc w:val="left"/>
      <w:pPr>
        <w:ind w:left="59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648E6D0D"/>
    <w:multiLevelType w:val="hybridMultilevel"/>
    <w:tmpl w:val="D93C8DAA"/>
    <w:lvl w:ilvl="0" w:tplc="4EE88A28">
      <w:start w:val="1"/>
      <w:numFmt w:val="decimal"/>
      <w:lvlText w:val="%1"/>
      <w:lvlJc w:val="left"/>
      <w:pPr>
        <w:ind w:left="3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8C8DAEE">
      <w:start w:val="17"/>
      <w:numFmt w:val="decimal"/>
      <w:lvlText w:val="%2."/>
      <w:lvlJc w:val="left"/>
      <w:pPr>
        <w:ind w:left="79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723CDA22">
      <w:start w:val="1"/>
      <w:numFmt w:val="lowerRoman"/>
      <w:lvlText w:val="%3"/>
      <w:lvlJc w:val="left"/>
      <w:pPr>
        <w:ind w:left="15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045CAAE2">
      <w:start w:val="1"/>
      <w:numFmt w:val="decimal"/>
      <w:lvlText w:val="%4"/>
      <w:lvlJc w:val="left"/>
      <w:pPr>
        <w:ind w:left="23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12AA7B0E">
      <w:start w:val="1"/>
      <w:numFmt w:val="lowerLetter"/>
      <w:lvlText w:val="%5"/>
      <w:lvlJc w:val="left"/>
      <w:pPr>
        <w:ind w:left="30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684E082C">
      <w:start w:val="1"/>
      <w:numFmt w:val="lowerRoman"/>
      <w:lvlText w:val="%6"/>
      <w:lvlJc w:val="left"/>
      <w:pPr>
        <w:ind w:left="37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FB1C02E6">
      <w:start w:val="1"/>
      <w:numFmt w:val="decimal"/>
      <w:lvlText w:val="%7"/>
      <w:lvlJc w:val="left"/>
      <w:pPr>
        <w:ind w:left="44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7C9CD8DA">
      <w:start w:val="1"/>
      <w:numFmt w:val="lowerLetter"/>
      <w:lvlText w:val="%8"/>
      <w:lvlJc w:val="left"/>
      <w:pPr>
        <w:ind w:left="51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BB40F514">
      <w:start w:val="1"/>
      <w:numFmt w:val="lowerRoman"/>
      <w:lvlText w:val="%9"/>
      <w:lvlJc w:val="left"/>
      <w:pPr>
        <w:ind w:left="59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6E4C2B8E"/>
    <w:multiLevelType w:val="hybridMultilevel"/>
    <w:tmpl w:val="4038F3C0"/>
    <w:lvl w:ilvl="0" w:tplc="BA12CBBC">
      <w:start w:val="3"/>
      <w:numFmt w:val="upperRoman"/>
      <w:lvlText w:val="%1."/>
      <w:lvlJc w:val="left"/>
      <w:pPr>
        <w:ind w:left="8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2A24238">
      <w:start w:val="1"/>
      <w:numFmt w:val="lowerLetter"/>
      <w:lvlText w:val="%2"/>
      <w:lvlJc w:val="left"/>
      <w:pPr>
        <w:ind w:left="15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73E5CE6">
      <w:start w:val="1"/>
      <w:numFmt w:val="lowerRoman"/>
      <w:lvlText w:val="%3"/>
      <w:lvlJc w:val="left"/>
      <w:pPr>
        <w:ind w:left="23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D708318">
      <w:start w:val="1"/>
      <w:numFmt w:val="decimal"/>
      <w:lvlText w:val="%4"/>
      <w:lvlJc w:val="left"/>
      <w:pPr>
        <w:ind w:left="30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8F8ACDA">
      <w:start w:val="1"/>
      <w:numFmt w:val="lowerLetter"/>
      <w:lvlText w:val="%5"/>
      <w:lvlJc w:val="left"/>
      <w:pPr>
        <w:ind w:left="37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E3A6AA2">
      <w:start w:val="1"/>
      <w:numFmt w:val="lowerRoman"/>
      <w:lvlText w:val="%6"/>
      <w:lvlJc w:val="left"/>
      <w:pPr>
        <w:ind w:left="44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E345D90">
      <w:start w:val="1"/>
      <w:numFmt w:val="decimal"/>
      <w:lvlText w:val="%7"/>
      <w:lvlJc w:val="left"/>
      <w:pPr>
        <w:ind w:left="51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7383B60">
      <w:start w:val="1"/>
      <w:numFmt w:val="lowerLetter"/>
      <w:lvlText w:val="%8"/>
      <w:lvlJc w:val="left"/>
      <w:pPr>
        <w:ind w:left="59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3241E32">
      <w:start w:val="1"/>
      <w:numFmt w:val="lowerRoman"/>
      <w:lvlText w:val="%9"/>
      <w:lvlJc w:val="left"/>
      <w:pPr>
        <w:ind w:left="66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7741542F"/>
    <w:multiLevelType w:val="hybridMultilevel"/>
    <w:tmpl w:val="A4969E16"/>
    <w:lvl w:ilvl="0" w:tplc="1D046D58">
      <w:start w:val="2"/>
      <w:numFmt w:val="decimal"/>
      <w:lvlText w:val="%1."/>
      <w:lvlJc w:val="left"/>
      <w:pPr>
        <w:ind w:left="87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25A6C0AA">
      <w:start w:val="1"/>
      <w:numFmt w:val="lowerLetter"/>
      <w:lvlText w:val="%2"/>
      <w:lvlJc w:val="left"/>
      <w:pPr>
        <w:ind w:left="157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D82EE500">
      <w:start w:val="1"/>
      <w:numFmt w:val="lowerRoman"/>
      <w:lvlText w:val="%3"/>
      <w:lvlJc w:val="left"/>
      <w:pPr>
        <w:ind w:left="229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CAB64022">
      <w:start w:val="1"/>
      <w:numFmt w:val="decimal"/>
      <w:lvlText w:val="%4"/>
      <w:lvlJc w:val="left"/>
      <w:pPr>
        <w:ind w:left="301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B28639FC">
      <w:start w:val="1"/>
      <w:numFmt w:val="lowerLetter"/>
      <w:lvlText w:val="%5"/>
      <w:lvlJc w:val="left"/>
      <w:pPr>
        <w:ind w:left="373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E90035E8">
      <w:start w:val="1"/>
      <w:numFmt w:val="lowerRoman"/>
      <w:lvlText w:val="%6"/>
      <w:lvlJc w:val="left"/>
      <w:pPr>
        <w:ind w:left="44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60AC2BA8">
      <w:start w:val="1"/>
      <w:numFmt w:val="decimal"/>
      <w:lvlText w:val="%7"/>
      <w:lvlJc w:val="left"/>
      <w:pPr>
        <w:ind w:left="517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34A611A4">
      <w:start w:val="1"/>
      <w:numFmt w:val="lowerLetter"/>
      <w:lvlText w:val="%8"/>
      <w:lvlJc w:val="left"/>
      <w:pPr>
        <w:ind w:left="589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2136915E">
      <w:start w:val="1"/>
      <w:numFmt w:val="lowerRoman"/>
      <w:lvlText w:val="%9"/>
      <w:lvlJc w:val="left"/>
      <w:pPr>
        <w:ind w:left="661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79686480"/>
    <w:multiLevelType w:val="hybridMultilevel"/>
    <w:tmpl w:val="9B98C332"/>
    <w:lvl w:ilvl="0" w:tplc="D1E0336A">
      <w:start w:val="1"/>
      <w:numFmt w:val="decimal"/>
      <w:lvlText w:val="(%1)"/>
      <w:lvlJc w:val="left"/>
      <w:pPr>
        <w:ind w:left="259"/>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1" w:tplc="D632E83E">
      <w:start w:val="1"/>
      <w:numFmt w:val="lowerLetter"/>
      <w:lvlText w:val="%2"/>
      <w:lvlJc w:val="left"/>
      <w:pPr>
        <w:ind w:left="1240"/>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2" w:tplc="497A1D0C">
      <w:start w:val="1"/>
      <w:numFmt w:val="lowerRoman"/>
      <w:lvlText w:val="%3"/>
      <w:lvlJc w:val="left"/>
      <w:pPr>
        <w:ind w:left="1960"/>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3" w:tplc="9A7C3100">
      <w:start w:val="1"/>
      <w:numFmt w:val="decimal"/>
      <w:lvlText w:val="%4"/>
      <w:lvlJc w:val="left"/>
      <w:pPr>
        <w:ind w:left="2680"/>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4" w:tplc="53160B36">
      <w:start w:val="1"/>
      <w:numFmt w:val="lowerLetter"/>
      <w:lvlText w:val="%5"/>
      <w:lvlJc w:val="left"/>
      <w:pPr>
        <w:ind w:left="3400"/>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5" w:tplc="76308AF2">
      <w:start w:val="1"/>
      <w:numFmt w:val="lowerRoman"/>
      <w:lvlText w:val="%6"/>
      <w:lvlJc w:val="left"/>
      <w:pPr>
        <w:ind w:left="4120"/>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6" w:tplc="EFE26C36">
      <w:start w:val="1"/>
      <w:numFmt w:val="decimal"/>
      <w:lvlText w:val="%7"/>
      <w:lvlJc w:val="left"/>
      <w:pPr>
        <w:ind w:left="4840"/>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7" w:tplc="AB2A035C">
      <w:start w:val="1"/>
      <w:numFmt w:val="lowerLetter"/>
      <w:lvlText w:val="%8"/>
      <w:lvlJc w:val="left"/>
      <w:pPr>
        <w:ind w:left="5560"/>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8" w:tplc="35322DAA">
      <w:start w:val="1"/>
      <w:numFmt w:val="lowerRoman"/>
      <w:lvlText w:val="%9"/>
      <w:lvlJc w:val="left"/>
      <w:pPr>
        <w:ind w:left="6280"/>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abstractNum>
  <w:num w:numId="1" w16cid:durableId="127213033">
    <w:abstractNumId w:val="10"/>
  </w:num>
  <w:num w:numId="2" w16cid:durableId="1729454826">
    <w:abstractNumId w:val="2"/>
  </w:num>
  <w:num w:numId="3" w16cid:durableId="720522378">
    <w:abstractNumId w:val="13"/>
  </w:num>
  <w:num w:numId="4" w16cid:durableId="1134060385">
    <w:abstractNumId w:val="3"/>
  </w:num>
  <w:num w:numId="5" w16cid:durableId="1206481617">
    <w:abstractNumId w:val="4"/>
  </w:num>
  <w:num w:numId="6" w16cid:durableId="1226842291">
    <w:abstractNumId w:val="18"/>
  </w:num>
  <w:num w:numId="7" w16cid:durableId="356810149">
    <w:abstractNumId w:val="17"/>
  </w:num>
  <w:num w:numId="8" w16cid:durableId="1731926826">
    <w:abstractNumId w:val="5"/>
  </w:num>
  <w:num w:numId="9" w16cid:durableId="1392852287">
    <w:abstractNumId w:val="8"/>
  </w:num>
  <w:num w:numId="10" w16cid:durableId="17203010">
    <w:abstractNumId w:val="9"/>
  </w:num>
  <w:num w:numId="11" w16cid:durableId="1560247793">
    <w:abstractNumId w:val="14"/>
  </w:num>
  <w:num w:numId="12" w16cid:durableId="1479758734">
    <w:abstractNumId w:val="15"/>
  </w:num>
  <w:num w:numId="13" w16cid:durableId="954294222">
    <w:abstractNumId w:val="1"/>
  </w:num>
  <w:num w:numId="14" w16cid:durableId="386346680">
    <w:abstractNumId w:val="16"/>
  </w:num>
  <w:num w:numId="15" w16cid:durableId="39211324">
    <w:abstractNumId w:val="0"/>
  </w:num>
  <w:num w:numId="16" w16cid:durableId="177546852">
    <w:abstractNumId w:val="6"/>
  </w:num>
  <w:num w:numId="17" w16cid:durableId="422454516">
    <w:abstractNumId w:val="7"/>
  </w:num>
  <w:num w:numId="18" w16cid:durableId="2105035272">
    <w:abstractNumId w:val="19"/>
  </w:num>
  <w:num w:numId="19" w16cid:durableId="785199676">
    <w:abstractNumId w:val="11"/>
  </w:num>
  <w:num w:numId="20" w16cid:durableId="10115648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6AD"/>
    <w:rsid w:val="003C14B6"/>
    <w:rsid w:val="00BD16AD"/>
    <w:rsid w:val="00C63D95"/>
    <w:rsid w:val="00D600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84F95"/>
  <w15:docId w15:val="{7FEE3780-888A-46F2-AD03-C42954333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75" w:line="265" w:lineRule="auto"/>
      <w:ind w:left="29" w:right="62" w:hanging="5"/>
      <w:jc w:val="both"/>
    </w:pPr>
    <w:rPr>
      <w:rFonts w:ascii="Times New Roman" w:eastAsia="Times New Roman" w:hAnsi="Times New Roman" w:cs="Times New Roman"/>
      <w:color w:val="000000"/>
      <w:sz w:val="22"/>
    </w:rPr>
  </w:style>
  <w:style w:type="paragraph" w:styleId="Ttulo1">
    <w:name w:val="heading 1"/>
    <w:next w:val="Normal"/>
    <w:link w:val="Ttulo1Car"/>
    <w:uiPriority w:val="9"/>
    <w:qFormat/>
    <w:pPr>
      <w:keepNext/>
      <w:keepLines/>
      <w:spacing w:after="2" w:line="259" w:lineRule="auto"/>
      <w:ind w:left="87" w:hanging="10"/>
      <w:outlineLvl w:val="0"/>
    </w:pPr>
    <w:rPr>
      <w:rFonts w:ascii="Times New Roman" w:eastAsia="Times New Roman" w:hAnsi="Times New Roman" w:cs="Times New Roman"/>
      <w:color w:val="000000"/>
      <w:sz w:val="40"/>
    </w:rPr>
  </w:style>
  <w:style w:type="paragraph" w:styleId="Ttulo2">
    <w:name w:val="heading 2"/>
    <w:next w:val="Normal"/>
    <w:link w:val="Ttulo2Car"/>
    <w:uiPriority w:val="9"/>
    <w:unhideWhenUsed/>
    <w:qFormat/>
    <w:pPr>
      <w:keepNext/>
      <w:keepLines/>
      <w:spacing w:after="170" w:line="259" w:lineRule="auto"/>
      <w:ind w:left="44" w:hanging="10"/>
      <w:outlineLvl w:val="1"/>
    </w:pPr>
    <w:rPr>
      <w:rFonts w:ascii="Times New Roman" w:eastAsia="Times New Roman" w:hAnsi="Times New Roman" w:cs="Times New Roman"/>
      <w:color w:val="000000"/>
      <w:sz w:val="22"/>
      <w:u w:val="single" w:color="000000"/>
    </w:rPr>
  </w:style>
  <w:style w:type="paragraph" w:styleId="Ttulo3">
    <w:name w:val="heading 3"/>
    <w:next w:val="Normal"/>
    <w:link w:val="Ttulo3Car"/>
    <w:uiPriority w:val="9"/>
    <w:unhideWhenUsed/>
    <w:qFormat/>
    <w:pPr>
      <w:keepNext/>
      <w:keepLines/>
      <w:spacing w:after="170" w:line="259" w:lineRule="auto"/>
      <w:ind w:left="44" w:hanging="10"/>
      <w:outlineLvl w:val="2"/>
    </w:pPr>
    <w:rPr>
      <w:rFonts w:ascii="Times New Roman" w:eastAsia="Times New Roman" w:hAnsi="Times New Roman" w:cs="Times New Roman"/>
      <w:color w:val="000000"/>
      <w:sz w:val="22"/>
      <w:u w:val="single" w:color="000000"/>
    </w:rPr>
  </w:style>
  <w:style w:type="paragraph" w:styleId="Ttulo4">
    <w:name w:val="heading 4"/>
    <w:next w:val="Normal"/>
    <w:link w:val="Ttulo4Car"/>
    <w:uiPriority w:val="9"/>
    <w:unhideWhenUsed/>
    <w:qFormat/>
    <w:pPr>
      <w:keepNext/>
      <w:keepLines/>
      <w:spacing w:after="170" w:line="259" w:lineRule="auto"/>
      <w:ind w:left="44" w:hanging="10"/>
      <w:outlineLvl w:val="3"/>
    </w:pPr>
    <w:rPr>
      <w:rFonts w:ascii="Times New Roman" w:eastAsia="Times New Roman" w:hAnsi="Times New Roman" w:cs="Times New Roman"/>
      <w:color w:val="000000"/>
      <w:sz w:val="22"/>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Times New Roman" w:eastAsia="Times New Roman" w:hAnsi="Times New Roman" w:cs="Times New Roman"/>
      <w:color w:val="000000"/>
      <w:sz w:val="40"/>
    </w:rPr>
  </w:style>
  <w:style w:type="character" w:customStyle="1" w:styleId="Ttulo2Car">
    <w:name w:val="Título 2 Car"/>
    <w:link w:val="Ttulo2"/>
    <w:rPr>
      <w:rFonts w:ascii="Times New Roman" w:eastAsia="Times New Roman" w:hAnsi="Times New Roman" w:cs="Times New Roman"/>
      <w:color w:val="000000"/>
      <w:sz w:val="22"/>
      <w:u w:val="single" w:color="000000"/>
    </w:rPr>
  </w:style>
  <w:style w:type="character" w:customStyle="1" w:styleId="Ttulo3Car">
    <w:name w:val="Título 3 Car"/>
    <w:link w:val="Ttulo3"/>
    <w:rPr>
      <w:rFonts w:ascii="Times New Roman" w:eastAsia="Times New Roman" w:hAnsi="Times New Roman" w:cs="Times New Roman"/>
      <w:color w:val="000000"/>
      <w:sz w:val="22"/>
      <w:u w:val="single" w:color="000000"/>
    </w:rPr>
  </w:style>
  <w:style w:type="character" w:customStyle="1" w:styleId="Ttulo4Car">
    <w:name w:val="Título 4 Car"/>
    <w:link w:val="Ttulo4"/>
    <w:rPr>
      <w:rFonts w:ascii="Times New Roman" w:eastAsia="Times New Roman" w:hAnsi="Times New Roman" w:cs="Times New Roman"/>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75.jpg"/><Relationship Id="rId21" Type="http://schemas.openxmlformats.org/officeDocument/2006/relationships/image" Target="media/image15.jpg"/><Relationship Id="rId42" Type="http://schemas.openxmlformats.org/officeDocument/2006/relationships/header" Target="header3.xml"/><Relationship Id="rId63" Type="http://schemas.openxmlformats.org/officeDocument/2006/relationships/image" Target="media/image45.jpg"/><Relationship Id="rId84" Type="http://schemas.openxmlformats.org/officeDocument/2006/relationships/image" Target="media/image60.jpg"/><Relationship Id="rId138" Type="http://schemas.openxmlformats.org/officeDocument/2006/relationships/footer" Target="footer16.xml"/><Relationship Id="rId11" Type="http://schemas.openxmlformats.org/officeDocument/2006/relationships/image" Target="media/image5.jpg"/><Relationship Id="rId32" Type="http://schemas.openxmlformats.org/officeDocument/2006/relationships/image" Target="media/image26.jpg"/><Relationship Id="rId37" Type="http://schemas.openxmlformats.org/officeDocument/2006/relationships/image" Target="media/image31.jpg"/><Relationship Id="rId53" Type="http://schemas.openxmlformats.org/officeDocument/2006/relationships/image" Target="media/image35.jpg"/><Relationship Id="rId58" Type="http://schemas.openxmlformats.org/officeDocument/2006/relationships/image" Target="media/image40.jpg"/><Relationship Id="rId74" Type="http://schemas.openxmlformats.org/officeDocument/2006/relationships/image" Target="media/image50.jpg"/><Relationship Id="rId79" Type="http://schemas.openxmlformats.org/officeDocument/2006/relationships/image" Target="media/image55.jpg"/><Relationship Id="rId123" Type="http://schemas.openxmlformats.org/officeDocument/2006/relationships/image" Target="media/image81.jpg"/><Relationship Id="rId128" Type="http://schemas.openxmlformats.org/officeDocument/2006/relationships/header" Target="header15.xml"/><Relationship Id="rId144" Type="http://schemas.openxmlformats.org/officeDocument/2006/relationships/image" Target="media/image90.jpg"/><Relationship Id="rId149" Type="http://schemas.openxmlformats.org/officeDocument/2006/relationships/header" Target="header20.xml"/><Relationship Id="rId5" Type="http://schemas.openxmlformats.org/officeDocument/2006/relationships/footnotes" Target="footnotes.xml"/><Relationship Id="rId90" Type="http://schemas.openxmlformats.org/officeDocument/2006/relationships/footer" Target="footer10.xml"/><Relationship Id="rId95" Type="http://schemas.openxmlformats.org/officeDocument/2006/relationships/image" Target="media/image65.jpg"/><Relationship Id="rId22" Type="http://schemas.openxmlformats.org/officeDocument/2006/relationships/image" Target="media/image16.jpg"/><Relationship Id="rId27" Type="http://schemas.openxmlformats.org/officeDocument/2006/relationships/image" Target="media/image21.jpg"/><Relationship Id="rId43" Type="http://schemas.openxmlformats.org/officeDocument/2006/relationships/footer" Target="footer3.xml"/><Relationship Id="rId48" Type="http://schemas.openxmlformats.org/officeDocument/2006/relationships/header" Target="header6.xml"/><Relationship Id="rId64" Type="http://schemas.openxmlformats.org/officeDocument/2006/relationships/image" Target="media/image46.jpg"/><Relationship Id="rId69" Type="http://schemas.openxmlformats.org/officeDocument/2006/relationships/footer" Target="footer7.xml"/><Relationship Id="rId113" Type="http://schemas.openxmlformats.org/officeDocument/2006/relationships/image" Target="media/image71.jpg"/><Relationship Id="rId118" Type="http://schemas.openxmlformats.org/officeDocument/2006/relationships/image" Target="media/image76.jpg"/><Relationship Id="rId134" Type="http://schemas.openxmlformats.org/officeDocument/2006/relationships/image" Target="media/image86.jpg"/><Relationship Id="rId139" Type="http://schemas.openxmlformats.org/officeDocument/2006/relationships/footer" Target="footer17.xml"/><Relationship Id="rId80" Type="http://schemas.openxmlformats.org/officeDocument/2006/relationships/image" Target="media/image56.jpg"/><Relationship Id="rId85" Type="http://schemas.openxmlformats.org/officeDocument/2006/relationships/image" Target="media/image61.jpg"/><Relationship Id="rId150" Type="http://schemas.openxmlformats.org/officeDocument/2006/relationships/footer" Target="footer19.xml"/><Relationship Id="rId155" Type="http://schemas.openxmlformats.org/officeDocument/2006/relationships/theme" Target="theme/theme1.xml"/><Relationship Id="rId12" Type="http://schemas.openxmlformats.org/officeDocument/2006/relationships/image" Target="media/image6.jpg"/><Relationship Id="rId17" Type="http://schemas.openxmlformats.org/officeDocument/2006/relationships/image" Target="media/image11.jpg"/><Relationship Id="rId33" Type="http://schemas.openxmlformats.org/officeDocument/2006/relationships/image" Target="media/image27.jpg"/><Relationship Id="rId38" Type="http://schemas.openxmlformats.org/officeDocument/2006/relationships/header" Target="header1.xml"/><Relationship Id="rId59" Type="http://schemas.openxmlformats.org/officeDocument/2006/relationships/image" Target="media/image41.jpg"/><Relationship Id="rId124" Type="http://schemas.openxmlformats.org/officeDocument/2006/relationships/header" Target="header13.xml"/><Relationship Id="rId129" Type="http://schemas.openxmlformats.org/officeDocument/2006/relationships/footer" Target="footer15.xml"/><Relationship Id="rId54" Type="http://schemas.openxmlformats.org/officeDocument/2006/relationships/image" Target="media/image36.jpg"/><Relationship Id="rId70" Type="http://schemas.openxmlformats.org/officeDocument/2006/relationships/footer" Target="footer8.xml"/><Relationship Id="rId75" Type="http://schemas.openxmlformats.org/officeDocument/2006/relationships/image" Target="media/image51.jpg"/><Relationship Id="rId91" Type="http://schemas.openxmlformats.org/officeDocument/2006/relationships/footer" Target="footer11.xml"/><Relationship Id="rId96" Type="http://schemas.openxmlformats.org/officeDocument/2006/relationships/image" Target="media/image66.jpg"/><Relationship Id="rId140" Type="http://schemas.openxmlformats.org/officeDocument/2006/relationships/header" Target="header18.xml"/><Relationship Id="rId145" Type="http://schemas.openxmlformats.org/officeDocument/2006/relationships/image" Target="media/image91.jp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jpg"/><Relationship Id="rId28" Type="http://schemas.openxmlformats.org/officeDocument/2006/relationships/image" Target="media/image22.jpg"/><Relationship Id="rId49" Type="http://schemas.openxmlformats.org/officeDocument/2006/relationships/footer" Target="footer6.xml"/><Relationship Id="rId114" Type="http://schemas.openxmlformats.org/officeDocument/2006/relationships/image" Target="media/image72.jpg"/><Relationship Id="rId119" Type="http://schemas.openxmlformats.org/officeDocument/2006/relationships/image" Target="media/image77.jpg"/><Relationship Id="rId44" Type="http://schemas.openxmlformats.org/officeDocument/2006/relationships/header" Target="header4.xml"/><Relationship Id="rId60" Type="http://schemas.openxmlformats.org/officeDocument/2006/relationships/image" Target="media/image42.jpg"/><Relationship Id="rId65" Type="http://schemas.openxmlformats.org/officeDocument/2006/relationships/image" Target="media/image47.jpg"/><Relationship Id="rId81" Type="http://schemas.openxmlformats.org/officeDocument/2006/relationships/image" Target="media/image57.jpg"/><Relationship Id="rId86" Type="http://schemas.openxmlformats.org/officeDocument/2006/relationships/image" Target="media/image62.jpg"/><Relationship Id="rId130" Type="http://schemas.openxmlformats.org/officeDocument/2006/relationships/image" Target="media/image82.jpg"/><Relationship Id="rId135" Type="http://schemas.openxmlformats.org/officeDocument/2006/relationships/image" Target="media/image87.jpg"/><Relationship Id="rId151" Type="http://schemas.openxmlformats.org/officeDocument/2006/relationships/footer" Target="footer20.xml"/><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header" Target="header2.xml"/><Relationship Id="rId34" Type="http://schemas.openxmlformats.org/officeDocument/2006/relationships/image" Target="media/image28.jpg"/><Relationship Id="rId50" Type="http://schemas.openxmlformats.org/officeDocument/2006/relationships/image" Target="media/image32.jpg"/><Relationship Id="rId55" Type="http://schemas.openxmlformats.org/officeDocument/2006/relationships/image" Target="media/image37.jpg"/><Relationship Id="rId76" Type="http://schemas.openxmlformats.org/officeDocument/2006/relationships/image" Target="media/image52.jpg"/><Relationship Id="rId97" Type="http://schemas.openxmlformats.org/officeDocument/2006/relationships/image" Target="media/image67.jpg"/><Relationship Id="rId120" Type="http://schemas.openxmlformats.org/officeDocument/2006/relationships/image" Target="media/image78.jpg"/><Relationship Id="rId125" Type="http://schemas.openxmlformats.org/officeDocument/2006/relationships/header" Target="header14.xml"/><Relationship Id="rId141" Type="http://schemas.openxmlformats.org/officeDocument/2006/relationships/footer" Target="footer18.xml"/><Relationship Id="rId146" Type="http://schemas.openxmlformats.org/officeDocument/2006/relationships/image" Target="media/image92.jpg"/><Relationship Id="rId7" Type="http://schemas.openxmlformats.org/officeDocument/2006/relationships/image" Target="media/image1.jpg"/><Relationship Id="rId71" Type="http://schemas.openxmlformats.org/officeDocument/2006/relationships/header" Target="header9.xml"/><Relationship Id="rId92" Type="http://schemas.openxmlformats.org/officeDocument/2006/relationships/header" Target="header12.xml"/><Relationship Id="rId2" Type="http://schemas.openxmlformats.org/officeDocument/2006/relationships/styles" Target="styles.xml"/><Relationship Id="rId29" Type="http://schemas.openxmlformats.org/officeDocument/2006/relationships/image" Target="media/image23.jpg"/><Relationship Id="rId24" Type="http://schemas.openxmlformats.org/officeDocument/2006/relationships/image" Target="media/image18.jpg"/><Relationship Id="rId40" Type="http://schemas.openxmlformats.org/officeDocument/2006/relationships/footer" Target="footer1.xml"/><Relationship Id="rId45" Type="http://schemas.openxmlformats.org/officeDocument/2006/relationships/header" Target="header5.xml"/><Relationship Id="rId66" Type="http://schemas.openxmlformats.org/officeDocument/2006/relationships/image" Target="media/image48.jpg"/><Relationship Id="rId87" Type="http://schemas.openxmlformats.org/officeDocument/2006/relationships/image" Target="media/image63.jpg"/><Relationship Id="rId110" Type="http://schemas.openxmlformats.org/officeDocument/2006/relationships/image" Target="media/image380.jpg"/><Relationship Id="rId115" Type="http://schemas.openxmlformats.org/officeDocument/2006/relationships/image" Target="media/image73.jpg"/><Relationship Id="rId131" Type="http://schemas.openxmlformats.org/officeDocument/2006/relationships/image" Target="media/image83.jpg"/><Relationship Id="rId136" Type="http://schemas.openxmlformats.org/officeDocument/2006/relationships/header" Target="header16.xml"/><Relationship Id="rId61" Type="http://schemas.openxmlformats.org/officeDocument/2006/relationships/image" Target="media/image43.jpg"/><Relationship Id="rId82" Type="http://schemas.openxmlformats.org/officeDocument/2006/relationships/image" Target="media/image58.jpg"/><Relationship Id="rId152" Type="http://schemas.openxmlformats.org/officeDocument/2006/relationships/header" Target="header21.xml"/><Relationship Id="rId19" Type="http://schemas.openxmlformats.org/officeDocument/2006/relationships/image" Target="media/image13.jpg"/><Relationship Id="rId14" Type="http://schemas.openxmlformats.org/officeDocument/2006/relationships/image" Target="media/image8.jpg"/><Relationship Id="rId30" Type="http://schemas.openxmlformats.org/officeDocument/2006/relationships/image" Target="media/image24.jpg"/><Relationship Id="rId35" Type="http://schemas.openxmlformats.org/officeDocument/2006/relationships/image" Target="media/image29.jpg"/><Relationship Id="rId56" Type="http://schemas.openxmlformats.org/officeDocument/2006/relationships/image" Target="media/image38.jpg"/><Relationship Id="rId77" Type="http://schemas.openxmlformats.org/officeDocument/2006/relationships/image" Target="media/image53.jpg"/><Relationship Id="rId126" Type="http://schemas.openxmlformats.org/officeDocument/2006/relationships/footer" Target="footer13.xml"/><Relationship Id="rId147" Type="http://schemas.openxmlformats.org/officeDocument/2006/relationships/image" Target="media/image93.jpg"/><Relationship Id="rId8" Type="http://schemas.openxmlformats.org/officeDocument/2006/relationships/image" Target="media/image2.jpg"/><Relationship Id="rId51" Type="http://schemas.openxmlformats.org/officeDocument/2006/relationships/image" Target="media/image33.jpg"/><Relationship Id="rId72" Type="http://schemas.openxmlformats.org/officeDocument/2006/relationships/footer" Target="footer9.xml"/><Relationship Id="rId93" Type="http://schemas.openxmlformats.org/officeDocument/2006/relationships/footer" Target="footer12.xml"/><Relationship Id="rId98" Type="http://schemas.openxmlformats.org/officeDocument/2006/relationships/image" Target="media/image68.jpg"/><Relationship Id="rId121" Type="http://schemas.openxmlformats.org/officeDocument/2006/relationships/image" Target="media/image79.jpg"/><Relationship Id="rId142" Type="http://schemas.openxmlformats.org/officeDocument/2006/relationships/image" Target="media/image88.jpg"/><Relationship Id="rId3" Type="http://schemas.openxmlformats.org/officeDocument/2006/relationships/settings" Target="settings.xml"/><Relationship Id="rId25" Type="http://schemas.openxmlformats.org/officeDocument/2006/relationships/image" Target="media/image19.jpg"/><Relationship Id="rId46" Type="http://schemas.openxmlformats.org/officeDocument/2006/relationships/footer" Target="footer4.xml"/><Relationship Id="rId67" Type="http://schemas.openxmlformats.org/officeDocument/2006/relationships/header" Target="header7.xml"/><Relationship Id="rId116" Type="http://schemas.openxmlformats.org/officeDocument/2006/relationships/image" Target="media/image74.jpg"/><Relationship Id="rId137" Type="http://schemas.openxmlformats.org/officeDocument/2006/relationships/header" Target="header17.xml"/><Relationship Id="rId20" Type="http://schemas.openxmlformats.org/officeDocument/2006/relationships/image" Target="media/image14.jpg"/><Relationship Id="rId41" Type="http://schemas.openxmlformats.org/officeDocument/2006/relationships/footer" Target="footer2.xml"/><Relationship Id="rId62" Type="http://schemas.openxmlformats.org/officeDocument/2006/relationships/image" Target="media/image44.jpg"/><Relationship Id="rId83" Type="http://schemas.openxmlformats.org/officeDocument/2006/relationships/image" Target="media/image59.jpg"/><Relationship Id="rId88" Type="http://schemas.openxmlformats.org/officeDocument/2006/relationships/header" Target="header10.xml"/><Relationship Id="rId111" Type="http://schemas.openxmlformats.org/officeDocument/2006/relationships/image" Target="media/image69.jpg"/><Relationship Id="rId132" Type="http://schemas.openxmlformats.org/officeDocument/2006/relationships/image" Target="media/image84.jpg"/><Relationship Id="rId153" Type="http://schemas.openxmlformats.org/officeDocument/2006/relationships/footer" Target="footer21.xml"/><Relationship Id="rId15" Type="http://schemas.openxmlformats.org/officeDocument/2006/relationships/image" Target="media/image9.jpg"/><Relationship Id="rId36" Type="http://schemas.openxmlformats.org/officeDocument/2006/relationships/image" Target="media/image30.jpg"/><Relationship Id="rId57" Type="http://schemas.openxmlformats.org/officeDocument/2006/relationships/image" Target="media/image39.jpg"/><Relationship Id="rId127" Type="http://schemas.openxmlformats.org/officeDocument/2006/relationships/footer" Target="footer14.xml"/><Relationship Id="rId10" Type="http://schemas.openxmlformats.org/officeDocument/2006/relationships/image" Target="media/image4.jpg"/><Relationship Id="rId31" Type="http://schemas.openxmlformats.org/officeDocument/2006/relationships/image" Target="media/image25.jpg"/><Relationship Id="rId52" Type="http://schemas.openxmlformats.org/officeDocument/2006/relationships/image" Target="media/image34.jpg"/><Relationship Id="rId73" Type="http://schemas.openxmlformats.org/officeDocument/2006/relationships/image" Target="media/image49.jpg"/><Relationship Id="rId78" Type="http://schemas.openxmlformats.org/officeDocument/2006/relationships/image" Target="media/image54.jpg"/><Relationship Id="rId94" Type="http://schemas.openxmlformats.org/officeDocument/2006/relationships/image" Target="media/image64.jpg"/><Relationship Id="rId122" Type="http://schemas.openxmlformats.org/officeDocument/2006/relationships/image" Target="media/image80.jpg"/><Relationship Id="rId143" Type="http://schemas.openxmlformats.org/officeDocument/2006/relationships/image" Target="media/image89.jpg"/><Relationship Id="rId148" Type="http://schemas.openxmlformats.org/officeDocument/2006/relationships/header" Target="header19.xml"/><Relationship Id="rId4" Type="http://schemas.openxmlformats.org/officeDocument/2006/relationships/webSettings" Target="webSettings.xml"/><Relationship Id="rId9" Type="http://schemas.openxmlformats.org/officeDocument/2006/relationships/image" Target="media/image3.jpg"/><Relationship Id="rId26" Type="http://schemas.openxmlformats.org/officeDocument/2006/relationships/image" Target="media/image20.jpg"/><Relationship Id="rId47" Type="http://schemas.openxmlformats.org/officeDocument/2006/relationships/footer" Target="footer5.xml"/><Relationship Id="rId68" Type="http://schemas.openxmlformats.org/officeDocument/2006/relationships/header" Target="header8.xml"/><Relationship Id="rId89" Type="http://schemas.openxmlformats.org/officeDocument/2006/relationships/header" Target="header11.xml"/><Relationship Id="rId112" Type="http://schemas.openxmlformats.org/officeDocument/2006/relationships/image" Target="media/image70.jpg"/><Relationship Id="rId133" Type="http://schemas.openxmlformats.org/officeDocument/2006/relationships/image" Target="media/image85.jpg"/><Relationship Id="rId154" Type="http://schemas.openxmlformats.org/officeDocument/2006/relationships/fontTable" Target="fontTable.xml"/><Relationship Id="rId16"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4975</Words>
  <Characters>27367</Characters>
  <Application>Microsoft Office Word</Application>
  <DocSecurity>0</DocSecurity>
  <Lines>228</Lines>
  <Paragraphs>64</Paragraphs>
  <ScaleCrop>false</ScaleCrop>
  <Company/>
  <LinksUpToDate>false</LinksUpToDate>
  <CharactersWithSpaces>32278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FG RNIMO</dc:creator>
  <cp:keywords/>
  <cp:lastModifiedBy>FG RNIMO</cp:lastModifiedBy>
  <cp:revision>2</cp:revision>
  <dcterms:created xsi:type="dcterms:W3CDTF">2025-11-25T13:38:00Z</dcterms:created>
  <dcterms:modified xsi:type="dcterms:W3CDTF">2025-11-25T13:38:00Z</dcterms:modified>
</cp:coreProperties>
</file>